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349754" w14:textId="77777777" w:rsidR="00721351" w:rsidRPr="006D21FA" w:rsidRDefault="00BB162B" w:rsidP="006D21FA">
      <w:pPr>
        <w:jc w:val="center"/>
        <w:rPr>
          <w:sz w:val="28"/>
          <w:szCs w:val="28"/>
          <w:lang w:val="sq-AL"/>
        </w:rPr>
      </w:pPr>
      <w:r w:rsidRPr="006D21FA">
        <w:rPr>
          <w:noProof/>
          <w:sz w:val="28"/>
          <w:szCs w:val="28"/>
        </w:rPr>
        <w:drawing>
          <wp:inline distT="0" distB="0" distL="114300" distR="114300" wp14:anchorId="1320E10B" wp14:editId="6F661472">
            <wp:extent cx="483870" cy="570865"/>
            <wp:effectExtent l="0" t="0" r="0" b="0"/>
            <wp:docPr id="1" name="image1.png" descr="Description: stema1"/>
            <wp:cNvGraphicFramePr/>
            <a:graphic xmlns:a="http://schemas.openxmlformats.org/drawingml/2006/main">
              <a:graphicData uri="http://schemas.openxmlformats.org/drawingml/2006/picture">
                <pic:pic xmlns:pic="http://schemas.openxmlformats.org/drawingml/2006/picture">
                  <pic:nvPicPr>
                    <pic:cNvPr id="0" name="image1.png" descr="Description: stema1"/>
                    <pic:cNvPicPr preferRelativeResize="0"/>
                  </pic:nvPicPr>
                  <pic:blipFill>
                    <a:blip r:embed="rId10"/>
                    <a:srcRect/>
                    <a:stretch>
                      <a:fillRect/>
                    </a:stretch>
                  </pic:blipFill>
                  <pic:spPr>
                    <a:xfrm>
                      <a:off x="0" y="0"/>
                      <a:ext cx="483870" cy="570865"/>
                    </a:xfrm>
                    <a:prstGeom prst="rect">
                      <a:avLst/>
                    </a:prstGeom>
                    <a:ln/>
                  </pic:spPr>
                </pic:pic>
              </a:graphicData>
            </a:graphic>
          </wp:inline>
        </w:drawing>
      </w:r>
    </w:p>
    <w:p w14:paraId="7E9E6906" w14:textId="77777777" w:rsidR="00721351" w:rsidRPr="006D21FA" w:rsidRDefault="00BB162B" w:rsidP="006D21FA">
      <w:pPr>
        <w:jc w:val="center"/>
        <w:outlineLvl w:val="0"/>
        <w:rPr>
          <w:sz w:val="28"/>
          <w:szCs w:val="28"/>
          <w:lang w:val="sq-AL"/>
        </w:rPr>
      </w:pPr>
      <w:r w:rsidRPr="006D21FA">
        <w:rPr>
          <w:b/>
          <w:sz w:val="28"/>
          <w:szCs w:val="28"/>
          <w:lang w:val="sq-AL"/>
        </w:rPr>
        <w:t>REPUBLIKA E SHQIPËRISË</w:t>
      </w:r>
    </w:p>
    <w:p w14:paraId="1E300085" w14:textId="77777777" w:rsidR="00721351" w:rsidRPr="006D21FA" w:rsidRDefault="00BB162B" w:rsidP="006D21FA">
      <w:pPr>
        <w:jc w:val="center"/>
        <w:outlineLvl w:val="0"/>
        <w:rPr>
          <w:sz w:val="28"/>
          <w:szCs w:val="28"/>
          <w:lang w:val="sq-AL"/>
        </w:rPr>
      </w:pPr>
      <w:r w:rsidRPr="006D21FA">
        <w:rPr>
          <w:b/>
          <w:sz w:val="28"/>
          <w:szCs w:val="28"/>
          <w:lang w:val="sq-AL"/>
        </w:rPr>
        <w:t xml:space="preserve"> KUVENDI</w:t>
      </w:r>
    </w:p>
    <w:p w14:paraId="3290B32D" w14:textId="77777777" w:rsidR="00721351" w:rsidRPr="006D21FA" w:rsidRDefault="00721351" w:rsidP="006D21FA">
      <w:pPr>
        <w:rPr>
          <w:sz w:val="28"/>
          <w:szCs w:val="28"/>
          <w:lang w:val="sq-AL"/>
        </w:rPr>
      </w:pPr>
    </w:p>
    <w:p w14:paraId="74369C69" w14:textId="77777777" w:rsidR="00721351" w:rsidRPr="006D21FA" w:rsidRDefault="00721351" w:rsidP="006D21FA">
      <w:pPr>
        <w:rPr>
          <w:sz w:val="28"/>
          <w:szCs w:val="28"/>
          <w:lang w:val="sq-AL"/>
        </w:rPr>
      </w:pPr>
    </w:p>
    <w:p w14:paraId="6E1B6AE4" w14:textId="77777777" w:rsidR="00721351" w:rsidRPr="006D21FA" w:rsidRDefault="00BB162B" w:rsidP="006D21FA">
      <w:pPr>
        <w:jc w:val="center"/>
        <w:outlineLvl w:val="0"/>
        <w:rPr>
          <w:sz w:val="28"/>
          <w:szCs w:val="28"/>
          <w:lang w:val="sq-AL"/>
        </w:rPr>
      </w:pPr>
      <w:r w:rsidRPr="006D21FA">
        <w:rPr>
          <w:b/>
          <w:sz w:val="28"/>
          <w:szCs w:val="28"/>
          <w:lang w:val="sq-AL"/>
        </w:rPr>
        <w:t>P R O J E K T L I GJ</w:t>
      </w:r>
    </w:p>
    <w:p w14:paraId="2CE0ABAF" w14:textId="77777777" w:rsidR="00721351" w:rsidRPr="006D21FA" w:rsidRDefault="00721351" w:rsidP="006D21FA">
      <w:pPr>
        <w:jc w:val="center"/>
        <w:rPr>
          <w:sz w:val="28"/>
          <w:szCs w:val="28"/>
          <w:lang w:val="sq-AL"/>
        </w:rPr>
      </w:pPr>
    </w:p>
    <w:p w14:paraId="42271FFB" w14:textId="77777777" w:rsidR="00721351" w:rsidRPr="006D21FA" w:rsidRDefault="00721351" w:rsidP="006D21FA">
      <w:pPr>
        <w:jc w:val="center"/>
        <w:rPr>
          <w:sz w:val="28"/>
          <w:szCs w:val="28"/>
          <w:lang w:val="sq-AL"/>
        </w:rPr>
      </w:pPr>
    </w:p>
    <w:p w14:paraId="7202BDFE" w14:textId="77777777" w:rsidR="00721351" w:rsidRPr="006D21FA" w:rsidRDefault="00C53AFC" w:rsidP="006D21FA">
      <w:pPr>
        <w:jc w:val="center"/>
        <w:outlineLvl w:val="0"/>
        <w:rPr>
          <w:sz w:val="28"/>
          <w:szCs w:val="28"/>
          <w:lang w:val="sq-AL"/>
        </w:rPr>
      </w:pPr>
      <w:r w:rsidRPr="006D21FA">
        <w:rPr>
          <w:b/>
          <w:sz w:val="28"/>
          <w:szCs w:val="28"/>
          <w:lang w:val="sq-AL"/>
        </w:rPr>
        <w:t>Nr.______/202</w:t>
      </w:r>
      <w:r w:rsidR="00A820F7" w:rsidRPr="006D21FA">
        <w:rPr>
          <w:b/>
          <w:sz w:val="28"/>
          <w:szCs w:val="28"/>
          <w:lang w:val="sq-AL"/>
        </w:rPr>
        <w:t>2</w:t>
      </w:r>
    </w:p>
    <w:p w14:paraId="6E3FA2FF" w14:textId="77777777" w:rsidR="00721351" w:rsidRPr="006D21FA" w:rsidRDefault="00721351" w:rsidP="006D21FA">
      <w:pPr>
        <w:jc w:val="center"/>
        <w:rPr>
          <w:sz w:val="28"/>
          <w:szCs w:val="28"/>
          <w:lang w:val="sq-AL"/>
        </w:rPr>
      </w:pPr>
    </w:p>
    <w:p w14:paraId="1A5CF5DE" w14:textId="77777777" w:rsidR="00721351" w:rsidRPr="006D21FA" w:rsidRDefault="00721351" w:rsidP="006D21FA">
      <w:pPr>
        <w:jc w:val="center"/>
        <w:rPr>
          <w:sz w:val="28"/>
          <w:szCs w:val="28"/>
          <w:lang w:val="sq-AL"/>
        </w:rPr>
      </w:pPr>
    </w:p>
    <w:p w14:paraId="7B510868" w14:textId="4B444FAC" w:rsidR="00721351" w:rsidRPr="006D21FA" w:rsidRDefault="00BB162B" w:rsidP="006D21FA">
      <w:pPr>
        <w:jc w:val="center"/>
        <w:outlineLvl w:val="0"/>
        <w:rPr>
          <w:sz w:val="28"/>
          <w:szCs w:val="28"/>
          <w:lang w:val="sq-AL"/>
        </w:rPr>
      </w:pPr>
      <w:bookmarkStart w:id="0" w:name="_Hlk87475097"/>
      <w:r w:rsidRPr="006D21FA">
        <w:rPr>
          <w:b/>
          <w:sz w:val="28"/>
          <w:szCs w:val="28"/>
          <w:lang w:val="sq-AL"/>
        </w:rPr>
        <w:t>PËR</w:t>
      </w:r>
    </w:p>
    <w:p w14:paraId="6EBC77E9" w14:textId="77777777" w:rsidR="00721351" w:rsidRPr="006D21FA" w:rsidRDefault="00721351" w:rsidP="006D21FA">
      <w:pPr>
        <w:jc w:val="center"/>
        <w:rPr>
          <w:sz w:val="28"/>
          <w:szCs w:val="28"/>
          <w:lang w:val="sq-AL"/>
        </w:rPr>
      </w:pPr>
    </w:p>
    <w:p w14:paraId="4F5128D8" w14:textId="650CBED2" w:rsidR="00721351" w:rsidRPr="006D21FA" w:rsidRDefault="00BB162B" w:rsidP="006D21FA">
      <w:pPr>
        <w:jc w:val="center"/>
        <w:outlineLvl w:val="0"/>
        <w:rPr>
          <w:sz w:val="28"/>
          <w:szCs w:val="28"/>
          <w:u w:val="single"/>
          <w:lang w:val="sq-AL"/>
        </w:rPr>
      </w:pPr>
      <w:r w:rsidRPr="006D21FA">
        <w:rPr>
          <w:b/>
          <w:sz w:val="28"/>
          <w:szCs w:val="28"/>
          <w:u w:val="single"/>
          <w:lang w:val="sq-AL"/>
        </w:rPr>
        <w:t>SHËRBIMIN SPITALOR NË REPUBLIKËN E SHQIPËRISË</w:t>
      </w:r>
    </w:p>
    <w:bookmarkEnd w:id="0"/>
    <w:p w14:paraId="7798C267" w14:textId="77777777" w:rsidR="00721351" w:rsidRPr="006D21FA" w:rsidRDefault="00721351" w:rsidP="006D21FA">
      <w:pPr>
        <w:jc w:val="both"/>
        <w:rPr>
          <w:sz w:val="28"/>
          <w:szCs w:val="28"/>
          <w:u w:val="single"/>
          <w:lang w:val="sq-AL"/>
        </w:rPr>
      </w:pPr>
    </w:p>
    <w:p w14:paraId="3A66E4C0" w14:textId="77777777" w:rsidR="00721351" w:rsidRPr="006D21FA" w:rsidRDefault="00BB162B" w:rsidP="006D21FA">
      <w:pPr>
        <w:jc w:val="both"/>
        <w:rPr>
          <w:sz w:val="28"/>
          <w:szCs w:val="28"/>
          <w:lang w:val="sq-AL"/>
        </w:rPr>
      </w:pPr>
      <w:r w:rsidRPr="006D21FA">
        <w:rPr>
          <w:sz w:val="28"/>
          <w:szCs w:val="28"/>
          <w:lang w:val="sq-AL"/>
        </w:rPr>
        <w:t xml:space="preserve">Në </w:t>
      </w:r>
      <w:bookmarkStart w:id="1" w:name="_Hlk87475152"/>
      <w:r w:rsidRPr="006D21FA">
        <w:rPr>
          <w:sz w:val="28"/>
          <w:szCs w:val="28"/>
          <w:lang w:val="sq-AL"/>
        </w:rPr>
        <w:t>mbështetje të neneve 78 e 83, pika 1, të Kushtetutës</w:t>
      </w:r>
      <w:bookmarkEnd w:id="1"/>
      <w:r w:rsidRPr="006D21FA">
        <w:rPr>
          <w:sz w:val="28"/>
          <w:szCs w:val="28"/>
          <w:lang w:val="sq-AL"/>
        </w:rPr>
        <w:t>, me propozimin e Këshillit të Ministrave, Kuvendi i Republikës së Shqipërisë,</w:t>
      </w:r>
    </w:p>
    <w:p w14:paraId="186272FE" w14:textId="77777777" w:rsidR="00721351" w:rsidRPr="006D21FA" w:rsidRDefault="00721351" w:rsidP="006D21FA">
      <w:pPr>
        <w:rPr>
          <w:sz w:val="28"/>
          <w:szCs w:val="28"/>
          <w:lang w:val="sq-AL"/>
        </w:rPr>
      </w:pPr>
    </w:p>
    <w:p w14:paraId="13E23A91" w14:textId="77777777" w:rsidR="00721351" w:rsidRPr="006D21FA" w:rsidRDefault="00BB162B" w:rsidP="006D21FA">
      <w:pPr>
        <w:jc w:val="center"/>
        <w:outlineLvl w:val="0"/>
        <w:rPr>
          <w:sz w:val="28"/>
          <w:szCs w:val="28"/>
          <w:lang w:val="sq-AL"/>
        </w:rPr>
      </w:pPr>
      <w:r w:rsidRPr="006D21FA">
        <w:rPr>
          <w:b/>
          <w:sz w:val="28"/>
          <w:szCs w:val="28"/>
          <w:lang w:val="sq-AL"/>
        </w:rPr>
        <w:t>V E N D O S I:</w:t>
      </w:r>
    </w:p>
    <w:p w14:paraId="68ED7A4E" w14:textId="77777777" w:rsidR="00721351" w:rsidRPr="006D21FA" w:rsidRDefault="00721351" w:rsidP="006D21FA">
      <w:pPr>
        <w:jc w:val="center"/>
        <w:rPr>
          <w:sz w:val="28"/>
          <w:szCs w:val="28"/>
          <w:lang w:val="sq-AL"/>
        </w:rPr>
      </w:pPr>
    </w:p>
    <w:p w14:paraId="7979F3ED" w14:textId="77777777" w:rsidR="00721351" w:rsidRPr="006D21FA" w:rsidRDefault="00BB162B" w:rsidP="006D21FA">
      <w:pPr>
        <w:jc w:val="center"/>
        <w:outlineLvl w:val="0"/>
        <w:rPr>
          <w:sz w:val="28"/>
          <w:szCs w:val="28"/>
          <w:lang w:val="sq-AL"/>
        </w:rPr>
      </w:pPr>
      <w:r w:rsidRPr="006D21FA">
        <w:rPr>
          <w:b/>
          <w:sz w:val="28"/>
          <w:szCs w:val="28"/>
          <w:lang w:val="sq-AL"/>
        </w:rPr>
        <w:t>KREU I</w:t>
      </w:r>
    </w:p>
    <w:p w14:paraId="568FB306" w14:textId="77777777" w:rsidR="00721351" w:rsidRPr="006D21FA" w:rsidRDefault="00BB162B" w:rsidP="006D21FA">
      <w:pPr>
        <w:jc w:val="center"/>
        <w:rPr>
          <w:sz w:val="28"/>
          <w:szCs w:val="28"/>
          <w:lang w:val="sq-AL"/>
        </w:rPr>
      </w:pPr>
      <w:r w:rsidRPr="006D21FA">
        <w:rPr>
          <w:b/>
          <w:sz w:val="28"/>
          <w:szCs w:val="28"/>
          <w:lang w:val="sq-AL"/>
        </w:rPr>
        <w:t xml:space="preserve">DISPOZITA TË PËRGJITHSHME </w:t>
      </w:r>
    </w:p>
    <w:p w14:paraId="61D3C49F" w14:textId="77777777" w:rsidR="001371F3" w:rsidRPr="006D21FA" w:rsidRDefault="001371F3" w:rsidP="006D21FA">
      <w:pPr>
        <w:jc w:val="center"/>
        <w:rPr>
          <w:b/>
          <w:sz w:val="28"/>
          <w:szCs w:val="28"/>
          <w:lang w:val="sq-AL"/>
        </w:rPr>
      </w:pPr>
    </w:p>
    <w:p w14:paraId="142AE0A1" w14:textId="77777777" w:rsidR="00D24B0F" w:rsidRPr="006D21FA" w:rsidRDefault="00D24B0F" w:rsidP="006D21FA">
      <w:pPr>
        <w:jc w:val="center"/>
        <w:outlineLvl w:val="0"/>
        <w:rPr>
          <w:b/>
          <w:sz w:val="28"/>
          <w:szCs w:val="28"/>
          <w:lang w:val="sq-AL"/>
        </w:rPr>
      </w:pPr>
    </w:p>
    <w:p w14:paraId="4BF8444C" w14:textId="77777777" w:rsidR="00D24B0F" w:rsidRPr="006D21FA" w:rsidRDefault="001371F3" w:rsidP="006D21FA">
      <w:pPr>
        <w:jc w:val="center"/>
        <w:outlineLvl w:val="0"/>
        <w:rPr>
          <w:b/>
          <w:sz w:val="28"/>
          <w:szCs w:val="28"/>
          <w:lang w:val="sq-AL"/>
        </w:rPr>
      </w:pPr>
      <w:r w:rsidRPr="006D21FA">
        <w:rPr>
          <w:b/>
          <w:sz w:val="28"/>
          <w:szCs w:val="28"/>
          <w:lang w:val="sq-AL"/>
        </w:rPr>
        <w:t xml:space="preserve">Neni </w:t>
      </w:r>
      <w:r w:rsidR="00DE6620" w:rsidRPr="006D21FA">
        <w:rPr>
          <w:b/>
          <w:sz w:val="28"/>
          <w:szCs w:val="28"/>
          <w:lang w:val="sq-AL"/>
        </w:rPr>
        <w:t>1</w:t>
      </w:r>
    </w:p>
    <w:p w14:paraId="0E610036" w14:textId="77777777" w:rsidR="00D24B0F" w:rsidRPr="006D21FA" w:rsidRDefault="00D24B0F" w:rsidP="006D21FA">
      <w:pPr>
        <w:jc w:val="center"/>
        <w:rPr>
          <w:b/>
          <w:sz w:val="28"/>
          <w:szCs w:val="28"/>
          <w:lang w:val="sq-AL"/>
        </w:rPr>
      </w:pPr>
      <w:r w:rsidRPr="006D21FA">
        <w:rPr>
          <w:b/>
          <w:sz w:val="28"/>
          <w:szCs w:val="28"/>
          <w:lang w:val="sq-AL"/>
        </w:rPr>
        <w:t>Objekti i ligjit</w:t>
      </w:r>
    </w:p>
    <w:p w14:paraId="3A51E0F9" w14:textId="77777777" w:rsidR="00D24B0F" w:rsidRPr="006D21FA" w:rsidRDefault="00D24B0F" w:rsidP="006D21FA">
      <w:pPr>
        <w:jc w:val="center"/>
        <w:rPr>
          <w:sz w:val="28"/>
          <w:szCs w:val="28"/>
          <w:lang w:val="sq-AL"/>
        </w:rPr>
      </w:pPr>
    </w:p>
    <w:p w14:paraId="723083A0" w14:textId="1B93AE1B" w:rsidR="00D24B0F" w:rsidRPr="006D21FA" w:rsidRDefault="00D24B0F" w:rsidP="006D21FA">
      <w:pPr>
        <w:jc w:val="both"/>
        <w:rPr>
          <w:sz w:val="28"/>
          <w:szCs w:val="28"/>
          <w:lang w:val="sq-AL"/>
        </w:rPr>
      </w:pPr>
      <w:r w:rsidRPr="006D21FA">
        <w:rPr>
          <w:sz w:val="28"/>
          <w:szCs w:val="28"/>
          <w:lang w:val="sq-AL"/>
        </w:rPr>
        <w:t>Objekti i k</w:t>
      </w:r>
      <w:r w:rsidR="003B3149" w:rsidRPr="006D21FA">
        <w:rPr>
          <w:sz w:val="28"/>
          <w:szCs w:val="28"/>
          <w:lang w:val="sq-AL"/>
        </w:rPr>
        <w:t>ë</w:t>
      </w:r>
      <w:r w:rsidRPr="006D21FA">
        <w:rPr>
          <w:sz w:val="28"/>
          <w:szCs w:val="28"/>
          <w:lang w:val="sq-AL"/>
        </w:rPr>
        <w:t xml:space="preserve">tij ligji </w:t>
      </w:r>
      <w:r w:rsidR="003B3149" w:rsidRPr="006D21FA">
        <w:rPr>
          <w:sz w:val="28"/>
          <w:szCs w:val="28"/>
          <w:lang w:val="sq-AL"/>
        </w:rPr>
        <w:t>ë</w:t>
      </w:r>
      <w:r w:rsidRPr="006D21FA">
        <w:rPr>
          <w:sz w:val="28"/>
          <w:szCs w:val="28"/>
          <w:lang w:val="sq-AL"/>
        </w:rPr>
        <w:t>sht</w:t>
      </w:r>
      <w:r w:rsidR="003B3149" w:rsidRPr="006D21FA">
        <w:rPr>
          <w:sz w:val="28"/>
          <w:szCs w:val="28"/>
          <w:lang w:val="sq-AL"/>
        </w:rPr>
        <w:t>ë</w:t>
      </w:r>
      <w:r w:rsidRPr="006D21FA">
        <w:rPr>
          <w:sz w:val="28"/>
          <w:szCs w:val="28"/>
          <w:lang w:val="sq-AL"/>
        </w:rPr>
        <w:t xml:space="preserve"> </w:t>
      </w:r>
      <w:bookmarkStart w:id="2" w:name="_Hlk87475308"/>
      <w:r w:rsidRPr="006D21FA">
        <w:rPr>
          <w:sz w:val="28"/>
          <w:szCs w:val="28"/>
          <w:lang w:val="sq-AL"/>
        </w:rPr>
        <w:t>p</w:t>
      </w:r>
      <w:r w:rsidR="003B3149" w:rsidRPr="006D21FA">
        <w:rPr>
          <w:sz w:val="28"/>
          <w:szCs w:val="28"/>
          <w:lang w:val="sq-AL"/>
        </w:rPr>
        <w:t>ë</w:t>
      </w:r>
      <w:r w:rsidRPr="006D21FA">
        <w:rPr>
          <w:sz w:val="28"/>
          <w:szCs w:val="28"/>
          <w:lang w:val="sq-AL"/>
        </w:rPr>
        <w:t>rcaktimi i veprimtaris</w:t>
      </w:r>
      <w:r w:rsidR="003B3149" w:rsidRPr="006D21FA">
        <w:rPr>
          <w:sz w:val="28"/>
          <w:szCs w:val="28"/>
          <w:lang w:val="sq-AL"/>
        </w:rPr>
        <w:t>ë</w:t>
      </w:r>
      <w:r w:rsidRPr="006D21FA">
        <w:rPr>
          <w:sz w:val="28"/>
          <w:szCs w:val="28"/>
          <w:lang w:val="sq-AL"/>
        </w:rPr>
        <w:t xml:space="preserve"> s</w:t>
      </w:r>
      <w:r w:rsidR="003B3149" w:rsidRPr="006D21FA">
        <w:rPr>
          <w:sz w:val="28"/>
          <w:szCs w:val="28"/>
          <w:lang w:val="sq-AL"/>
        </w:rPr>
        <w:t>ë</w:t>
      </w:r>
      <w:r w:rsidRPr="006D21FA">
        <w:rPr>
          <w:sz w:val="28"/>
          <w:szCs w:val="28"/>
          <w:lang w:val="sq-AL"/>
        </w:rPr>
        <w:t xml:space="preserve"> shërbimit spitalor n</w:t>
      </w:r>
      <w:r w:rsidR="003B3149" w:rsidRPr="006D21FA">
        <w:rPr>
          <w:sz w:val="28"/>
          <w:szCs w:val="28"/>
          <w:lang w:val="sq-AL"/>
        </w:rPr>
        <w:t>ë</w:t>
      </w:r>
      <w:r w:rsidRPr="006D21FA">
        <w:rPr>
          <w:sz w:val="28"/>
          <w:szCs w:val="28"/>
          <w:lang w:val="sq-AL"/>
        </w:rPr>
        <w:t xml:space="preserve"> Republik</w:t>
      </w:r>
      <w:r w:rsidR="003B3149" w:rsidRPr="006D21FA">
        <w:rPr>
          <w:sz w:val="28"/>
          <w:szCs w:val="28"/>
          <w:lang w:val="sq-AL"/>
        </w:rPr>
        <w:t>ë</w:t>
      </w:r>
      <w:r w:rsidRPr="006D21FA">
        <w:rPr>
          <w:sz w:val="28"/>
          <w:szCs w:val="28"/>
          <w:lang w:val="sq-AL"/>
        </w:rPr>
        <w:t>n e Shqip</w:t>
      </w:r>
      <w:r w:rsidR="003B3149" w:rsidRPr="006D21FA">
        <w:rPr>
          <w:sz w:val="28"/>
          <w:szCs w:val="28"/>
          <w:lang w:val="sq-AL"/>
        </w:rPr>
        <w:t>ë</w:t>
      </w:r>
      <w:r w:rsidRPr="006D21FA">
        <w:rPr>
          <w:sz w:val="28"/>
          <w:szCs w:val="28"/>
          <w:lang w:val="sq-AL"/>
        </w:rPr>
        <w:t>ris</w:t>
      </w:r>
      <w:r w:rsidR="003B3149" w:rsidRPr="006D21FA">
        <w:rPr>
          <w:sz w:val="28"/>
          <w:szCs w:val="28"/>
          <w:lang w:val="sq-AL"/>
        </w:rPr>
        <w:t>ë</w:t>
      </w:r>
      <w:r w:rsidRPr="006D21FA">
        <w:rPr>
          <w:sz w:val="28"/>
          <w:szCs w:val="28"/>
          <w:lang w:val="sq-AL"/>
        </w:rPr>
        <w:t>, mënyrës s</w:t>
      </w:r>
      <w:r w:rsidR="003B3149" w:rsidRPr="006D21FA">
        <w:rPr>
          <w:sz w:val="28"/>
          <w:szCs w:val="28"/>
          <w:lang w:val="sq-AL"/>
        </w:rPr>
        <w:t>ë</w:t>
      </w:r>
      <w:r w:rsidRPr="006D21FA">
        <w:rPr>
          <w:sz w:val="28"/>
          <w:szCs w:val="28"/>
          <w:lang w:val="sq-AL"/>
        </w:rPr>
        <w:t xml:space="preserve"> organizimit, administrimit</w:t>
      </w:r>
      <w:r w:rsidR="0053271C" w:rsidRPr="006D21FA">
        <w:rPr>
          <w:sz w:val="28"/>
          <w:szCs w:val="28"/>
          <w:lang w:val="sq-AL"/>
        </w:rPr>
        <w:t>,</w:t>
      </w:r>
      <w:r w:rsidRPr="006D21FA">
        <w:rPr>
          <w:sz w:val="28"/>
          <w:szCs w:val="28"/>
          <w:lang w:val="sq-AL"/>
        </w:rPr>
        <w:t xml:space="preserve"> menaxhimit dhe financimit t</w:t>
      </w:r>
      <w:r w:rsidR="003B3149" w:rsidRPr="006D21FA">
        <w:rPr>
          <w:sz w:val="28"/>
          <w:szCs w:val="28"/>
          <w:lang w:val="sq-AL"/>
        </w:rPr>
        <w:t>ë</w:t>
      </w:r>
      <w:r w:rsidRPr="006D21FA">
        <w:rPr>
          <w:sz w:val="28"/>
          <w:szCs w:val="28"/>
          <w:lang w:val="sq-AL"/>
        </w:rPr>
        <w:t xml:space="preserve"> k</w:t>
      </w:r>
      <w:r w:rsidR="003B3149" w:rsidRPr="006D21FA">
        <w:rPr>
          <w:sz w:val="28"/>
          <w:szCs w:val="28"/>
          <w:lang w:val="sq-AL"/>
        </w:rPr>
        <w:t>ë</w:t>
      </w:r>
      <w:r w:rsidRPr="006D21FA">
        <w:rPr>
          <w:sz w:val="28"/>
          <w:szCs w:val="28"/>
          <w:lang w:val="sq-AL"/>
        </w:rPr>
        <w:t>tij sh</w:t>
      </w:r>
      <w:r w:rsidR="003B3149" w:rsidRPr="006D21FA">
        <w:rPr>
          <w:sz w:val="28"/>
          <w:szCs w:val="28"/>
          <w:lang w:val="sq-AL"/>
        </w:rPr>
        <w:t>ë</w:t>
      </w:r>
      <w:r w:rsidRPr="006D21FA">
        <w:rPr>
          <w:sz w:val="28"/>
          <w:szCs w:val="28"/>
          <w:lang w:val="sq-AL"/>
        </w:rPr>
        <w:t>rbimi</w:t>
      </w:r>
      <w:r w:rsidR="0053271C" w:rsidRPr="006D21FA">
        <w:rPr>
          <w:sz w:val="28"/>
          <w:szCs w:val="28"/>
          <w:lang w:val="sq-AL"/>
        </w:rPr>
        <w:t>,</w:t>
      </w:r>
      <w:r w:rsidRPr="006D21FA">
        <w:rPr>
          <w:sz w:val="28"/>
          <w:szCs w:val="28"/>
          <w:lang w:val="sq-AL"/>
        </w:rPr>
        <w:t xml:space="preserve"> si dhe p</w:t>
      </w:r>
      <w:r w:rsidR="003B3149" w:rsidRPr="006D21FA">
        <w:rPr>
          <w:sz w:val="28"/>
          <w:szCs w:val="28"/>
          <w:lang w:val="sq-AL"/>
        </w:rPr>
        <w:t>ë</w:t>
      </w:r>
      <w:r w:rsidRPr="006D21FA">
        <w:rPr>
          <w:sz w:val="28"/>
          <w:szCs w:val="28"/>
          <w:lang w:val="sq-AL"/>
        </w:rPr>
        <w:t xml:space="preserve">rcaktimi i rregullave </w:t>
      </w:r>
      <w:r w:rsidRPr="006D21FA">
        <w:rPr>
          <w:sz w:val="28"/>
          <w:szCs w:val="28"/>
          <w:lang w:val="sq-AL"/>
        </w:rPr>
        <w:lastRenderedPageBreak/>
        <w:t>p</w:t>
      </w:r>
      <w:r w:rsidR="003B3149" w:rsidRPr="006D21FA">
        <w:rPr>
          <w:sz w:val="28"/>
          <w:szCs w:val="28"/>
          <w:lang w:val="sq-AL"/>
        </w:rPr>
        <w:t>ë</w:t>
      </w:r>
      <w:r w:rsidR="00586F98" w:rsidRPr="006D21FA">
        <w:rPr>
          <w:sz w:val="28"/>
          <w:szCs w:val="28"/>
          <w:lang w:val="sq-AL"/>
        </w:rPr>
        <w:t xml:space="preserve">r hapjen, </w:t>
      </w:r>
      <w:r w:rsidR="005E7DA2" w:rsidRPr="006D21FA">
        <w:rPr>
          <w:sz w:val="28"/>
          <w:szCs w:val="28"/>
          <w:lang w:val="sq-AL"/>
        </w:rPr>
        <w:t>m</w:t>
      </w:r>
      <w:r w:rsidR="00332CF1" w:rsidRPr="006D21FA">
        <w:rPr>
          <w:sz w:val="28"/>
          <w:szCs w:val="28"/>
          <w:lang w:val="sq-AL"/>
        </w:rPr>
        <w:t>ë</w:t>
      </w:r>
      <w:r w:rsidR="005E7DA2" w:rsidRPr="006D21FA">
        <w:rPr>
          <w:sz w:val="28"/>
          <w:szCs w:val="28"/>
          <w:lang w:val="sq-AL"/>
        </w:rPr>
        <w:t>nyr</w:t>
      </w:r>
      <w:r w:rsidR="00332CF1" w:rsidRPr="006D21FA">
        <w:rPr>
          <w:sz w:val="28"/>
          <w:szCs w:val="28"/>
          <w:lang w:val="sq-AL"/>
        </w:rPr>
        <w:t>ë</w:t>
      </w:r>
      <w:r w:rsidR="005E7DA2" w:rsidRPr="006D21FA">
        <w:rPr>
          <w:sz w:val="28"/>
          <w:szCs w:val="28"/>
          <w:lang w:val="sq-AL"/>
        </w:rPr>
        <w:t>n e ushtrimit t</w:t>
      </w:r>
      <w:r w:rsidR="00332CF1" w:rsidRPr="006D21FA">
        <w:rPr>
          <w:sz w:val="28"/>
          <w:szCs w:val="28"/>
          <w:lang w:val="sq-AL"/>
        </w:rPr>
        <w:t>ë</w:t>
      </w:r>
      <w:r w:rsidR="005E7DA2" w:rsidRPr="006D21FA">
        <w:rPr>
          <w:sz w:val="28"/>
          <w:szCs w:val="28"/>
          <w:lang w:val="sq-AL"/>
        </w:rPr>
        <w:t xml:space="preserve"> veprim</w:t>
      </w:r>
      <w:r w:rsidR="00586F98" w:rsidRPr="006D21FA">
        <w:rPr>
          <w:sz w:val="28"/>
          <w:szCs w:val="28"/>
          <w:lang w:val="sq-AL"/>
        </w:rPr>
        <w:t>taris</w:t>
      </w:r>
      <w:r w:rsidR="00332CF1" w:rsidRPr="006D21FA">
        <w:rPr>
          <w:sz w:val="28"/>
          <w:szCs w:val="28"/>
          <w:lang w:val="sq-AL"/>
        </w:rPr>
        <w:t>ë</w:t>
      </w:r>
      <w:r w:rsidR="006D21FA">
        <w:rPr>
          <w:sz w:val="28"/>
          <w:szCs w:val="28"/>
          <w:lang w:val="sq-AL"/>
        </w:rPr>
        <w:t xml:space="preserve">  </w:t>
      </w:r>
      <w:r w:rsidRPr="006D21FA">
        <w:rPr>
          <w:sz w:val="28"/>
          <w:szCs w:val="28"/>
          <w:lang w:val="sq-AL"/>
        </w:rPr>
        <w:t xml:space="preserve">dhe mbylljen e spitaleve publike dhe </w:t>
      </w:r>
      <w:r w:rsidR="00704DD9">
        <w:rPr>
          <w:sz w:val="28"/>
          <w:szCs w:val="28"/>
          <w:lang w:val="sq-AL"/>
        </w:rPr>
        <w:t>jo</w:t>
      </w:r>
      <w:r w:rsidR="00265271" w:rsidRPr="006D21FA">
        <w:rPr>
          <w:sz w:val="28"/>
          <w:szCs w:val="28"/>
          <w:lang w:val="sq-AL"/>
        </w:rPr>
        <w:t>publik</w:t>
      </w:r>
      <w:r w:rsidRPr="006D21FA">
        <w:rPr>
          <w:sz w:val="28"/>
          <w:szCs w:val="28"/>
          <w:lang w:val="sq-AL"/>
        </w:rPr>
        <w:t>e.</w:t>
      </w:r>
    </w:p>
    <w:bookmarkEnd w:id="2"/>
    <w:p w14:paraId="4A3682CA" w14:textId="77777777" w:rsidR="0074775E" w:rsidRPr="006D21FA" w:rsidRDefault="0074775E" w:rsidP="006D21FA">
      <w:pPr>
        <w:jc w:val="both"/>
        <w:rPr>
          <w:sz w:val="28"/>
          <w:szCs w:val="28"/>
          <w:lang w:val="sq-AL"/>
        </w:rPr>
      </w:pPr>
    </w:p>
    <w:p w14:paraId="28446E5A" w14:textId="77777777" w:rsidR="00D24B0F" w:rsidRPr="006D21FA" w:rsidRDefault="002E3E7F" w:rsidP="006D21FA">
      <w:pPr>
        <w:jc w:val="center"/>
        <w:outlineLvl w:val="0"/>
        <w:rPr>
          <w:b/>
          <w:sz w:val="28"/>
          <w:szCs w:val="28"/>
          <w:lang w:val="sq-AL"/>
        </w:rPr>
      </w:pPr>
      <w:r w:rsidRPr="006D21FA">
        <w:rPr>
          <w:b/>
          <w:sz w:val="28"/>
          <w:szCs w:val="28"/>
          <w:lang w:val="sq-AL"/>
        </w:rPr>
        <w:t>Neni 2</w:t>
      </w:r>
    </w:p>
    <w:p w14:paraId="644A4CE8" w14:textId="77777777" w:rsidR="001371F3" w:rsidRPr="006D21FA" w:rsidRDefault="001371F3" w:rsidP="006D21FA">
      <w:pPr>
        <w:jc w:val="center"/>
        <w:rPr>
          <w:sz w:val="28"/>
          <w:szCs w:val="28"/>
          <w:lang w:val="sq-AL"/>
        </w:rPr>
      </w:pPr>
      <w:r w:rsidRPr="006D21FA">
        <w:rPr>
          <w:b/>
          <w:sz w:val="28"/>
          <w:szCs w:val="28"/>
          <w:lang w:val="sq-AL"/>
        </w:rPr>
        <w:t>Qëllimi i ligjit</w:t>
      </w:r>
    </w:p>
    <w:p w14:paraId="117554CC" w14:textId="77777777" w:rsidR="001371F3" w:rsidRPr="006D21FA" w:rsidRDefault="001371F3" w:rsidP="006D21FA">
      <w:pPr>
        <w:jc w:val="center"/>
        <w:rPr>
          <w:sz w:val="28"/>
          <w:szCs w:val="28"/>
          <w:lang w:val="sq-AL"/>
        </w:rPr>
      </w:pPr>
    </w:p>
    <w:p w14:paraId="5D42DAE4" w14:textId="77777777" w:rsidR="00D24B0F" w:rsidRPr="006D21FA" w:rsidRDefault="00180D20" w:rsidP="006D21FA">
      <w:pPr>
        <w:jc w:val="both"/>
        <w:rPr>
          <w:sz w:val="28"/>
          <w:szCs w:val="28"/>
          <w:lang w:val="sq-AL"/>
        </w:rPr>
      </w:pPr>
      <w:r w:rsidRPr="006D21FA">
        <w:rPr>
          <w:sz w:val="28"/>
          <w:szCs w:val="28"/>
          <w:lang w:val="sq-AL"/>
        </w:rPr>
        <w:t xml:space="preserve">Ky ligj ka për qëllim </w:t>
      </w:r>
      <w:bookmarkStart w:id="3" w:name="_Hlk87475190"/>
      <w:r w:rsidRPr="006D21FA">
        <w:rPr>
          <w:sz w:val="28"/>
          <w:szCs w:val="28"/>
          <w:lang w:val="sq-AL"/>
        </w:rPr>
        <w:t xml:space="preserve">të </w:t>
      </w:r>
      <w:r w:rsidRPr="006D21FA">
        <w:rPr>
          <w:bCs/>
          <w:sz w:val="28"/>
          <w:szCs w:val="28"/>
          <w:lang w:val="sq-AL"/>
        </w:rPr>
        <w:t xml:space="preserve">sigurojë dhe garantojë </w:t>
      </w:r>
      <w:r w:rsidR="00D24B0F" w:rsidRPr="006D21FA">
        <w:rPr>
          <w:bCs/>
          <w:sz w:val="28"/>
          <w:szCs w:val="28"/>
          <w:lang w:val="sq-AL"/>
        </w:rPr>
        <w:t xml:space="preserve">ofrimin e </w:t>
      </w:r>
      <w:r w:rsidRPr="006D21FA">
        <w:rPr>
          <w:bCs/>
          <w:sz w:val="28"/>
          <w:szCs w:val="28"/>
          <w:lang w:val="sq-AL"/>
        </w:rPr>
        <w:t>shërbim</w:t>
      </w:r>
      <w:r w:rsidR="00D24B0F" w:rsidRPr="006D21FA">
        <w:rPr>
          <w:bCs/>
          <w:sz w:val="28"/>
          <w:szCs w:val="28"/>
          <w:lang w:val="sq-AL"/>
        </w:rPr>
        <w:t>i</w:t>
      </w:r>
      <w:r w:rsidR="00CB3852" w:rsidRPr="006D21FA">
        <w:rPr>
          <w:bCs/>
          <w:sz w:val="28"/>
          <w:szCs w:val="28"/>
          <w:lang w:val="sq-AL"/>
        </w:rPr>
        <w:t>t</w:t>
      </w:r>
      <w:r w:rsidRPr="006D21FA">
        <w:rPr>
          <w:bCs/>
          <w:sz w:val="28"/>
          <w:szCs w:val="28"/>
          <w:lang w:val="sq-AL"/>
        </w:rPr>
        <w:t xml:space="preserve"> spitalor</w:t>
      </w:r>
      <w:r w:rsidR="0074775E" w:rsidRPr="006D21FA">
        <w:rPr>
          <w:bCs/>
          <w:sz w:val="28"/>
          <w:szCs w:val="28"/>
          <w:lang w:val="sq-AL"/>
        </w:rPr>
        <w:t xml:space="preserve"> </w:t>
      </w:r>
      <w:r w:rsidR="00D24B0F" w:rsidRPr="006D21FA">
        <w:rPr>
          <w:sz w:val="28"/>
          <w:szCs w:val="28"/>
          <w:lang w:val="sq-AL"/>
        </w:rPr>
        <w:t>në Republikën e Shqipërisë</w:t>
      </w:r>
      <w:r w:rsidR="0053271C" w:rsidRPr="006D21FA">
        <w:rPr>
          <w:sz w:val="28"/>
          <w:szCs w:val="28"/>
          <w:lang w:val="sq-AL"/>
        </w:rPr>
        <w:t xml:space="preserve">, </w:t>
      </w:r>
      <w:r w:rsidRPr="006D21FA">
        <w:rPr>
          <w:bCs/>
          <w:sz w:val="28"/>
          <w:szCs w:val="28"/>
          <w:lang w:val="sq-AL"/>
        </w:rPr>
        <w:t xml:space="preserve">bazuar në </w:t>
      </w:r>
      <w:r w:rsidRPr="006D21FA">
        <w:rPr>
          <w:sz w:val="28"/>
          <w:szCs w:val="28"/>
          <w:lang w:val="sq-AL"/>
        </w:rPr>
        <w:t>standardet e cilësisë dhe sigurisë së ofrimit të kujdesit spitalor</w:t>
      </w:r>
      <w:r w:rsidR="0053271C" w:rsidRPr="006D21FA">
        <w:rPr>
          <w:sz w:val="28"/>
          <w:szCs w:val="28"/>
          <w:lang w:val="sq-AL"/>
        </w:rPr>
        <w:t xml:space="preserve">, </w:t>
      </w:r>
      <w:r w:rsidR="00D24B0F" w:rsidRPr="006D21FA">
        <w:rPr>
          <w:sz w:val="28"/>
          <w:szCs w:val="28"/>
          <w:lang w:val="sq-AL"/>
        </w:rPr>
        <w:t>duke synuar respektimin e të drejtës themelore të shtetasve për shërbime shëndetësore të aksesueshme dhe cilësore</w:t>
      </w:r>
      <w:bookmarkEnd w:id="3"/>
      <w:r w:rsidR="00D24B0F" w:rsidRPr="006D21FA">
        <w:rPr>
          <w:sz w:val="28"/>
          <w:szCs w:val="28"/>
          <w:lang w:val="sq-AL"/>
        </w:rPr>
        <w:t xml:space="preserve">. </w:t>
      </w:r>
    </w:p>
    <w:p w14:paraId="68D4534A" w14:textId="77777777" w:rsidR="00721351" w:rsidRPr="006D21FA" w:rsidRDefault="00721351" w:rsidP="006D21FA">
      <w:pPr>
        <w:jc w:val="center"/>
        <w:rPr>
          <w:sz w:val="28"/>
          <w:szCs w:val="28"/>
          <w:lang w:val="sq-AL"/>
        </w:rPr>
      </w:pPr>
    </w:p>
    <w:p w14:paraId="5DCFBB50" w14:textId="77777777" w:rsidR="00721351" w:rsidRPr="006D21FA" w:rsidRDefault="00721351" w:rsidP="006D21FA">
      <w:pPr>
        <w:rPr>
          <w:sz w:val="28"/>
          <w:szCs w:val="28"/>
          <w:lang w:val="sq-AL"/>
        </w:rPr>
      </w:pPr>
    </w:p>
    <w:p w14:paraId="0551DDBC" w14:textId="77777777" w:rsidR="00721351" w:rsidRPr="006D21FA" w:rsidRDefault="00180D20" w:rsidP="006D21FA">
      <w:pPr>
        <w:jc w:val="center"/>
        <w:outlineLvl w:val="0"/>
        <w:rPr>
          <w:sz w:val="28"/>
          <w:szCs w:val="28"/>
          <w:lang w:val="sq-AL"/>
        </w:rPr>
      </w:pPr>
      <w:r w:rsidRPr="006D21FA">
        <w:rPr>
          <w:b/>
          <w:sz w:val="28"/>
          <w:szCs w:val="28"/>
          <w:lang w:val="sq-AL"/>
        </w:rPr>
        <w:t>Neni 3</w:t>
      </w:r>
    </w:p>
    <w:p w14:paraId="30B41777" w14:textId="77777777" w:rsidR="00721351" w:rsidRPr="006D21FA" w:rsidRDefault="00180D20" w:rsidP="006D21FA">
      <w:pPr>
        <w:jc w:val="center"/>
        <w:rPr>
          <w:sz w:val="28"/>
          <w:szCs w:val="28"/>
          <w:lang w:val="sq-AL"/>
        </w:rPr>
      </w:pPr>
      <w:r w:rsidRPr="006D21FA">
        <w:rPr>
          <w:b/>
          <w:sz w:val="28"/>
          <w:szCs w:val="28"/>
          <w:lang w:val="sq-AL"/>
        </w:rPr>
        <w:t xml:space="preserve">Përkufizime </w:t>
      </w:r>
    </w:p>
    <w:p w14:paraId="07F5037B" w14:textId="77777777" w:rsidR="00721351" w:rsidRPr="006D21FA" w:rsidRDefault="00721351" w:rsidP="006D21FA">
      <w:pPr>
        <w:rPr>
          <w:sz w:val="28"/>
          <w:szCs w:val="28"/>
          <w:lang w:val="sq-AL"/>
        </w:rPr>
      </w:pPr>
    </w:p>
    <w:p w14:paraId="5D933197" w14:textId="77777777" w:rsidR="00721351" w:rsidRPr="006D21FA" w:rsidRDefault="00180D20" w:rsidP="006D21FA">
      <w:pPr>
        <w:jc w:val="both"/>
        <w:rPr>
          <w:sz w:val="28"/>
          <w:szCs w:val="28"/>
          <w:lang w:val="sq-AL"/>
        </w:rPr>
      </w:pPr>
      <w:r w:rsidRPr="006D21FA">
        <w:rPr>
          <w:sz w:val="28"/>
          <w:szCs w:val="28"/>
          <w:lang w:val="sq-AL"/>
        </w:rPr>
        <w:t>Në këtë ligj termat e mëposhtëm kanë këto kuptime:</w:t>
      </w:r>
    </w:p>
    <w:p w14:paraId="72E258A0" w14:textId="77777777" w:rsidR="00721351" w:rsidRPr="006D21FA" w:rsidRDefault="00721351" w:rsidP="006D21FA">
      <w:pPr>
        <w:jc w:val="both"/>
        <w:rPr>
          <w:sz w:val="28"/>
          <w:szCs w:val="28"/>
          <w:lang w:val="sq-AL"/>
        </w:rPr>
      </w:pPr>
    </w:p>
    <w:p w14:paraId="706EEC1B" w14:textId="77777777" w:rsidR="007523C8" w:rsidRPr="006D21FA" w:rsidRDefault="007523C8" w:rsidP="00D14313">
      <w:pPr>
        <w:pStyle w:val="ListParagraph"/>
        <w:numPr>
          <w:ilvl w:val="0"/>
          <w:numId w:val="8"/>
        </w:numPr>
        <w:ind w:left="360"/>
        <w:contextualSpacing w:val="0"/>
        <w:jc w:val="both"/>
        <w:rPr>
          <w:sz w:val="28"/>
          <w:szCs w:val="28"/>
          <w:lang w:val="sq-AL"/>
        </w:rPr>
      </w:pPr>
      <w:r w:rsidRPr="006D21FA">
        <w:rPr>
          <w:b/>
          <w:sz w:val="28"/>
          <w:szCs w:val="28"/>
          <w:lang w:val="sq-AL"/>
        </w:rPr>
        <w:t xml:space="preserve">Spital </w:t>
      </w:r>
      <w:r w:rsidR="008E020B" w:rsidRPr="006D21FA">
        <w:rPr>
          <w:sz w:val="28"/>
          <w:szCs w:val="28"/>
          <w:lang w:val="sq-AL"/>
        </w:rPr>
        <w:t>ë</w:t>
      </w:r>
      <w:r w:rsidRPr="006D21FA">
        <w:rPr>
          <w:sz w:val="28"/>
          <w:szCs w:val="28"/>
          <w:lang w:val="sq-AL"/>
        </w:rPr>
        <w:t>sht</w:t>
      </w:r>
      <w:r w:rsidR="003B3149" w:rsidRPr="006D21FA">
        <w:rPr>
          <w:sz w:val="28"/>
          <w:szCs w:val="28"/>
          <w:lang w:val="sq-AL"/>
        </w:rPr>
        <w:t>ë</w:t>
      </w:r>
      <w:r w:rsidRPr="006D21FA">
        <w:rPr>
          <w:sz w:val="28"/>
          <w:szCs w:val="28"/>
          <w:lang w:val="sq-AL"/>
        </w:rPr>
        <w:t xml:space="preserve"> institucioni i kujdesit shëndetësor me shtretër, q</w:t>
      </w:r>
      <w:r w:rsidR="003B3149" w:rsidRPr="006D21FA">
        <w:rPr>
          <w:sz w:val="28"/>
          <w:szCs w:val="28"/>
          <w:lang w:val="sq-AL"/>
        </w:rPr>
        <w:t>ë</w:t>
      </w:r>
      <w:r w:rsidRPr="006D21FA">
        <w:rPr>
          <w:sz w:val="28"/>
          <w:szCs w:val="28"/>
          <w:lang w:val="sq-AL"/>
        </w:rPr>
        <w:t xml:space="preserve"> ofron shërbime sh</w:t>
      </w:r>
      <w:r w:rsidR="003B3149" w:rsidRPr="006D21FA">
        <w:rPr>
          <w:sz w:val="28"/>
          <w:szCs w:val="28"/>
          <w:lang w:val="sq-AL"/>
        </w:rPr>
        <w:t>ë</w:t>
      </w:r>
      <w:r w:rsidRPr="006D21FA">
        <w:rPr>
          <w:sz w:val="28"/>
          <w:szCs w:val="28"/>
          <w:lang w:val="sq-AL"/>
        </w:rPr>
        <w:t>ndet</w:t>
      </w:r>
      <w:r w:rsidR="003B3149" w:rsidRPr="006D21FA">
        <w:rPr>
          <w:sz w:val="28"/>
          <w:szCs w:val="28"/>
          <w:lang w:val="sq-AL"/>
        </w:rPr>
        <w:t>ë</w:t>
      </w:r>
      <w:r w:rsidRPr="006D21FA">
        <w:rPr>
          <w:sz w:val="28"/>
          <w:szCs w:val="28"/>
          <w:lang w:val="sq-AL"/>
        </w:rPr>
        <w:t>sore t</w:t>
      </w:r>
      <w:r w:rsidR="003B3149" w:rsidRPr="006D21FA">
        <w:rPr>
          <w:sz w:val="28"/>
          <w:szCs w:val="28"/>
          <w:lang w:val="sq-AL"/>
        </w:rPr>
        <w:t>ë</w:t>
      </w:r>
      <w:r w:rsidRPr="006D21FA">
        <w:rPr>
          <w:sz w:val="28"/>
          <w:szCs w:val="28"/>
          <w:lang w:val="sq-AL"/>
        </w:rPr>
        <w:t xml:space="preserve"> urgjenc</w:t>
      </w:r>
      <w:r w:rsidR="003B3149" w:rsidRPr="006D21FA">
        <w:rPr>
          <w:sz w:val="28"/>
          <w:szCs w:val="28"/>
          <w:lang w:val="sq-AL"/>
        </w:rPr>
        <w:t>ë</w:t>
      </w:r>
      <w:r w:rsidRPr="006D21FA">
        <w:rPr>
          <w:sz w:val="28"/>
          <w:szCs w:val="28"/>
          <w:lang w:val="sq-AL"/>
        </w:rPr>
        <w:t>s, afatshkurt</w:t>
      </w:r>
      <w:r w:rsidR="008E020B" w:rsidRPr="006D21FA">
        <w:rPr>
          <w:sz w:val="28"/>
          <w:szCs w:val="28"/>
          <w:lang w:val="sq-AL"/>
        </w:rPr>
        <w:t>ë</w:t>
      </w:r>
      <w:r w:rsidR="00CB3852" w:rsidRPr="006D21FA">
        <w:rPr>
          <w:sz w:val="28"/>
          <w:szCs w:val="28"/>
          <w:lang w:val="sq-AL"/>
        </w:rPr>
        <w:t>r</w:t>
      </w:r>
      <w:r w:rsidRPr="006D21FA">
        <w:rPr>
          <w:sz w:val="28"/>
          <w:szCs w:val="28"/>
          <w:lang w:val="sq-AL"/>
        </w:rPr>
        <w:t xml:space="preserve"> apo afatgjatë, parandalues</w:t>
      </w:r>
      <w:r w:rsidR="00CB3852" w:rsidRPr="006D21FA">
        <w:rPr>
          <w:sz w:val="28"/>
          <w:szCs w:val="28"/>
          <w:lang w:val="sq-AL"/>
        </w:rPr>
        <w:t>e</w:t>
      </w:r>
      <w:r w:rsidRPr="006D21FA">
        <w:rPr>
          <w:sz w:val="28"/>
          <w:szCs w:val="28"/>
          <w:lang w:val="sq-AL"/>
        </w:rPr>
        <w:t xml:space="preserve">, diagnostikuese, terapeutike, rehabilituese dhe paliative. Spitali është publik ose </w:t>
      </w:r>
      <w:r w:rsidR="00265271" w:rsidRPr="006D21FA">
        <w:rPr>
          <w:sz w:val="28"/>
          <w:szCs w:val="28"/>
          <w:lang w:val="sq-AL"/>
        </w:rPr>
        <w:t>jo-publik</w:t>
      </w:r>
      <w:r w:rsidR="00CB3852" w:rsidRPr="006D21FA">
        <w:rPr>
          <w:sz w:val="28"/>
          <w:szCs w:val="28"/>
          <w:lang w:val="sq-AL"/>
        </w:rPr>
        <w:t>.</w:t>
      </w:r>
    </w:p>
    <w:p w14:paraId="6A64BCEB" w14:textId="77777777" w:rsidR="009C1196" w:rsidRPr="006D21FA" w:rsidRDefault="009C1196" w:rsidP="006D21FA">
      <w:pPr>
        <w:pStyle w:val="ListParagraph"/>
        <w:ind w:left="360"/>
        <w:contextualSpacing w:val="0"/>
        <w:jc w:val="both"/>
        <w:rPr>
          <w:sz w:val="28"/>
          <w:szCs w:val="28"/>
          <w:lang w:val="sq-AL"/>
        </w:rPr>
      </w:pPr>
    </w:p>
    <w:p w14:paraId="35B07FFA" w14:textId="77777777" w:rsidR="009C1196" w:rsidRPr="006D21FA" w:rsidRDefault="009C1196" w:rsidP="00D14313">
      <w:pPr>
        <w:pStyle w:val="ListParagraph"/>
        <w:numPr>
          <w:ilvl w:val="0"/>
          <w:numId w:val="8"/>
        </w:numPr>
        <w:ind w:left="360"/>
        <w:contextualSpacing w:val="0"/>
        <w:jc w:val="both"/>
        <w:rPr>
          <w:sz w:val="28"/>
          <w:szCs w:val="28"/>
          <w:lang w:val="sq-AL"/>
        </w:rPr>
      </w:pPr>
      <w:r w:rsidRPr="006D21FA">
        <w:rPr>
          <w:b/>
          <w:sz w:val="28"/>
          <w:szCs w:val="28"/>
          <w:lang w:val="sq-AL"/>
        </w:rPr>
        <w:t xml:space="preserve">Pacient </w:t>
      </w:r>
      <w:r w:rsidRPr="006D21FA">
        <w:rPr>
          <w:sz w:val="28"/>
          <w:szCs w:val="28"/>
          <w:lang w:val="sq-AL"/>
        </w:rPr>
        <w:t>është një person i cili është duke iu nënshtruar një trajtimi mjekësor os</w:t>
      </w:r>
      <w:r w:rsidR="00824D78" w:rsidRPr="006D21FA">
        <w:rPr>
          <w:sz w:val="28"/>
          <w:szCs w:val="28"/>
          <w:lang w:val="sq-AL"/>
        </w:rPr>
        <w:t xml:space="preserve">e trajtimi tjetër </w:t>
      </w:r>
      <w:r w:rsidRPr="006D21FA">
        <w:rPr>
          <w:sz w:val="28"/>
          <w:szCs w:val="28"/>
          <w:lang w:val="sq-AL"/>
        </w:rPr>
        <w:t xml:space="preserve">në një spital ose institucion të </w:t>
      </w:r>
      <w:r w:rsidR="00824D78" w:rsidRPr="006D21FA">
        <w:rPr>
          <w:sz w:val="28"/>
          <w:szCs w:val="28"/>
          <w:lang w:val="sq-AL"/>
        </w:rPr>
        <w:t>kujdesit shëndetësor</w:t>
      </w:r>
      <w:r w:rsidR="00A15C3A" w:rsidRPr="006D21FA">
        <w:rPr>
          <w:sz w:val="28"/>
          <w:szCs w:val="28"/>
          <w:lang w:val="sq-AL"/>
        </w:rPr>
        <w:t>.</w:t>
      </w:r>
    </w:p>
    <w:p w14:paraId="4F2A7648" w14:textId="77777777" w:rsidR="00721351" w:rsidRPr="006D21FA" w:rsidRDefault="00721351" w:rsidP="006D21FA">
      <w:pPr>
        <w:ind w:left="360"/>
        <w:jc w:val="both"/>
        <w:rPr>
          <w:sz w:val="28"/>
          <w:szCs w:val="28"/>
          <w:lang w:val="sq-AL"/>
        </w:rPr>
      </w:pPr>
    </w:p>
    <w:p w14:paraId="2B08878B" w14:textId="14B46AE0" w:rsidR="00E42016" w:rsidRPr="006D21FA" w:rsidRDefault="00E42016" w:rsidP="00D14313">
      <w:pPr>
        <w:pStyle w:val="ListParagraph"/>
        <w:numPr>
          <w:ilvl w:val="0"/>
          <w:numId w:val="8"/>
        </w:numPr>
        <w:ind w:left="360"/>
        <w:jc w:val="both"/>
        <w:rPr>
          <w:sz w:val="28"/>
          <w:szCs w:val="28"/>
          <w:lang w:val="sq-AL"/>
        </w:rPr>
      </w:pPr>
      <w:r w:rsidRPr="006D21FA">
        <w:rPr>
          <w:b/>
          <w:sz w:val="28"/>
          <w:szCs w:val="28"/>
          <w:lang w:val="sq-AL"/>
        </w:rPr>
        <w:t xml:space="preserve">Spitali </w:t>
      </w:r>
      <w:r w:rsidR="00E61DA4" w:rsidRPr="006D21FA">
        <w:rPr>
          <w:b/>
          <w:sz w:val="28"/>
          <w:szCs w:val="28"/>
          <w:lang w:val="sq-AL"/>
        </w:rPr>
        <w:t>i</w:t>
      </w:r>
      <w:r w:rsidRPr="006D21FA">
        <w:rPr>
          <w:b/>
          <w:sz w:val="28"/>
          <w:szCs w:val="28"/>
          <w:lang w:val="sq-AL"/>
        </w:rPr>
        <w:t xml:space="preserve"> p</w:t>
      </w:r>
      <w:r w:rsidR="00C57C45" w:rsidRPr="006D21FA">
        <w:rPr>
          <w:b/>
          <w:sz w:val="28"/>
          <w:szCs w:val="28"/>
          <w:lang w:val="sq-AL"/>
        </w:rPr>
        <w:t>ë</w:t>
      </w:r>
      <w:r w:rsidRPr="006D21FA">
        <w:rPr>
          <w:b/>
          <w:sz w:val="28"/>
          <w:szCs w:val="28"/>
          <w:lang w:val="sq-AL"/>
        </w:rPr>
        <w:t>rgjithsh</w:t>
      </w:r>
      <w:r w:rsidR="00C57C45" w:rsidRPr="006D21FA">
        <w:rPr>
          <w:b/>
          <w:sz w:val="28"/>
          <w:szCs w:val="28"/>
          <w:lang w:val="sq-AL"/>
        </w:rPr>
        <w:t>ë</w:t>
      </w:r>
      <w:r w:rsidRPr="006D21FA">
        <w:rPr>
          <w:b/>
          <w:sz w:val="28"/>
          <w:szCs w:val="28"/>
          <w:lang w:val="sq-AL"/>
        </w:rPr>
        <w:t xml:space="preserve">m </w:t>
      </w:r>
      <w:r w:rsidR="003B3149" w:rsidRPr="006D21FA">
        <w:rPr>
          <w:sz w:val="28"/>
          <w:szCs w:val="28"/>
          <w:lang w:val="sq-AL"/>
        </w:rPr>
        <w:t>ë</w:t>
      </w:r>
      <w:r w:rsidR="00596747" w:rsidRPr="006D21FA">
        <w:rPr>
          <w:sz w:val="28"/>
          <w:szCs w:val="28"/>
          <w:lang w:val="sq-AL"/>
        </w:rPr>
        <w:t>sht</w:t>
      </w:r>
      <w:r w:rsidR="003B3149" w:rsidRPr="006D21FA">
        <w:rPr>
          <w:sz w:val="28"/>
          <w:szCs w:val="28"/>
          <w:lang w:val="sq-AL"/>
        </w:rPr>
        <w:t>ë</w:t>
      </w:r>
      <w:r w:rsidR="00596747" w:rsidRPr="006D21FA">
        <w:rPr>
          <w:sz w:val="28"/>
          <w:szCs w:val="28"/>
          <w:lang w:val="sq-AL"/>
        </w:rPr>
        <w:t xml:space="preserve"> institucioni q</w:t>
      </w:r>
      <w:r w:rsidR="003B3149" w:rsidRPr="006D21FA">
        <w:rPr>
          <w:sz w:val="28"/>
          <w:szCs w:val="28"/>
          <w:lang w:val="sq-AL"/>
        </w:rPr>
        <w:t>ë</w:t>
      </w:r>
      <w:r w:rsidR="00596747" w:rsidRPr="006D21FA">
        <w:rPr>
          <w:sz w:val="28"/>
          <w:szCs w:val="28"/>
          <w:lang w:val="sq-AL"/>
        </w:rPr>
        <w:t xml:space="preserve"> ofron</w:t>
      </w:r>
      <w:r w:rsidR="00596747" w:rsidRPr="006D21FA">
        <w:rPr>
          <w:b/>
          <w:sz w:val="28"/>
          <w:szCs w:val="28"/>
          <w:lang w:val="sq-AL"/>
        </w:rPr>
        <w:t xml:space="preserve"> </w:t>
      </w:r>
      <w:r w:rsidRPr="006D21FA">
        <w:rPr>
          <w:sz w:val="28"/>
          <w:szCs w:val="28"/>
          <w:lang w:val="sq-AL"/>
        </w:rPr>
        <w:t>kujdes sh</w:t>
      </w:r>
      <w:r w:rsidR="00C57C45" w:rsidRPr="006D21FA">
        <w:rPr>
          <w:sz w:val="28"/>
          <w:szCs w:val="28"/>
          <w:lang w:val="sq-AL"/>
        </w:rPr>
        <w:t>ë</w:t>
      </w:r>
      <w:r w:rsidRPr="006D21FA">
        <w:rPr>
          <w:sz w:val="28"/>
          <w:szCs w:val="28"/>
          <w:lang w:val="sq-AL"/>
        </w:rPr>
        <w:t>ndet</w:t>
      </w:r>
      <w:r w:rsidR="00C57C45" w:rsidRPr="006D21FA">
        <w:rPr>
          <w:sz w:val="28"/>
          <w:szCs w:val="28"/>
          <w:lang w:val="sq-AL"/>
        </w:rPr>
        <w:t>ë</w:t>
      </w:r>
      <w:r w:rsidRPr="006D21FA">
        <w:rPr>
          <w:sz w:val="28"/>
          <w:szCs w:val="28"/>
          <w:lang w:val="sq-AL"/>
        </w:rPr>
        <w:t xml:space="preserve">sor </w:t>
      </w:r>
      <w:r w:rsidR="00C52A4B" w:rsidRPr="006D21FA">
        <w:rPr>
          <w:sz w:val="28"/>
          <w:szCs w:val="28"/>
          <w:lang w:val="sq-AL"/>
        </w:rPr>
        <w:t xml:space="preserve">spitalor </w:t>
      </w:r>
      <w:r w:rsidRPr="006D21FA">
        <w:rPr>
          <w:sz w:val="28"/>
          <w:szCs w:val="28"/>
          <w:lang w:val="sq-AL"/>
        </w:rPr>
        <w:t>p</w:t>
      </w:r>
      <w:r w:rsidR="00C57C45" w:rsidRPr="006D21FA">
        <w:rPr>
          <w:sz w:val="28"/>
          <w:szCs w:val="28"/>
          <w:lang w:val="sq-AL"/>
        </w:rPr>
        <w:t>ë</w:t>
      </w:r>
      <w:r w:rsidRPr="006D21FA">
        <w:rPr>
          <w:sz w:val="28"/>
          <w:szCs w:val="28"/>
          <w:lang w:val="sq-AL"/>
        </w:rPr>
        <w:t xml:space="preserve">r </w:t>
      </w:r>
      <w:r w:rsidR="00D24B0F" w:rsidRPr="006D21FA">
        <w:rPr>
          <w:sz w:val="28"/>
          <w:szCs w:val="28"/>
          <w:lang w:val="sq-AL"/>
        </w:rPr>
        <w:t>shtetasit e t</w:t>
      </w:r>
      <w:r w:rsidR="003B3149" w:rsidRPr="006D21FA">
        <w:rPr>
          <w:sz w:val="28"/>
          <w:szCs w:val="28"/>
          <w:lang w:val="sq-AL"/>
        </w:rPr>
        <w:t>ë</w:t>
      </w:r>
      <w:r w:rsidR="00D24B0F" w:rsidRPr="006D21FA">
        <w:rPr>
          <w:sz w:val="28"/>
          <w:szCs w:val="28"/>
          <w:lang w:val="sq-AL"/>
        </w:rPr>
        <w:t xml:space="preserve"> gjitha moshave</w:t>
      </w:r>
      <w:r w:rsidR="006D21FA">
        <w:rPr>
          <w:sz w:val="28"/>
          <w:szCs w:val="28"/>
          <w:lang w:val="sq-AL"/>
        </w:rPr>
        <w:t>,</w:t>
      </w:r>
      <w:r w:rsidR="00D24B0F" w:rsidRPr="006D21FA">
        <w:rPr>
          <w:sz w:val="28"/>
          <w:szCs w:val="28"/>
          <w:lang w:val="sq-AL"/>
        </w:rPr>
        <w:t xml:space="preserve"> </w:t>
      </w:r>
      <w:r w:rsidRPr="006D21FA">
        <w:rPr>
          <w:sz w:val="28"/>
          <w:szCs w:val="28"/>
          <w:lang w:val="sq-AL"/>
        </w:rPr>
        <w:t>t</w:t>
      </w:r>
      <w:r w:rsidR="00C57C45" w:rsidRPr="006D21FA">
        <w:rPr>
          <w:sz w:val="28"/>
          <w:szCs w:val="28"/>
          <w:lang w:val="sq-AL"/>
        </w:rPr>
        <w:t>ë</w:t>
      </w:r>
      <w:r w:rsidRPr="006D21FA">
        <w:rPr>
          <w:sz w:val="28"/>
          <w:szCs w:val="28"/>
          <w:lang w:val="sq-AL"/>
        </w:rPr>
        <w:t xml:space="preserve"> cil</w:t>
      </w:r>
      <w:r w:rsidR="003B3149" w:rsidRPr="006D21FA">
        <w:rPr>
          <w:sz w:val="28"/>
          <w:szCs w:val="28"/>
          <w:lang w:val="sq-AL"/>
        </w:rPr>
        <w:t>ë</w:t>
      </w:r>
      <w:r w:rsidRPr="006D21FA">
        <w:rPr>
          <w:sz w:val="28"/>
          <w:szCs w:val="28"/>
          <w:lang w:val="sq-AL"/>
        </w:rPr>
        <w:t>t vuajn</w:t>
      </w:r>
      <w:r w:rsidR="00C57C45" w:rsidRPr="006D21FA">
        <w:rPr>
          <w:sz w:val="28"/>
          <w:szCs w:val="28"/>
          <w:lang w:val="sq-AL"/>
        </w:rPr>
        <w:t>ë</w:t>
      </w:r>
      <w:r w:rsidRPr="006D21FA">
        <w:rPr>
          <w:sz w:val="28"/>
          <w:szCs w:val="28"/>
          <w:lang w:val="sq-AL"/>
        </w:rPr>
        <w:t xml:space="preserve"> nga s</w:t>
      </w:r>
      <w:r w:rsidR="00C57C45" w:rsidRPr="006D21FA">
        <w:rPr>
          <w:sz w:val="28"/>
          <w:szCs w:val="28"/>
          <w:lang w:val="sq-AL"/>
        </w:rPr>
        <w:t>ë</w:t>
      </w:r>
      <w:r w:rsidRPr="006D21FA">
        <w:rPr>
          <w:sz w:val="28"/>
          <w:szCs w:val="28"/>
          <w:lang w:val="sq-AL"/>
        </w:rPr>
        <w:t xml:space="preserve">mundje </w:t>
      </w:r>
      <w:r w:rsidR="00C52A4B" w:rsidRPr="006D21FA">
        <w:rPr>
          <w:sz w:val="28"/>
          <w:szCs w:val="28"/>
          <w:lang w:val="sq-AL"/>
        </w:rPr>
        <w:t>apo d</w:t>
      </w:r>
      <w:r w:rsidR="003B3149" w:rsidRPr="006D21FA">
        <w:rPr>
          <w:sz w:val="28"/>
          <w:szCs w:val="28"/>
          <w:lang w:val="sq-AL"/>
        </w:rPr>
        <w:t>ë</w:t>
      </w:r>
      <w:r w:rsidR="00C52A4B" w:rsidRPr="006D21FA">
        <w:rPr>
          <w:sz w:val="28"/>
          <w:szCs w:val="28"/>
          <w:lang w:val="sq-AL"/>
        </w:rPr>
        <w:t xml:space="preserve">mtime fizike </w:t>
      </w:r>
      <w:r w:rsidRPr="006D21FA">
        <w:rPr>
          <w:sz w:val="28"/>
          <w:szCs w:val="28"/>
          <w:lang w:val="sq-AL"/>
        </w:rPr>
        <w:t>t</w:t>
      </w:r>
      <w:r w:rsidR="00C57C45" w:rsidRPr="006D21FA">
        <w:rPr>
          <w:sz w:val="28"/>
          <w:szCs w:val="28"/>
          <w:lang w:val="sq-AL"/>
        </w:rPr>
        <w:t>ë</w:t>
      </w:r>
      <w:r w:rsidRPr="006D21FA">
        <w:rPr>
          <w:sz w:val="28"/>
          <w:szCs w:val="28"/>
          <w:lang w:val="sq-AL"/>
        </w:rPr>
        <w:t xml:space="preserve"> ndryshme</w:t>
      </w:r>
      <w:r w:rsidR="00E61DA4" w:rsidRPr="006D21FA">
        <w:rPr>
          <w:sz w:val="28"/>
          <w:szCs w:val="28"/>
          <w:lang w:val="sq-AL"/>
        </w:rPr>
        <w:t>. Spitali i p</w:t>
      </w:r>
      <w:r w:rsidR="00C57C45" w:rsidRPr="006D21FA">
        <w:rPr>
          <w:sz w:val="28"/>
          <w:szCs w:val="28"/>
          <w:lang w:val="sq-AL"/>
        </w:rPr>
        <w:t>ë</w:t>
      </w:r>
      <w:r w:rsidR="00E61DA4" w:rsidRPr="006D21FA">
        <w:rPr>
          <w:sz w:val="28"/>
          <w:szCs w:val="28"/>
          <w:lang w:val="sq-AL"/>
        </w:rPr>
        <w:t>rgjithsh</w:t>
      </w:r>
      <w:r w:rsidR="00C57C45" w:rsidRPr="006D21FA">
        <w:rPr>
          <w:sz w:val="28"/>
          <w:szCs w:val="28"/>
          <w:lang w:val="sq-AL"/>
        </w:rPr>
        <w:t>ë</w:t>
      </w:r>
      <w:r w:rsidR="00E61DA4" w:rsidRPr="006D21FA">
        <w:rPr>
          <w:sz w:val="28"/>
          <w:szCs w:val="28"/>
          <w:lang w:val="sq-AL"/>
        </w:rPr>
        <w:t xml:space="preserve">m </w:t>
      </w:r>
      <w:r w:rsidR="00455669" w:rsidRPr="006D21FA">
        <w:rPr>
          <w:sz w:val="28"/>
          <w:szCs w:val="28"/>
          <w:lang w:val="sq-AL"/>
        </w:rPr>
        <w:t>mund t’</w:t>
      </w:r>
      <w:r w:rsidR="00E61DA4" w:rsidRPr="006D21FA">
        <w:rPr>
          <w:sz w:val="28"/>
          <w:szCs w:val="28"/>
          <w:lang w:val="sq-AL"/>
        </w:rPr>
        <w:t>i sh</w:t>
      </w:r>
      <w:r w:rsidR="00C57C45" w:rsidRPr="006D21FA">
        <w:rPr>
          <w:sz w:val="28"/>
          <w:szCs w:val="28"/>
          <w:lang w:val="sq-AL"/>
        </w:rPr>
        <w:t>ë</w:t>
      </w:r>
      <w:r w:rsidR="00455669" w:rsidRPr="006D21FA">
        <w:rPr>
          <w:sz w:val="28"/>
          <w:szCs w:val="28"/>
          <w:lang w:val="sq-AL"/>
        </w:rPr>
        <w:t>rbej</w:t>
      </w:r>
      <w:r w:rsidR="005D178A" w:rsidRPr="006D21FA">
        <w:rPr>
          <w:sz w:val="28"/>
          <w:szCs w:val="28"/>
          <w:lang w:val="sq-AL"/>
        </w:rPr>
        <w:t>ë</w:t>
      </w:r>
      <w:r w:rsidR="00E61DA4" w:rsidRPr="006D21FA">
        <w:rPr>
          <w:sz w:val="28"/>
          <w:szCs w:val="28"/>
          <w:lang w:val="sq-AL"/>
        </w:rPr>
        <w:t xml:space="preserve"> popullat</w:t>
      </w:r>
      <w:r w:rsidR="00C57C45" w:rsidRPr="006D21FA">
        <w:rPr>
          <w:sz w:val="28"/>
          <w:szCs w:val="28"/>
          <w:lang w:val="sq-AL"/>
        </w:rPr>
        <w:t>ë</w:t>
      </w:r>
      <w:r w:rsidR="00E61DA4" w:rsidRPr="006D21FA">
        <w:rPr>
          <w:sz w:val="28"/>
          <w:szCs w:val="28"/>
          <w:lang w:val="sq-AL"/>
        </w:rPr>
        <w:t>s s</w:t>
      </w:r>
      <w:r w:rsidR="00C57C45" w:rsidRPr="006D21FA">
        <w:rPr>
          <w:sz w:val="28"/>
          <w:szCs w:val="28"/>
          <w:lang w:val="sq-AL"/>
        </w:rPr>
        <w:t>ë</w:t>
      </w:r>
      <w:r w:rsidR="00E61DA4" w:rsidRPr="006D21FA">
        <w:rPr>
          <w:sz w:val="28"/>
          <w:szCs w:val="28"/>
          <w:lang w:val="sq-AL"/>
        </w:rPr>
        <w:t xml:space="preserve"> nj</w:t>
      </w:r>
      <w:r w:rsidR="00C57C45" w:rsidRPr="006D21FA">
        <w:rPr>
          <w:sz w:val="28"/>
          <w:szCs w:val="28"/>
          <w:lang w:val="sq-AL"/>
        </w:rPr>
        <w:t>ë</w:t>
      </w:r>
      <w:r w:rsidR="00E61DA4" w:rsidRPr="006D21FA">
        <w:rPr>
          <w:sz w:val="28"/>
          <w:szCs w:val="28"/>
          <w:lang w:val="sq-AL"/>
        </w:rPr>
        <w:t xml:space="preserve"> ose m</w:t>
      </w:r>
      <w:r w:rsidR="00C57C45" w:rsidRPr="006D21FA">
        <w:rPr>
          <w:sz w:val="28"/>
          <w:szCs w:val="28"/>
          <w:lang w:val="sq-AL"/>
        </w:rPr>
        <w:t>ë</w:t>
      </w:r>
      <w:r w:rsidR="00E61DA4" w:rsidRPr="006D21FA">
        <w:rPr>
          <w:sz w:val="28"/>
          <w:szCs w:val="28"/>
          <w:lang w:val="sq-AL"/>
        </w:rPr>
        <w:t xml:space="preserve"> shum</w:t>
      </w:r>
      <w:r w:rsidR="00C57C45" w:rsidRPr="006D21FA">
        <w:rPr>
          <w:sz w:val="28"/>
          <w:szCs w:val="28"/>
          <w:lang w:val="sq-AL"/>
        </w:rPr>
        <w:t>ë</w:t>
      </w:r>
      <w:r w:rsidR="0074775E" w:rsidRPr="006D21FA">
        <w:rPr>
          <w:sz w:val="28"/>
          <w:szCs w:val="28"/>
          <w:lang w:val="sq-AL"/>
        </w:rPr>
        <w:t xml:space="preserve"> </w:t>
      </w:r>
      <w:r w:rsidR="006F69F4" w:rsidRPr="006D21FA">
        <w:rPr>
          <w:sz w:val="28"/>
          <w:szCs w:val="28"/>
          <w:lang w:val="sq-AL"/>
        </w:rPr>
        <w:t>qarku</w:t>
      </w:r>
      <w:r w:rsidR="00CB3852" w:rsidRPr="006D21FA">
        <w:rPr>
          <w:sz w:val="28"/>
          <w:szCs w:val="28"/>
          <w:lang w:val="sq-AL"/>
        </w:rPr>
        <w:t>/qarqesh</w:t>
      </w:r>
      <w:r w:rsidR="00E61DA4" w:rsidRPr="006D21FA">
        <w:rPr>
          <w:sz w:val="28"/>
          <w:szCs w:val="28"/>
          <w:lang w:val="sq-AL"/>
        </w:rPr>
        <w:t>.</w:t>
      </w:r>
    </w:p>
    <w:p w14:paraId="01449BBE" w14:textId="77777777" w:rsidR="00721351" w:rsidRPr="006D21FA" w:rsidRDefault="00721351" w:rsidP="006D21FA">
      <w:pPr>
        <w:ind w:left="360"/>
        <w:jc w:val="both"/>
        <w:rPr>
          <w:sz w:val="28"/>
          <w:szCs w:val="28"/>
          <w:lang w:val="sq-AL"/>
        </w:rPr>
      </w:pPr>
    </w:p>
    <w:p w14:paraId="40177D00" w14:textId="62930FA7" w:rsidR="00721351" w:rsidRPr="006D21FA" w:rsidRDefault="007A0A1D" w:rsidP="00D14313">
      <w:pPr>
        <w:pStyle w:val="ListParagraph"/>
        <w:numPr>
          <w:ilvl w:val="0"/>
          <w:numId w:val="8"/>
        </w:numPr>
        <w:ind w:left="360"/>
        <w:jc w:val="both"/>
        <w:rPr>
          <w:sz w:val="28"/>
          <w:szCs w:val="28"/>
          <w:lang w:val="sq-AL"/>
        </w:rPr>
      </w:pPr>
      <w:r w:rsidRPr="006D21FA">
        <w:rPr>
          <w:b/>
          <w:sz w:val="28"/>
          <w:szCs w:val="28"/>
          <w:lang w:val="sq-AL"/>
        </w:rPr>
        <w:t>Spita</w:t>
      </w:r>
      <w:r w:rsidR="00BB162B" w:rsidRPr="006D21FA">
        <w:rPr>
          <w:b/>
          <w:sz w:val="28"/>
          <w:szCs w:val="28"/>
          <w:lang w:val="sq-AL"/>
        </w:rPr>
        <w:t>l</w:t>
      </w:r>
      <w:r w:rsidR="0048527C" w:rsidRPr="006D21FA">
        <w:rPr>
          <w:b/>
          <w:sz w:val="28"/>
          <w:szCs w:val="28"/>
          <w:lang w:val="sq-AL"/>
        </w:rPr>
        <w:t>i</w:t>
      </w:r>
      <w:r w:rsidR="00BB162B" w:rsidRPr="006D21FA">
        <w:rPr>
          <w:b/>
          <w:sz w:val="28"/>
          <w:szCs w:val="28"/>
          <w:lang w:val="sq-AL"/>
        </w:rPr>
        <w:t xml:space="preserve"> i specializuar</w:t>
      </w:r>
      <w:r w:rsidR="0074775E" w:rsidRPr="006D21FA">
        <w:rPr>
          <w:b/>
          <w:sz w:val="28"/>
          <w:szCs w:val="28"/>
          <w:lang w:val="sq-AL"/>
        </w:rPr>
        <w:t xml:space="preserve"> </w:t>
      </w:r>
      <w:r w:rsidR="003B3149" w:rsidRPr="006D21FA">
        <w:rPr>
          <w:sz w:val="28"/>
          <w:szCs w:val="28"/>
          <w:lang w:val="sq-AL"/>
        </w:rPr>
        <w:t>ë</w:t>
      </w:r>
      <w:r w:rsidR="00596747" w:rsidRPr="006D21FA">
        <w:rPr>
          <w:sz w:val="28"/>
          <w:szCs w:val="28"/>
          <w:lang w:val="sq-AL"/>
        </w:rPr>
        <w:t>sht</w:t>
      </w:r>
      <w:r w:rsidR="003B3149" w:rsidRPr="006D21FA">
        <w:rPr>
          <w:sz w:val="28"/>
          <w:szCs w:val="28"/>
          <w:lang w:val="sq-AL"/>
        </w:rPr>
        <w:t>ë</w:t>
      </w:r>
      <w:r w:rsidR="00596747" w:rsidRPr="006D21FA">
        <w:rPr>
          <w:sz w:val="28"/>
          <w:szCs w:val="28"/>
          <w:lang w:val="sq-AL"/>
        </w:rPr>
        <w:t xml:space="preserve"> institucioni q</w:t>
      </w:r>
      <w:r w:rsidR="003B3149" w:rsidRPr="006D21FA">
        <w:rPr>
          <w:sz w:val="28"/>
          <w:szCs w:val="28"/>
          <w:lang w:val="sq-AL"/>
        </w:rPr>
        <w:t>ë</w:t>
      </w:r>
      <w:r w:rsidR="0074775E" w:rsidRPr="006D21FA">
        <w:rPr>
          <w:sz w:val="28"/>
          <w:szCs w:val="28"/>
          <w:lang w:val="sq-AL"/>
        </w:rPr>
        <w:t xml:space="preserve"> </w:t>
      </w:r>
      <w:r w:rsidR="00C52A4B" w:rsidRPr="006D21FA">
        <w:rPr>
          <w:sz w:val="28"/>
          <w:szCs w:val="28"/>
          <w:lang w:val="sq-AL"/>
        </w:rPr>
        <w:t xml:space="preserve">ofron </w:t>
      </w:r>
      <w:r w:rsidR="00180D20" w:rsidRPr="006D21FA">
        <w:rPr>
          <w:sz w:val="28"/>
          <w:szCs w:val="28"/>
          <w:lang w:val="sq-AL"/>
        </w:rPr>
        <w:t>konsulta dhe trajtim spitalor specifik për një grup diagn</w:t>
      </w:r>
      <w:r w:rsidR="003024BA" w:rsidRPr="006D21FA">
        <w:rPr>
          <w:sz w:val="28"/>
          <w:szCs w:val="28"/>
          <w:lang w:val="sq-AL"/>
        </w:rPr>
        <w:t xml:space="preserve">ozash, patologjish ose një </w:t>
      </w:r>
      <w:r w:rsidR="003024BA" w:rsidRPr="006D21FA">
        <w:rPr>
          <w:sz w:val="28"/>
          <w:szCs w:val="28"/>
          <w:lang w:val="sq-AL"/>
        </w:rPr>
        <w:lastRenderedPageBreak/>
        <w:t>grup</w:t>
      </w:r>
      <w:r w:rsidR="00180D20" w:rsidRPr="006D21FA">
        <w:rPr>
          <w:sz w:val="28"/>
          <w:szCs w:val="28"/>
          <w:lang w:val="sq-AL"/>
        </w:rPr>
        <w:t>mosh</w:t>
      </w:r>
      <w:r w:rsidR="00C52A4B" w:rsidRPr="006D21FA">
        <w:rPr>
          <w:sz w:val="28"/>
          <w:szCs w:val="28"/>
          <w:lang w:val="sq-AL"/>
        </w:rPr>
        <w:t>e</w:t>
      </w:r>
      <w:r w:rsidR="00180D20" w:rsidRPr="006D21FA">
        <w:rPr>
          <w:sz w:val="28"/>
          <w:szCs w:val="28"/>
          <w:lang w:val="sq-AL"/>
        </w:rPr>
        <w:t xml:space="preserve"> të caktuar</w:t>
      </w:r>
      <w:r w:rsidR="00034DEA" w:rsidRPr="006D21FA">
        <w:rPr>
          <w:sz w:val="28"/>
          <w:szCs w:val="28"/>
          <w:lang w:val="sq-AL"/>
        </w:rPr>
        <w:t>.</w:t>
      </w:r>
      <w:r w:rsidR="00794422" w:rsidRPr="006D21FA">
        <w:rPr>
          <w:sz w:val="28"/>
          <w:szCs w:val="28"/>
          <w:lang w:val="sq-AL"/>
        </w:rPr>
        <w:t xml:space="preserve"> Spitalet e specializuara</w:t>
      </w:r>
      <w:r w:rsidR="006D21FA">
        <w:rPr>
          <w:sz w:val="28"/>
          <w:szCs w:val="28"/>
          <w:lang w:val="sq-AL"/>
        </w:rPr>
        <w:t>,</w:t>
      </w:r>
      <w:r w:rsidR="00794422" w:rsidRPr="006D21FA">
        <w:rPr>
          <w:sz w:val="28"/>
          <w:szCs w:val="28"/>
          <w:lang w:val="sq-AL"/>
        </w:rPr>
        <w:t xml:space="preserve"> gjithashtu</w:t>
      </w:r>
      <w:r w:rsidR="006D21FA">
        <w:rPr>
          <w:sz w:val="28"/>
          <w:szCs w:val="28"/>
          <w:lang w:val="sq-AL"/>
        </w:rPr>
        <w:t>,</w:t>
      </w:r>
      <w:r w:rsidR="00794422" w:rsidRPr="006D21FA">
        <w:rPr>
          <w:sz w:val="28"/>
          <w:szCs w:val="28"/>
          <w:lang w:val="sq-AL"/>
        </w:rPr>
        <w:t xml:space="preserve"> </w:t>
      </w:r>
      <w:r w:rsidR="00455669" w:rsidRPr="006D21FA">
        <w:rPr>
          <w:sz w:val="28"/>
          <w:szCs w:val="28"/>
          <w:lang w:val="sq-AL"/>
        </w:rPr>
        <w:t>mund t</w:t>
      </w:r>
      <w:r w:rsidR="005D178A" w:rsidRPr="006D21FA">
        <w:rPr>
          <w:sz w:val="28"/>
          <w:szCs w:val="28"/>
          <w:lang w:val="sq-AL"/>
        </w:rPr>
        <w:t>ë</w:t>
      </w:r>
      <w:r w:rsidR="0074775E" w:rsidRPr="006D21FA">
        <w:rPr>
          <w:sz w:val="28"/>
          <w:szCs w:val="28"/>
          <w:lang w:val="sq-AL"/>
        </w:rPr>
        <w:t xml:space="preserve"> </w:t>
      </w:r>
      <w:r w:rsidR="00C52A4B" w:rsidRPr="006D21FA">
        <w:rPr>
          <w:sz w:val="28"/>
          <w:szCs w:val="28"/>
          <w:lang w:val="sq-AL"/>
        </w:rPr>
        <w:t>ofrojn</w:t>
      </w:r>
      <w:r w:rsidR="003B3149" w:rsidRPr="006D21FA">
        <w:rPr>
          <w:sz w:val="28"/>
          <w:szCs w:val="28"/>
          <w:lang w:val="sq-AL"/>
        </w:rPr>
        <w:t>ë</w:t>
      </w:r>
      <w:r w:rsidR="0074775E" w:rsidRPr="006D21FA">
        <w:rPr>
          <w:sz w:val="28"/>
          <w:szCs w:val="28"/>
          <w:lang w:val="sq-AL"/>
        </w:rPr>
        <w:t xml:space="preserve"> </w:t>
      </w:r>
      <w:r w:rsidR="00794422" w:rsidRPr="006D21FA">
        <w:rPr>
          <w:sz w:val="28"/>
          <w:szCs w:val="28"/>
          <w:lang w:val="sq-AL"/>
        </w:rPr>
        <w:t xml:space="preserve">shërbime të konsulencës së mjekësisë së përgjithshme </w:t>
      </w:r>
      <w:r w:rsidR="00C52A4B" w:rsidRPr="006D21FA">
        <w:rPr>
          <w:sz w:val="28"/>
          <w:szCs w:val="28"/>
          <w:lang w:val="sq-AL"/>
        </w:rPr>
        <w:t xml:space="preserve">ose </w:t>
      </w:r>
      <w:r w:rsidR="00794422" w:rsidRPr="006D21FA">
        <w:rPr>
          <w:sz w:val="28"/>
          <w:szCs w:val="28"/>
          <w:lang w:val="sq-AL"/>
        </w:rPr>
        <w:t>kirurgjisë së përgjithshme dhe çdo shërbim tjetër të ofruar për kategoritë përkatëse të spitaleve të përgjithshme</w:t>
      </w:r>
      <w:r w:rsidR="007878BF" w:rsidRPr="006D21FA">
        <w:rPr>
          <w:sz w:val="28"/>
          <w:szCs w:val="28"/>
          <w:lang w:val="sq-AL"/>
        </w:rPr>
        <w:t>,</w:t>
      </w:r>
      <w:r w:rsidR="0074775E" w:rsidRPr="006D21FA">
        <w:rPr>
          <w:sz w:val="28"/>
          <w:szCs w:val="28"/>
          <w:lang w:val="sq-AL"/>
        </w:rPr>
        <w:t xml:space="preserve"> </w:t>
      </w:r>
      <w:r w:rsidR="00455669" w:rsidRPr="006D21FA">
        <w:rPr>
          <w:sz w:val="28"/>
          <w:szCs w:val="28"/>
          <w:lang w:val="sq-AL"/>
        </w:rPr>
        <w:t>n</w:t>
      </w:r>
      <w:r w:rsidR="005D178A" w:rsidRPr="006D21FA">
        <w:rPr>
          <w:sz w:val="28"/>
          <w:szCs w:val="28"/>
          <w:lang w:val="sq-AL"/>
        </w:rPr>
        <w:t>ë</w:t>
      </w:r>
      <w:r w:rsidR="00455669" w:rsidRPr="006D21FA">
        <w:rPr>
          <w:sz w:val="28"/>
          <w:szCs w:val="28"/>
          <w:lang w:val="sq-AL"/>
        </w:rPr>
        <w:t>se</w:t>
      </w:r>
      <w:r w:rsidR="00794422" w:rsidRPr="006D21FA">
        <w:rPr>
          <w:sz w:val="28"/>
          <w:szCs w:val="28"/>
          <w:lang w:val="sq-AL"/>
        </w:rPr>
        <w:t xml:space="preserve"> ato janë të nevojshme për natyrën e veçantë të spitalit të specializuar.</w:t>
      </w:r>
    </w:p>
    <w:p w14:paraId="60232C96" w14:textId="77777777" w:rsidR="00721351" w:rsidRPr="006D21FA" w:rsidRDefault="00721351" w:rsidP="006D21FA">
      <w:pPr>
        <w:ind w:left="360"/>
        <w:jc w:val="both"/>
        <w:rPr>
          <w:sz w:val="28"/>
          <w:szCs w:val="28"/>
          <w:lang w:val="sq-AL"/>
        </w:rPr>
      </w:pPr>
    </w:p>
    <w:p w14:paraId="407255A7" w14:textId="77777777" w:rsidR="00721351" w:rsidRPr="006D21FA" w:rsidRDefault="007A0A1D" w:rsidP="00D14313">
      <w:pPr>
        <w:pStyle w:val="ListParagraph"/>
        <w:numPr>
          <w:ilvl w:val="0"/>
          <w:numId w:val="8"/>
        </w:numPr>
        <w:ind w:left="360"/>
        <w:contextualSpacing w:val="0"/>
        <w:jc w:val="both"/>
        <w:rPr>
          <w:sz w:val="28"/>
          <w:szCs w:val="28"/>
          <w:lang w:val="sq-AL"/>
        </w:rPr>
      </w:pPr>
      <w:r w:rsidRPr="006D21FA">
        <w:rPr>
          <w:b/>
          <w:sz w:val="28"/>
          <w:szCs w:val="28"/>
          <w:lang w:val="sq-AL"/>
        </w:rPr>
        <w:t>Spitali</w:t>
      </w:r>
      <w:r w:rsidR="00BB162B" w:rsidRPr="006D21FA">
        <w:rPr>
          <w:b/>
          <w:sz w:val="28"/>
          <w:szCs w:val="28"/>
          <w:lang w:val="sq-AL"/>
        </w:rPr>
        <w:t xml:space="preserve"> ditor</w:t>
      </w:r>
      <w:r w:rsidR="0074775E" w:rsidRPr="006D21FA">
        <w:rPr>
          <w:sz w:val="28"/>
          <w:szCs w:val="28"/>
          <w:lang w:val="sq-AL"/>
        </w:rPr>
        <w:t xml:space="preserve"> </w:t>
      </w:r>
      <w:r w:rsidR="003B3149" w:rsidRPr="006D21FA">
        <w:rPr>
          <w:sz w:val="28"/>
          <w:szCs w:val="28"/>
          <w:lang w:val="sq-AL"/>
        </w:rPr>
        <w:t>ë</w:t>
      </w:r>
      <w:r w:rsidR="00596747" w:rsidRPr="006D21FA">
        <w:rPr>
          <w:sz w:val="28"/>
          <w:szCs w:val="28"/>
          <w:lang w:val="sq-AL"/>
        </w:rPr>
        <w:t>sht</w:t>
      </w:r>
      <w:r w:rsidR="003B3149" w:rsidRPr="006D21FA">
        <w:rPr>
          <w:sz w:val="28"/>
          <w:szCs w:val="28"/>
          <w:lang w:val="sq-AL"/>
        </w:rPr>
        <w:t>ë</w:t>
      </w:r>
      <w:r w:rsidR="00596747" w:rsidRPr="006D21FA">
        <w:rPr>
          <w:sz w:val="28"/>
          <w:szCs w:val="28"/>
          <w:lang w:val="sq-AL"/>
        </w:rPr>
        <w:t xml:space="preserve"> institucioni q</w:t>
      </w:r>
      <w:r w:rsidR="003B3149" w:rsidRPr="006D21FA">
        <w:rPr>
          <w:sz w:val="28"/>
          <w:szCs w:val="28"/>
          <w:lang w:val="sq-AL"/>
        </w:rPr>
        <w:t>ë</w:t>
      </w:r>
      <w:r w:rsidR="0074775E" w:rsidRPr="006D21FA">
        <w:rPr>
          <w:sz w:val="28"/>
          <w:szCs w:val="28"/>
          <w:lang w:val="sq-AL"/>
        </w:rPr>
        <w:t xml:space="preserve"> </w:t>
      </w:r>
      <w:r w:rsidR="00C52A4B" w:rsidRPr="006D21FA">
        <w:rPr>
          <w:sz w:val="28"/>
          <w:szCs w:val="28"/>
          <w:lang w:val="sq-AL"/>
        </w:rPr>
        <w:t>ofron sh</w:t>
      </w:r>
      <w:r w:rsidR="003B3149" w:rsidRPr="006D21FA">
        <w:rPr>
          <w:sz w:val="28"/>
          <w:szCs w:val="28"/>
          <w:lang w:val="sq-AL"/>
        </w:rPr>
        <w:t>ë</w:t>
      </w:r>
      <w:r w:rsidR="00C52A4B" w:rsidRPr="006D21FA">
        <w:rPr>
          <w:sz w:val="28"/>
          <w:szCs w:val="28"/>
          <w:lang w:val="sq-AL"/>
        </w:rPr>
        <w:t>rbimin e konsult</w:t>
      </w:r>
      <w:r w:rsidR="003B3149" w:rsidRPr="006D21FA">
        <w:rPr>
          <w:sz w:val="28"/>
          <w:szCs w:val="28"/>
          <w:lang w:val="sq-AL"/>
        </w:rPr>
        <w:t>ë</w:t>
      </w:r>
      <w:r w:rsidR="00C52A4B" w:rsidRPr="006D21FA">
        <w:rPr>
          <w:sz w:val="28"/>
          <w:szCs w:val="28"/>
          <w:lang w:val="sq-AL"/>
        </w:rPr>
        <w:t>s, diagnostikimit, trajtimit apo nd</w:t>
      </w:r>
      <w:r w:rsidR="003B3149" w:rsidRPr="006D21FA">
        <w:rPr>
          <w:sz w:val="28"/>
          <w:szCs w:val="28"/>
          <w:lang w:val="sq-AL"/>
        </w:rPr>
        <w:t>ë</w:t>
      </w:r>
      <w:r w:rsidR="00C52A4B" w:rsidRPr="006D21FA">
        <w:rPr>
          <w:sz w:val="28"/>
          <w:szCs w:val="28"/>
          <w:lang w:val="sq-AL"/>
        </w:rPr>
        <w:t>rhyrjes kirurgjikale ose procedur</w:t>
      </w:r>
      <w:r w:rsidR="003B3149" w:rsidRPr="006D21FA">
        <w:rPr>
          <w:sz w:val="28"/>
          <w:szCs w:val="28"/>
          <w:lang w:val="sq-AL"/>
        </w:rPr>
        <w:t>ë</w:t>
      </w:r>
      <w:r w:rsidR="00C52A4B" w:rsidRPr="006D21FA">
        <w:rPr>
          <w:sz w:val="28"/>
          <w:szCs w:val="28"/>
          <w:lang w:val="sq-AL"/>
        </w:rPr>
        <w:t>s invasive t</w:t>
      </w:r>
      <w:r w:rsidR="003B3149" w:rsidRPr="006D21FA">
        <w:rPr>
          <w:sz w:val="28"/>
          <w:szCs w:val="28"/>
          <w:lang w:val="sq-AL"/>
        </w:rPr>
        <w:t>ë</w:t>
      </w:r>
      <w:r w:rsidR="00C52A4B" w:rsidRPr="006D21FA">
        <w:rPr>
          <w:sz w:val="28"/>
          <w:szCs w:val="28"/>
          <w:lang w:val="sq-AL"/>
        </w:rPr>
        <w:t xml:space="preserve"> pacient</w:t>
      </w:r>
      <w:r w:rsidR="003B3149" w:rsidRPr="006D21FA">
        <w:rPr>
          <w:sz w:val="28"/>
          <w:szCs w:val="28"/>
          <w:lang w:val="sq-AL"/>
        </w:rPr>
        <w:t>ë</w:t>
      </w:r>
      <w:r w:rsidR="00C52A4B" w:rsidRPr="006D21FA">
        <w:rPr>
          <w:sz w:val="28"/>
          <w:szCs w:val="28"/>
          <w:lang w:val="sq-AL"/>
        </w:rPr>
        <w:t>ve n</w:t>
      </w:r>
      <w:r w:rsidR="003B3149" w:rsidRPr="006D21FA">
        <w:rPr>
          <w:sz w:val="28"/>
          <w:szCs w:val="28"/>
          <w:lang w:val="sq-AL"/>
        </w:rPr>
        <w:t>ë</w:t>
      </w:r>
      <w:r w:rsidR="00A15C3A" w:rsidRPr="006D21FA">
        <w:rPr>
          <w:sz w:val="28"/>
          <w:szCs w:val="28"/>
          <w:lang w:val="sq-AL"/>
        </w:rPr>
        <w:t xml:space="preserve"> </w:t>
      </w:r>
      <w:r w:rsidR="0074775E" w:rsidRPr="006D21FA">
        <w:rPr>
          <w:sz w:val="28"/>
          <w:szCs w:val="28"/>
          <w:lang w:val="sq-AL"/>
        </w:rPr>
        <w:t>anestezi</w:t>
      </w:r>
      <w:r w:rsidR="00C52A4B" w:rsidRPr="006D21FA">
        <w:rPr>
          <w:sz w:val="28"/>
          <w:szCs w:val="28"/>
          <w:lang w:val="sq-AL"/>
        </w:rPr>
        <w:t xml:space="preserve"> t</w:t>
      </w:r>
      <w:r w:rsidR="003B3149" w:rsidRPr="006D21FA">
        <w:rPr>
          <w:sz w:val="28"/>
          <w:szCs w:val="28"/>
          <w:lang w:val="sq-AL"/>
        </w:rPr>
        <w:t>ë</w:t>
      </w:r>
      <w:r w:rsidR="00C52A4B" w:rsidRPr="006D21FA">
        <w:rPr>
          <w:sz w:val="28"/>
          <w:szCs w:val="28"/>
          <w:lang w:val="sq-AL"/>
        </w:rPr>
        <w:t xml:space="preserve"> p</w:t>
      </w:r>
      <w:r w:rsidR="003B3149" w:rsidRPr="006D21FA">
        <w:rPr>
          <w:sz w:val="28"/>
          <w:szCs w:val="28"/>
          <w:lang w:val="sq-AL"/>
        </w:rPr>
        <w:t>ë</w:t>
      </w:r>
      <w:r w:rsidR="00C52A4B" w:rsidRPr="006D21FA">
        <w:rPr>
          <w:sz w:val="28"/>
          <w:szCs w:val="28"/>
          <w:lang w:val="sq-AL"/>
        </w:rPr>
        <w:t>rgjithshme, lokale apo sedacion</w:t>
      </w:r>
      <w:r w:rsidR="0053271C" w:rsidRPr="006D21FA">
        <w:rPr>
          <w:sz w:val="28"/>
          <w:szCs w:val="28"/>
          <w:lang w:val="sq-AL"/>
        </w:rPr>
        <w:t>,</w:t>
      </w:r>
      <w:r w:rsidR="0074775E" w:rsidRPr="006D21FA">
        <w:rPr>
          <w:sz w:val="28"/>
          <w:szCs w:val="28"/>
          <w:lang w:val="sq-AL"/>
        </w:rPr>
        <w:t xml:space="preserve"> </w:t>
      </w:r>
      <w:r w:rsidR="009F321A" w:rsidRPr="006D21FA">
        <w:rPr>
          <w:sz w:val="28"/>
          <w:szCs w:val="28"/>
          <w:lang w:val="sq-AL"/>
        </w:rPr>
        <w:t>brenda 24 orëve,</w:t>
      </w:r>
      <w:r w:rsidR="00180D20" w:rsidRPr="006D21FA">
        <w:rPr>
          <w:sz w:val="28"/>
          <w:szCs w:val="28"/>
          <w:lang w:val="sq-AL"/>
        </w:rPr>
        <w:t xml:space="preserve"> sipas një plani shtrimi paraprak.</w:t>
      </w:r>
    </w:p>
    <w:p w14:paraId="7D4CB55D" w14:textId="77777777" w:rsidR="00ED66A5" w:rsidRPr="006D21FA" w:rsidRDefault="00ED66A5" w:rsidP="006D21FA">
      <w:pPr>
        <w:pStyle w:val="ListParagraph"/>
        <w:ind w:left="360"/>
        <w:contextualSpacing w:val="0"/>
        <w:jc w:val="both"/>
        <w:rPr>
          <w:sz w:val="28"/>
          <w:szCs w:val="28"/>
          <w:lang w:val="sq-AL"/>
        </w:rPr>
      </w:pPr>
    </w:p>
    <w:p w14:paraId="02D6BEDA" w14:textId="77777777" w:rsidR="00F063EB" w:rsidRPr="006D21FA" w:rsidRDefault="00180D20" w:rsidP="00D14313">
      <w:pPr>
        <w:pStyle w:val="ListParagraph"/>
        <w:numPr>
          <w:ilvl w:val="0"/>
          <w:numId w:val="8"/>
        </w:numPr>
        <w:ind w:left="360"/>
        <w:jc w:val="both"/>
        <w:rPr>
          <w:sz w:val="28"/>
          <w:szCs w:val="28"/>
          <w:lang w:val="sq-AL"/>
        </w:rPr>
      </w:pPr>
      <w:r w:rsidRPr="006D21FA">
        <w:rPr>
          <w:b/>
          <w:sz w:val="28"/>
          <w:szCs w:val="28"/>
          <w:lang w:val="sq-AL"/>
        </w:rPr>
        <w:t>Qendër spitalore rajonale</w:t>
      </w:r>
      <w:r w:rsidRPr="006D21FA">
        <w:rPr>
          <w:sz w:val="28"/>
          <w:szCs w:val="28"/>
          <w:lang w:val="sq-AL"/>
        </w:rPr>
        <w:t xml:space="preserve"> është </w:t>
      </w:r>
      <w:r w:rsidR="00455669" w:rsidRPr="006D21FA">
        <w:rPr>
          <w:sz w:val="28"/>
          <w:szCs w:val="28"/>
          <w:lang w:val="sq-AL"/>
        </w:rPr>
        <w:t>organizimi</w:t>
      </w:r>
      <w:r w:rsidRPr="006D21FA">
        <w:rPr>
          <w:sz w:val="28"/>
          <w:szCs w:val="28"/>
          <w:lang w:val="sq-AL"/>
        </w:rPr>
        <w:t xml:space="preserve"> i një ose më shumë spitaleve të përgjithshme, të specializuara dhe/ose ditore, për efekt menaxhimi në mënyrë të përqëndruar të burimeve financiare, njerëzore dhe ato kapitale në </w:t>
      </w:r>
      <w:r w:rsidR="00C52A4B" w:rsidRPr="006D21FA">
        <w:rPr>
          <w:sz w:val="28"/>
          <w:szCs w:val="28"/>
          <w:lang w:val="sq-AL"/>
        </w:rPr>
        <w:t>nj</w:t>
      </w:r>
      <w:r w:rsidR="003B3149" w:rsidRPr="006D21FA">
        <w:rPr>
          <w:sz w:val="28"/>
          <w:szCs w:val="28"/>
          <w:lang w:val="sq-AL"/>
        </w:rPr>
        <w:t>ë</w:t>
      </w:r>
      <w:r w:rsidR="00C52A4B" w:rsidRPr="006D21FA">
        <w:rPr>
          <w:sz w:val="28"/>
          <w:szCs w:val="28"/>
          <w:lang w:val="sq-AL"/>
        </w:rPr>
        <w:t xml:space="preserve"> territor t</w:t>
      </w:r>
      <w:r w:rsidR="003B3149" w:rsidRPr="006D21FA">
        <w:rPr>
          <w:sz w:val="28"/>
          <w:szCs w:val="28"/>
          <w:lang w:val="sq-AL"/>
        </w:rPr>
        <w:t>ë</w:t>
      </w:r>
      <w:r w:rsidR="00C52A4B" w:rsidRPr="006D21FA">
        <w:rPr>
          <w:sz w:val="28"/>
          <w:szCs w:val="28"/>
          <w:lang w:val="sq-AL"/>
        </w:rPr>
        <w:t xml:space="preserve"> </w:t>
      </w:r>
      <w:r w:rsidR="00B37783" w:rsidRPr="006D21FA">
        <w:rPr>
          <w:sz w:val="28"/>
          <w:szCs w:val="28"/>
          <w:lang w:val="sq-AL"/>
        </w:rPr>
        <w:t>caktuar</w:t>
      </w:r>
      <w:r w:rsidRPr="006D21FA">
        <w:rPr>
          <w:sz w:val="28"/>
          <w:szCs w:val="28"/>
          <w:lang w:val="sq-AL"/>
        </w:rPr>
        <w:t>.</w:t>
      </w:r>
    </w:p>
    <w:p w14:paraId="036473A9" w14:textId="77777777" w:rsidR="00ED66A5" w:rsidRPr="006D21FA" w:rsidRDefault="00ED66A5" w:rsidP="006D21FA">
      <w:pPr>
        <w:ind w:left="360"/>
        <w:jc w:val="both"/>
        <w:rPr>
          <w:sz w:val="28"/>
          <w:szCs w:val="28"/>
          <w:lang w:val="sq-AL"/>
        </w:rPr>
      </w:pPr>
    </w:p>
    <w:p w14:paraId="3FB5D24B" w14:textId="77777777" w:rsidR="00721351" w:rsidRPr="006D21FA" w:rsidRDefault="00180D20" w:rsidP="00D14313">
      <w:pPr>
        <w:pStyle w:val="ListParagraph"/>
        <w:numPr>
          <w:ilvl w:val="0"/>
          <w:numId w:val="8"/>
        </w:numPr>
        <w:ind w:left="360"/>
        <w:jc w:val="both"/>
        <w:rPr>
          <w:sz w:val="28"/>
          <w:szCs w:val="28"/>
          <w:lang w:val="sq-AL"/>
        </w:rPr>
      </w:pPr>
      <w:r w:rsidRPr="006D21FA">
        <w:rPr>
          <w:b/>
          <w:sz w:val="28"/>
          <w:szCs w:val="28"/>
          <w:lang w:val="sq-AL"/>
        </w:rPr>
        <w:t>Autonomi</w:t>
      </w:r>
      <w:r w:rsidR="0074775E" w:rsidRPr="006D21FA">
        <w:rPr>
          <w:b/>
          <w:sz w:val="28"/>
          <w:szCs w:val="28"/>
          <w:lang w:val="sq-AL"/>
        </w:rPr>
        <w:t xml:space="preserve"> </w:t>
      </w:r>
      <w:r w:rsidRPr="006D21FA">
        <w:rPr>
          <w:b/>
          <w:sz w:val="28"/>
          <w:szCs w:val="28"/>
          <w:lang w:val="sq-AL"/>
        </w:rPr>
        <w:t>spitalore</w:t>
      </w:r>
      <w:r w:rsidRPr="006D21FA">
        <w:rPr>
          <w:sz w:val="28"/>
          <w:szCs w:val="28"/>
          <w:lang w:val="sq-AL"/>
        </w:rPr>
        <w:t xml:space="preserve"> është një formë e decentralizimit</w:t>
      </w:r>
      <w:r w:rsidR="007878BF" w:rsidRPr="006D21FA">
        <w:rPr>
          <w:sz w:val="28"/>
          <w:szCs w:val="28"/>
          <w:lang w:val="sq-AL"/>
        </w:rPr>
        <w:t>,</w:t>
      </w:r>
      <w:r w:rsidRPr="006D21FA">
        <w:rPr>
          <w:sz w:val="28"/>
          <w:szCs w:val="28"/>
          <w:lang w:val="sq-AL"/>
        </w:rPr>
        <w:t xml:space="preserve"> që adreson delegimin gradual të të drejtave të vendimmarrjes financiare dhe administrative nga strukturat </w:t>
      </w:r>
      <w:r w:rsidR="0053271C" w:rsidRPr="006D21FA">
        <w:rPr>
          <w:sz w:val="28"/>
          <w:szCs w:val="28"/>
          <w:lang w:val="sq-AL"/>
        </w:rPr>
        <w:t xml:space="preserve">e </w:t>
      </w:r>
      <w:r w:rsidRPr="006D21FA">
        <w:rPr>
          <w:sz w:val="28"/>
          <w:szCs w:val="28"/>
          <w:lang w:val="sq-AL"/>
        </w:rPr>
        <w:t>qeveris</w:t>
      </w:r>
      <w:r w:rsidR="00C52A4B" w:rsidRPr="006D21FA">
        <w:rPr>
          <w:sz w:val="28"/>
          <w:szCs w:val="28"/>
          <w:lang w:val="sq-AL"/>
        </w:rPr>
        <w:t>jes s</w:t>
      </w:r>
      <w:r w:rsidR="003B3149" w:rsidRPr="006D21FA">
        <w:rPr>
          <w:sz w:val="28"/>
          <w:szCs w:val="28"/>
          <w:lang w:val="sq-AL"/>
        </w:rPr>
        <w:t>ë</w:t>
      </w:r>
      <w:r w:rsidR="00C52A4B" w:rsidRPr="006D21FA">
        <w:rPr>
          <w:sz w:val="28"/>
          <w:szCs w:val="28"/>
          <w:lang w:val="sq-AL"/>
        </w:rPr>
        <w:t xml:space="preserve"> p</w:t>
      </w:r>
      <w:r w:rsidR="003B3149" w:rsidRPr="006D21FA">
        <w:rPr>
          <w:sz w:val="28"/>
          <w:szCs w:val="28"/>
          <w:lang w:val="sq-AL"/>
        </w:rPr>
        <w:t>ë</w:t>
      </w:r>
      <w:r w:rsidR="00C52A4B" w:rsidRPr="006D21FA">
        <w:rPr>
          <w:sz w:val="28"/>
          <w:szCs w:val="28"/>
          <w:lang w:val="sq-AL"/>
        </w:rPr>
        <w:t xml:space="preserve">rgjithshme </w:t>
      </w:r>
      <w:r w:rsidRPr="006D21FA">
        <w:rPr>
          <w:sz w:val="28"/>
          <w:szCs w:val="28"/>
          <w:lang w:val="sq-AL"/>
        </w:rPr>
        <w:t>te spitalet</w:t>
      </w:r>
      <w:r w:rsidR="0053271C" w:rsidRPr="006D21FA">
        <w:rPr>
          <w:sz w:val="28"/>
          <w:szCs w:val="28"/>
          <w:lang w:val="sq-AL"/>
        </w:rPr>
        <w:t>,</w:t>
      </w:r>
      <w:r w:rsidR="00C52A4B" w:rsidRPr="006D21FA">
        <w:rPr>
          <w:sz w:val="28"/>
          <w:szCs w:val="28"/>
          <w:lang w:val="sq-AL"/>
        </w:rPr>
        <w:t xml:space="preserve"> si institucione t</w:t>
      </w:r>
      <w:r w:rsidR="003B3149" w:rsidRPr="006D21FA">
        <w:rPr>
          <w:sz w:val="28"/>
          <w:szCs w:val="28"/>
          <w:lang w:val="sq-AL"/>
        </w:rPr>
        <w:t>ë</w:t>
      </w:r>
      <w:r w:rsidR="00C52A4B" w:rsidRPr="006D21FA">
        <w:rPr>
          <w:sz w:val="28"/>
          <w:szCs w:val="28"/>
          <w:lang w:val="sq-AL"/>
        </w:rPr>
        <w:t xml:space="preserve"> kujdesit sh</w:t>
      </w:r>
      <w:r w:rsidR="003B3149" w:rsidRPr="006D21FA">
        <w:rPr>
          <w:sz w:val="28"/>
          <w:szCs w:val="28"/>
          <w:lang w:val="sq-AL"/>
        </w:rPr>
        <w:t>ë</w:t>
      </w:r>
      <w:r w:rsidR="00C52A4B" w:rsidRPr="006D21FA">
        <w:rPr>
          <w:sz w:val="28"/>
          <w:szCs w:val="28"/>
          <w:lang w:val="sq-AL"/>
        </w:rPr>
        <w:t>ndet</w:t>
      </w:r>
      <w:r w:rsidR="003B3149" w:rsidRPr="006D21FA">
        <w:rPr>
          <w:sz w:val="28"/>
          <w:szCs w:val="28"/>
          <w:lang w:val="sq-AL"/>
        </w:rPr>
        <w:t>ë</w:t>
      </w:r>
      <w:r w:rsidR="00C52A4B" w:rsidRPr="006D21FA">
        <w:rPr>
          <w:sz w:val="28"/>
          <w:szCs w:val="28"/>
          <w:lang w:val="sq-AL"/>
        </w:rPr>
        <w:t>sor publik</w:t>
      </w:r>
      <w:r w:rsidRPr="006D21FA">
        <w:rPr>
          <w:sz w:val="28"/>
          <w:szCs w:val="28"/>
          <w:lang w:val="sq-AL"/>
        </w:rPr>
        <w:t>.</w:t>
      </w:r>
    </w:p>
    <w:p w14:paraId="3D51650C" w14:textId="77777777" w:rsidR="00863560" w:rsidRPr="006D21FA" w:rsidRDefault="00863560" w:rsidP="006D21FA">
      <w:pPr>
        <w:ind w:left="360"/>
        <w:jc w:val="both"/>
        <w:rPr>
          <w:sz w:val="28"/>
          <w:szCs w:val="28"/>
          <w:lang w:val="sq-AL"/>
        </w:rPr>
      </w:pPr>
    </w:p>
    <w:p w14:paraId="769E57CB" w14:textId="77777777" w:rsidR="00C62282" w:rsidRPr="006D21FA" w:rsidRDefault="00A820F7" w:rsidP="00D14313">
      <w:pPr>
        <w:pStyle w:val="ListParagraph"/>
        <w:numPr>
          <w:ilvl w:val="0"/>
          <w:numId w:val="8"/>
        </w:numPr>
        <w:ind w:left="360"/>
        <w:jc w:val="both"/>
        <w:rPr>
          <w:sz w:val="28"/>
          <w:szCs w:val="28"/>
          <w:lang w:val="sq-AL"/>
        </w:rPr>
      </w:pPr>
      <w:r w:rsidRPr="006D21FA">
        <w:rPr>
          <w:b/>
          <w:sz w:val="28"/>
          <w:szCs w:val="28"/>
          <w:lang w:val="sq-AL"/>
        </w:rPr>
        <w:t>Turiz</w:t>
      </w:r>
      <w:r w:rsidR="00332CF1" w:rsidRPr="006D21FA">
        <w:rPr>
          <w:b/>
          <w:sz w:val="28"/>
          <w:szCs w:val="28"/>
          <w:lang w:val="sq-AL"/>
        </w:rPr>
        <w:t>ë</w:t>
      </w:r>
      <w:r w:rsidRPr="006D21FA">
        <w:rPr>
          <w:b/>
          <w:sz w:val="28"/>
          <w:szCs w:val="28"/>
          <w:lang w:val="sq-AL"/>
        </w:rPr>
        <w:t>m</w:t>
      </w:r>
      <w:r w:rsidR="00C62282" w:rsidRPr="006D21FA">
        <w:rPr>
          <w:b/>
          <w:sz w:val="28"/>
          <w:szCs w:val="28"/>
          <w:lang w:val="sq-AL"/>
        </w:rPr>
        <w:t xml:space="preserve"> sh</w:t>
      </w:r>
      <w:r w:rsidR="00332CF1" w:rsidRPr="006D21FA">
        <w:rPr>
          <w:b/>
          <w:sz w:val="28"/>
          <w:szCs w:val="28"/>
          <w:lang w:val="sq-AL"/>
        </w:rPr>
        <w:t>ë</w:t>
      </w:r>
      <w:r w:rsidR="00C62282" w:rsidRPr="006D21FA">
        <w:rPr>
          <w:b/>
          <w:sz w:val="28"/>
          <w:szCs w:val="28"/>
          <w:lang w:val="sq-AL"/>
        </w:rPr>
        <w:t>ndet</w:t>
      </w:r>
      <w:r w:rsidR="00332CF1" w:rsidRPr="006D21FA">
        <w:rPr>
          <w:b/>
          <w:sz w:val="28"/>
          <w:szCs w:val="28"/>
          <w:lang w:val="sq-AL"/>
        </w:rPr>
        <w:t>ë</w:t>
      </w:r>
      <w:r w:rsidR="00C62282" w:rsidRPr="006D21FA">
        <w:rPr>
          <w:b/>
          <w:sz w:val="28"/>
          <w:szCs w:val="28"/>
          <w:lang w:val="sq-AL"/>
        </w:rPr>
        <w:t>sor</w:t>
      </w:r>
      <w:r w:rsidRPr="006D21FA">
        <w:rPr>
          <w:b/>
          <w:sz w:val="28"/>
          <w:szCs w:val="28"/>
          <w:lang w:val="sq-AL"/>
        </w:rPr>
        <w:t xml:space="preserve"> </w:t>
      </w:r>
      <w:r w:rsidR="00332CF1" w:rsidRPr="006D21FA">
        <w:rPr>
          <w:sz w:val="28"/>
          <w:szCs w:val="28"/>
          <w:lang w:val="sq-AL"/>
        </w:rPr>
        <w:t>ë</w:t>
      </w:r>
      <w:r w:rsidRPr="006D21FA">
        <w:rPr>
          <w:sz w:val="28"/>
          <w:szCs w:val="28"/>
          <w:lang w:val="sq-AL"/>
        </w:rPr>
        <w:t>sht</w:t>
      </w:r>
      <w:r w:rsidR="00332CF1" w:rsidRPr="006D21FA">
        <w:rPr>
          <w:sz w:val="28"/>
          <w:szCs w:val="28"/>
          <w:lang w:val="sq-AL"/>
        </w:rPr>
        <w:t>ë</w:t>
      </w:r>
      <w:r w:rsidR="00C62282" w:rsidRPr="006D21FA">
        <w:rPr>
          <w:b/>
          <w:sz w:val="28"/>
          <w:szCs w:val="28"/>
          <w:lang w:val="sq-AL"/>
        </w:rPr>
        <w:t xml:space="preserve"> </w:t>
      </w:r>
      <w:r w:rsidRPr="006D21FA">
        <w:rPr>
          <w:sz w:val="28"/>
          <w:szCs w:val="28"/>
          <w:lang w:val="sq-AL"/>
        </w:rPr>
        <w:t>ofrimi i shërbimeve shëndetësore për trajtime dhe diagnostikime për të gjithë shtetasit e huaj, sipas tarifave të procedurave dhe paketave shëndetësore.</w:t>
      </w:r>
    </w:p>
    <w:p w14:paraId="339B102A" w14:textId="77777777" w:rsidR="00863560" w:rsidRPr="006D21FA" w:rsidRDefault="00863560" w:rsidP="006D21FA">
      <w:pPr>
        <w:ind w:left="360"/>
        <w:jc w:val="both"/>
        <w:rPr>
          <w:sz w:val="28"/>
          <w:szCs w:val="28"/>
          <w:lang w:val="sq-AL"/>
        </w:rPr>
      </w:pPr>
    </w:p>
    <w:p w14:paraId="5EC7FA31" w14:textId="3ECC5215" w:rsidR="00C62282" w:rsidRPr="006D21FA" w:rsidRDefault="00A820F7" w:rsidP="00D14313">
      <w:pPr>
        <w:pStyle w:val="ListParagraph"/>
        <w:numPr>
          <w:ilvl w:val="0"/>
          <w:numId w:val="8"/>
        </w:numPr>
        <w:ind w:left="360"/>
        <w:jc w:val="both"/>
        <w:rPr>
          <w:sz w:val="28"/>
          <w:szCs w:val="28"/>
          <w:lang w:val="sq-AL"/>
        </w:rPr>
      </w:pPr>
      <w:r w:rsidRPr="006D21FA">
        <w:rPr>
          <w:b/>
          <w:sz w:val="28"/>
          <w:szCs w:val="28"/>
          <w:lang w:val="sq-AL"/>
        </w:rPr>
        <w:t>Karta e A</w:t>
      </w:r>
      <w:r w:rsidR="00C62282" w:rsidRPr="006D21FA">
        <w:rPr>
          <w:b/>
          <w:sz w:val="28"/>
          <w:szCs w:val="28"/>
          <w:lang w:val="sq-AL"/>
        </w:rPr>
        <w:t>utonomis</w:t>
      </w:r>
      <w:r w:rsidR="00332CF1" w:rsidRPr="006D21FA">
        <w:rPr>
          <w:b/>
          <w:sz w:val="28"/>
          <w:szCs w:val="28"/>
          <w:lang w:val="sq-AL"/>
        </w:rPr>
        <w:t>ë</w:t>
      </w:r>
      <w:r w:rsidR="00863560" w:rsidRPr="006D21FA">
        <w:rPr>
          <w:b/>
          <w:sz w:val="28"/>
          <w:szCs w:val="28"/>
          <w:lang w:val="sq-AL"/>
        </w:rPr>
        <w:t xml:space="preserve"> Spitalore </w:t>
      </w:r>
      <w:r w:rsidR="00332CF1" w:rsidRPr="006D21FA">
        <w:rPr>
          <w:sz w:val="28"/>
          <w:szCs w:val="28"/>
          <w:lang w:val="sq-AL"/>
        </w:rPr>
        <w:t>ë</w:t>
      </w:r>
      <w:r w:rsidRPr="006D21FA">
        <w:rPr>
          <w:sz w:val="28"/>
          <w:szCs w:val="28"/>
          <w:lang w:val="sq-AL"/>
        </w:rPr>
        <w:t>sht</w:t>
      </w:r>
      <w:r w:rsidR="00332CF1" w:rsidRPr="006D21FA">
        <w:rPr>
          <w:sz w:val="28"/>
          <w:szCs w:val="28"/>
          <w:lang w:val="sq-AL"/>
        </w:rPr>
        <w:t>ë</w:t>
      </w:r>
      <w:r w:rsidRPr="006D21FA">
        <w:rPr>
          <w:sz w:val="28"/>
          <w:szCs w:val="28"/>
          <w:lang w:val="sq-AL"/>
        </w:rPr>
        <w:t xml:space="preserve"> instrumenti ligjor</w:t>
      </w:r>
      <w:r w:rsidR="006D21FA">
        <w:rPr>
          <w:sz w:val="28"/>
          <w:szCs w:val="28"/>
          <w:lang w:val="sq-AL"/>
        </w:rPr>
        <w:t>,</w:t>
      </w:r>
      <w:r w:rsidRPr="006D21FA">
        <w:rPr>
          <w:sz w:val="28"/>
          <w:szCs w:val="28"/>
          <w:lang w:val="sq-AL"/>
        </w:rPr>
        <w:t xml:space="preserve"> i cili garanton d</w:t>
      </w:r>
      <w:r w:rsidR="000726E7" w:rsidRPr="006D21FA">
        <w:rPr>
          <w:sz w:val="28"/>
          <w:szCs w:val="28"/>
          <w:lang w:val="sq-AL"/>
        </w:rPr>
        <w:t>hënien e autonomisë</w:t>
      </w:r>
      <w:r w:rsidRPr="006D21FA">
        <w:rPr>
          <w:sz w:val="28"/>
          <w:szCs w:val="28"/>
          <w:lang w:val="sq-AL"/>
        </w:rPr>
        <w:t xml:space="preserve"> spitaleve publike, e cila jepet nga ministri p</w:t>
      </w:r>
      <w:r w:rsidR="00332CF1" w:rsidRPr="006D21FA">
        <w:rPr>
          <w:sz w:val="28"/>
          <w:szCs w:val="28"/>
          <w:lang w:val="sq-AL"/>
        </w:rPr>
        <w:t>ë</w:t>
      </w:r>
      <w:r w:rsidRPr="006D21FA">
        <w:rPr>
          <w:sz w:val="28"/>
          <w:szCs w:val="28"/>
          <w:lang w:val="sq-AL"/>
        </w:rPr>
        <w:t>rgjegj</w:t>
      </w:r>
      <w:r w:rsidR="00332CF1" w:rsidRPr="006D21FA">
        <w:rPr>
          <w:sz w:val="28"/>
          <w:szCs w:val="28"/>
          <w:lang w:val="sq-AL"/>
        </w:rPr>
        <w:t>ë</w:t>
      </w:r>
      <w:r w:rsidRPr="006D21FA">
        <w:rPr>
          <w:sz w:val="28"/>
          <w:szCs w:val="28"/>
          <w:lang w:val="sq-AL"/>
        </w:rPr>
        <w:t>s p</w:t>
      </w:r>
      <w:r w:rsidR="00332CF1" w:rsidRPr="006D21FA">
        <w:rPr>
          <w:sz w:val="28"/>
          <w:szCs w:val="28"/>
          <w:lang w:val="sq-AL"/>
        </w:rPr>
        <w:t>ë</w:t>
      </w:r>
      <w:r w:rsidR="00D17158" w:rsidRPr="006D21FA">
        <w:rPr>
          <w:sz w:val="28"/>
          <w:szCs w:val="28"/>
          <w:lang w:val="sq-AL"/>
        </w:rPr>
        <w:t>r shërbimin spitalor</w:t>
      </w:r>
      <w:r w:rsidRPr="006D21FA">
        <w:rPr>
          <w:sz w:val="28"/>
          <w:szCs w:val="28"/>
          <w:lang w:val="sq-AL"/>
        </w:rPr>
        <w:t>, sipas kritereve t</w:t>
      </w:r>
      <w:r w:rsidR="00332CF1" w:rsidRPr="006D21FA">
        <w:rPr>
          <w:sz w:val="28"/>
          <w:szCs w:val="28"/>
          <w:lang w:val="sq-AL"/>
        </w:rPr>
        <w:t>ë</w:t>
      </w:r>
      <w:r w:rsidRPr="006D21FA">
        <w:rPr>
          <w:sz w:val="28"/>
          <w:szCs w:val="28"/>
          <w:lang w:val="sq-AL"/>
        </w:rPr>
        <w:t xml:space="preserve"> p</w:t>
      </w:r>
      <w:r w:rsidR="00332CF1" w:rsidRPr="006D21FA">
        <w:rPr>
          <w:sz w:val="28"/>
          <w:szCs w:val="28"/>
          <w:lang w:val="sq-AL"/>
        </w:rPr>
        <w:t>ë</w:t>
      </w:r>
      <w:r w:rsidRPr="006D21FA">
        <w:rPr>
          <w:sz w:val="28"/>
          <w:szCs w:val="28"/>
          <w:lang w:val="sq-AL"/>
        </w:rPr>
        <w:t>rcaktuara n</w:t>
      </w:r>
      <w:r w:rsidR="00332CF1" w:rsidRPr="006D21FA">
        <w:rPr>
          <w:sz w:val="28"/>
          <w:szCs w:val="28"/>
          <w:lang w:val="sq-AL"/>
        </w:rPr>
        <w:t>ë</w:t>
      </w:r>
      <w:r w:rsidRPr="006D21FA">
        <w:rPr>
          <w:sz w:val="28"/>
          <w:szCs w:val="28"/>
          <w:lang w:val="sq-AL"/>
        </w:rPr>
        <w:t xml:space="preserve"> k</w:t>
      </w:r>
      <w:r w:rsidR="00332CF1" w:rsidRPr="006D21FA">
        <w:rPr>
          <w:sz w:val="28"/>
          <w:szCs w:val="28"/>
          <w:lang w:val="sq-AL"/>
        </w:rPr>
        <w:t>ë</w:t>
      </w:r>
      <w:r w:rsidRPr="006D21FA">
        <w:rPr>
          <w:sz w:val="28"/>
          <w:szCs w:val="28"/>
          <w:lang w:val="sq-AL"/>
        </w:rPr>
        <w:t>t</w:t>
      </w:r>
      <w:r w:rsidR="00332CF1" w:rsidRPr="006D21FA">
        <w:rPr>
          <w:sz w:val="28"/>
          <w:szCs w:val="28"/>
          <w:lang w:val="sq-AL"/>
        </w:rPr>
        <w:t>ë</w:t>
      </w:r>
      <w:r w:rsidRPr="006D21FA">
        <w:rPr>
          <w:sz w:val="28"/>
          <w:szCs w:val="28"/>
          <w:lang w:val="sq-AL"/>
        </w:rPr>
        <w:t xml:space="preserve"> ligj dhe aktet n</w:t>
      </w:r>
      <w:r w:rsidR="00332CF1" w:rsidRPr="006D21FA">
        <w:rPr>
          <w:sz w:val="28"/>
          <w:szCs w:val="28"/>
          <w:lang w:val="sq-AL"/>
        </w:rPr>
        <w:t>ë</w:t>
      </w:r>
      <w:r w:rsidRPr="006D21FA">
        <w:rPr>
          <w:sz w:val="28"/>
          <w:szCs w:val="28"/>
          <w:lang w:val="sq-AL"/>
        </w:rPr>
        <w:t>nligjore t</w:t>
      </w:r>
      <w:r w:rsidR="00332CF1" w:rsidRPr="006D21FA">
        <w:rPr>
          <w:sz w:val="28"/>
          <w:szCs w:val="28"/>
          <w:lang w:val="sq-AL"/>
        </w:rPr>
        <w:t>ë</w:t>
      </w:r>
      <w:r w:rsidRPr="006D21FA">
        <w:rPr>
          <w:sz w:val="28"/>
          <w:szCs w:val="28"/>
          <w:lang w:val="sq-AL"/>
        </w:rPr>
        <w:t xml:space="preserve"> dala n</w:t>
      </w:r>
      <w:r w:rsidR="00332CF1" w:rsidRPr="006D21FA">
        <w:rPr>
          <w:sz w:val="28"/>
          <w:szCs w:val="28"/>
          <w:lang w:val="sq-AL"/>
        </w:rPr>
        <w:t>ë</w:t>
      </w:r>
      <w:r w:rsidRPr="006D21FA">
        <w:rPr>
          <w:sz w:val="28"/>
          <w:szCs w:val="28"/>
          <w:lang w:val="sq-AL"/>
        </w:rPr>
        <w:t xml:space="preserve"> zbatim t</w:t>
      </w:r>
      <w:r w:rsidR="00332CF1" w:rsidRPr="006D21FA">
        <w:rPr>
          <w:sz w:val="28"/>
          <w:szCs w:val="28"/>
          <w:lang w:val="sq-AL"/>
        </w:rPr>
        <w:t>ë</w:t>
      </w:r>
      <w:r w:rsidRPr="006D21FA">
        <w:rPr>
          <w:sz w:val="28"/>
          <w:szCs w:val="28"/>
          <w:lang w:val="sq-AL"/>
        </w:rPr>
        <w:t xml:space="preserve"> tij. </w:t>
      </w:r>
    </w:p>
    <w:p w14:paraId="13F3EA2C" w14:textId="77777777" w:rsidR="00424611" w:rsidRPr="006D21FA" w:rsidRDefault="00424611" w:rsidP="006D21FA">
      <w:pPr>
        <w:pStyle w:val="ListParagraph"/>
        <w:ind w:left="360"/>
        <w:contextualSpacing w:val="0"/>
        <w:rPr>
          <w:sz w:val="28"/>
          <w:szCs w:val="28"/>
          <w:lang w:val="sq-AL"/>
        </w:rPr>
      </w:pPr>
    </w:p>
    <w:p w14:paraId="68B779DD" w14:textId="729DC522" w:rsidR="00424611" w:rsidRPr="006D21FA" w:rsidRDefault="00424611" w:rsidP="00D14313">
      <w:pPr>
        <w:pStyle w:val="ListParagraph"/>
        <w:numPr>
          <w:ilvl w:val="0"/>
          <w:numId w:val="8"/>
        </w:numPr>
        <w:ind w:left="360" w:hanging="450"/>
        <w:jc w:val="both"/>
        <w:rPr>
          <w:sz w:val="28"/>
          <w:szCs w:val="28"/>
          <w:lang w:val="sq-AL"/>
        </w:rPr>
      </w:pPr>
      <w:r w:rsidRPr="006D21FA">
        <w:rPr>
          <w:b/>
          <w:sz w:val="28"/>
          <w:szCs w:val="28"/>
          <w:lang w:val="sq-AL"/>
        </w:rPr>
        <w:t>Ministri</w:t>
      </w:r>
      <w:r w:rsidRPr="006D21FA">
        <w:rPr>
          <w:sz w:val="28"/>
          <w:szCs w:val="28"/>
          <w:lang w:val="sq-AL"/>
        </w:rPr>
        <w:t xml:space="preserve"> është minist</w:t>
      </w:r>
      <w:r w:rsidR="006D21FA">
        <w:rPr>
          <w:sz w:val="28"/>
          <w:szCs w:val="28"/>
          <w:lang w:val="sq-AL"/>
        </w:rPr>
        <w:t>r</w:t>
      </w:r>
      <w:r w:rsidRPr="006D21FA">
        <w:rPr>
          <w:sz w:val="28"/>
          <w:szCs w:val="28"/>
          <w:lang w:val="sq-AL"/>
        </w:rPr>
        <w:t>i përgjegjës për shërbimin spitalor në Republikën e Shqipërisë</w:t>
      </w:r>
      <w:r w:rsidR="006D21FA">
        <w:rPr>
          <w:sz w:val="28"/>
          <w:szCs w:val="28"/>
          <w:lang w:val="sq-AL"/>
        </w:rPr>
        <w:t>.</w:t>
      </w:r>
    </w:p>
    <w:p w14:paraId="38D608F6" w14:textId="77777777" w:rsidR="00095AED" w:rsidRPr="006D21FA" w:rsidRDefault="00095AED" w:rsidP="006D21FA">
      <w:pPr>
        <w:ind w:left="360"/>
        <w:jc w:val="both"/>
        <w:rPr>
          <w:sz w:val="28"/>
          <w:szCs w:val="28"/>
          <w:lang w:val="sq-AL"/>
        </w:rPr>
      </w:pPr>
    </w:p>
    <w:p w14:paraId="06229312" w14:textId="77777777" w:rsidR="00721351" w:rsidRPr="006D21FA" w:rsidRDefault="00F02E70" w:rsidP="006D21FA">
      <w:pPr>
        <w:pBdr>
          <w:top w:val="nil"/>
          <w:left w:val="nil"/>
          <w:bottom w:val="nil"/>
          <w:right w:val="nil"/>
          <w:between w:val="nil"/>
        </w:pBdr>
        <w:jc w:val="center"/>
        <w:outlineLvl w:val="0"/>
        <w:rPr>
          <w:sz w:val="28"/>
          <w:szCs w:val="28"/>
          <w:lang w:val="sq-AL"/>
        </w:rPr>
      </w:pPr>
      <w:r w:rsidRPr="006D21FA">
        <w:rPr>
          <w:b/>
          <w:sz w:val="28"/>
          <w:szCs w:val="28"/>
          <w:lang w:val="sq-AL"/>
        </w:rPr>
        <w:lastRenderedPageBreak/>
        <w:t xml:space="preserve">Neni </w:t>
      </w:r>
      <w:r w:rsidR="00DE6620" w:rsidRPr="006D21FA">
        <w:rPr>
          <w:b/>
          <w:sz w:val="28"/>
          <w:szCs w:val="28"/>
          <w:lang w:val="sq-AL"/>
        </w:rPr>
        <w:t>4</w:t>
      </w:r>
    </w:p>
    <w:p w14:paraId="7770DAE0" w14:textId="77777777" w:rsidR="00721351" w:rsidRDefault="00BB162B" w:rsidP="006D21FA">
      <w:pPr>
        <w:pBdr>
          <w:top w:val="nil"/>
          <w:left w:val="nil"/>
          <w:bottom w:val="nil"/>
          <w:right w:val="nil"/>
          <w:between w:val="nil"/>
        </w:pBdr>
        <w:jc w:val="center"/>
        <w:rPr>
          <w:b/>
          <w:sz w:val="28"/>
          <w:szCs w:val="28"/>
          <w:lang w:val="sq-AL"/>
        </w:rPr>
      </w:pPr>
      <w:r w:rsidRPr="006D21FA">
        <w:rPr>
          <w:b/>
          <w:sz w:val="28"/>
          <w:szCs w:val="28"/>
          <w:lang w:val="sq-AL"/>
        </w:rPr>
        <w:t>Parimet e ofrimit të shërbimit spitalor</w:t>
      </w:r>
    </w:p>
    <w:p w14:paraId="29A08D15" w14:textId="77777777" w:rsidR="006D21FA" w:rsidRPr="006D21FA" w:rsidRDefault="006D21FA" w:rsidP="006D21FA">
      <w:pPr>
        <w:pBdr>
          <w:top w:val="nil"/>
          <w:left w:val="nil"/>
          <w:bottom w:val="nil"/>
          <w:right w:val="nil"/>
          <w:between w:val="nil"/>
        </w:pBdr>
        <w:jc w:val="center"/>
        <w:rPr>
          <w:sz w:val="28"/>
          <w:szCs w:val="28"/>
          <w:lang w:val="sq-AL"/>
        </w:rPr>
      </w:pPr>
    </w:p>
    <w:p w14:paraId="37F5161A" w14:textId="495C265B" w:rsidR="00704DD9" w:rsidRDefault="00BB162B" w:rsidP="00D14313">
      <w:pPr>
        <w:pStyle w:val="ListParagraph"/>
        <w:numPr>
          <w:ilvl w:val="0"/>
          <w:numId w:val="9"/>
        </w:numPr>
        <w:pBdr>
          <w:top w:val="nil"/>
          <w:left w:val="nil"/>
          <w:bottom w:val="nil"/>
          <w:right w:val="nil"/>
          <w:between w:val="nil"/>
        </w:pBdr>
        <w:ind w:left="360"/>
        <w:jc w:val="both"/>
        <w:rPr>
          <w:sz w:val="28"/>
          <w:szCs w:val="28"/>
          <w:lang w:val="sq-AL"/>
        </w:rPr>
      </w:pPr>
      <w:r w:rsidRPr="006D21FA">
        <w:rPr>
          <w:sz w:val="28"/>
          <w:szCs w:val="28"/>
          <w:lang w:val="sq-AL"/>
        </w:rPr>
        <w:t>Shërbimi spitalor ofrohet i udhëhequr nga parimet e universal</w:t>
      </w:r>
      <w:r w:rsidR="00B16928" w:rsidRPr="006D21FA">
        <w:rPr>
          <w:sz w:val="28"/>
          <w:szCs w:val="28"/>
          <w:lang w:val="sq-AL"/>
        </w:rPr>
        <w:t>itetit dhe solidaritetit</w:t>
      </w:r>
      <w:r w:rsidR="006D21FA">
        <w:rPr>
          <w:sz w:val="28"/>
          <w:szCs w:val="28"/>
          <w:lang w:val="sq-AL"/>
        </w:rPr>
        <w:t>,</w:t>
      </w:r>
      <w:r w:rsidR="00B16928" w:rsidRPr="006D21FA">
        <w:rPr>
          <w:sz w:val="28"/>
          <w:szCs w:val="28"/>
          <w:lang w:val="sq-AL"/>
        </w:rPr>
        <w:t xml:space="preserve"> </w:t>
      </w:r>
      <w:r w:rsidRPr="006D21FA">
        <w:rPr>
          <w:sz w:val="28"/>
          <w:szCs w:val="28"/>
          <w:lang w:val="sq-AL"/>
        </w:rPr>
        <w:t xml:space="preserve">për të garantuar </w:t>
      </w:r>
      <w:r w:rsidR="004C5D84" w:rsidRPr="006D21FA">
        <w:rPr>
          <w:sz w:val="28"/>
          <w:szCs w:val="28"/>
          <w:lang w:val="sq-AL"/>
        </w:rPr>
        <w:t>respektimin e t</w:t>
      </w:r>
      <w:r w:rsidR="002A5F74" w:rsidRPr="006D21FA">
        <w:rPr>
          <w:sz w:val="28"/>
          <w:szCs w:val="28"/>
          <w:lang w:val="sq-AL"/>
        </w:rPr>
        <w:t>ë</w:t>
      </w:r>
      <w:r w:rsidR="004C5D84" w:rsidRPr="006D21FA">
        <w:rPr>
          <w:sz w:val="28"/>
          <w:szCs w:val="28"/>
          <w:lang w:val="sq-AL"/>
        </w:rPr>
        <w:t xml:space="preserve"> drejt</w:t>
      </w:r>
      <w:r w:rsidR="002A5F74" w:rsidRPr="006D21FA">
        <w:rPr>
          <w:sz w:val="28"/>
          <w:szCs w:val="28"/>
          <w:lang w:val="sq-AL"/>
        </w:rPr>
        <w:t>ë</w:t>
      </w:r>
      <w:r w:rsidR="004C5D84" w:rsidRPr="006D21FA">
        <w:rPr>
          <w:sz w:val="28"/>
          <w:szCs w:val="28"/>
          <w:lang w:val="sq-AL"/>
        </w:rPr>
        <w:t>s p</w:t>
      </w:r>
      <w:r w:rsidR="002A5F74" w:rsidRPr="006D21FA">
        <w:rPr>
          <w:sz w:val="28"/>
          <w:szCs w:val="28"/>
          <w:lang w:val="sq-AL"/>
        </w:rPr>
        <w:t>ë</w:t>
      </w:r>
      <w:r w:rsidR="004C5D84" w:rsidRPr="006D21FA">
        <w:rPr>
          <w:sz w:val="28"/>
          <w:szCs w:val="28"/>
          <w:lang w:val="sq-AL"/>
        </w:rPr>
        <w:t>r kujdes sh</w:t>
      </w:r>
      <w:r w:rsidR="002A5F74" w:rsidRPr="006D21FA">
        <w:rPr>
          <w:sz w:val="28"/>
          <w:szCs w:val="28"/>
          <w:lang w:val="sq-AL"/>
        </w:rPr>
        <w:t>ë</w:t>
      </w:r>
      <w:r w:rsidR="004C5D84" w:rsidRPr="006D21FA">
        <w:rPr>
          <w:sz w:val="28"/>
          <w:szCs w:val="28"/>
          <w:lang w:val="sq-AL"/>
        </w:rPr>
        <w:t>ndet</w:t>
      </w:r>
      <w:r w:rsidR="002A5F74" w:rsidRPr="006D21FA">
        <w:rPr>
          <w:sz w:val="28"/>
          <w:szCs w:val="28"/>
          <w:lang w:val="sq-AL"/>
        </w:rPr>
        <w:t>ë</w:t>
      </w:r>
      <w:r w:rsidR="004C5D84" w:rsidRPr="006D21FA">
        <w:rPr>
          <w:sz w:val="28"/>
          <w:szCs w:val="28"/>
          <w:lang w:val="sq-AL"/>
        </w:rPr>
        <w:t xml:space="preserve">sor dhe </w:t>
      </w:r>
      <w:r w:rsidRPr="006D21FA">
        <w:rPr>
          <w:sz w:val="28"/>
          <w:szCs w:val="28"/>
          <w:lang w:val="sq-AL"/>
        </w:rPr>
        <w:t>shërbim shëndetësor</w:t>
      </w:r>
      <w:r w:rsidR="00704DD9">
        <w:rPr>
          <w:sz w:val="28"/>
          <w:szCs w:val="28"/>
          <w:lang w:val="sq-AL"/>
        </w:rPr>
        <w:t xml:space="preserve"> e</w:t>
      </w:r>
      <w:r w:rsidRPr="006D21FA">
        <w:rPr>
          <w:sz w:val="28"/>
          <w:szCs w:val="28"/>
          <w:lang w:val="sq-AL"/>
        </w:rPr>
        <w:t xml:space="preserve"> cilësor dhe akses të barabartë në shërbim</w:t>
      </w:r>
      <w:r w:rsidR="007878BF" w:rsidRPr="006D21FA">
        <w:rPr>
          <w:sz w:val="28"/>
          <w:szCs w:val="28"/>
          <w:lang w:val="sq-AL"/>
        </w:rPr>
        <w:t>,</w:t>
      </w:r>
      <w:r w:rsidRPr="006D21FA">
        <w:rPr>
          <w:sz w:val="28"/>
          <w:szCs w:val="28"/>
          <w:lang w:val="sq-AL"/>
        </w:rPr>
        <w:t xml:space="preserve"> për të gjithë</w:t>
      </w:r>
      <w:r w:rsidR="007878BF" w:rsidRPr="006D21FA">
        <w:rPr>
          <w:sz w:val="28"/>
          <w:szCs w:val="28"/>
          <w:lang w:val="sq-AL"/>
        </w:rPr>
        <w:t>,</w:t>
      </w:r>
      <w:r w:rsidR="0074775E" w:rsidRPr="006D21FA">
        <w:rPr>
          <w:sz w:val="28"/>
          <w:szCs w:val="28"/>
          <w:lang w:val="sq-AL"/>
        </w:rPr>
        <w:t xml:space="preserve"> </w:t>
      </w:r>
      <w:r w:rsidR="004C5D84" w:rsidRPr="006D21FA">
        <w:rPr>
          <w:sz w:val="28"/>
          <w:szCs w:val="28"/>
          <w:lang w:val="sq-AL"/>
        </w:rPr>
        <w:t>n</w:t>
      </w:r>
      <w:r w:rsidR="002A5F74" w:rsidRPr="006D21FA">
        <w:rPr>
          <w:sz w:val="28"/>
          <w:szCs w:val="28"/>
          <w:lang w:val="sq-AL"/>
        </w:rPr>
        <w:t>ë</w:t>
      </w:r>
      <w:r w:rsidR="004C5D84" w:rsidRPr="006D21FA">
        <w:rPr>
          <w:sz w:val="28"/>
          <w:szCs w:val="28"/>
          <w:lang w:val="sq-AL"/>
        </w:rPr>
        <w:t>p</w:t>
      </w:r>
      <w:r w:rsidR="002A5F74" w:rsidRPr="006D21FA">
        <w:rPr>
          <w:sz w:val="28"/>
          <w:szCs w:val="28"/>
          <w:lang w:val="sq-AL"/>
        </w:rPr>
        <w:t>ë</w:t>
      </w:r>
      <w:r w:rsidR="004C5D84" w:rsidRPr="006D21FA">
        <w:rPr>
          <w:sz w:val="28"/>
          <w:szCs w:val="28"/>
          <w:lang w:val="sq-AL"/>
        </w:rPr>
        <w:t>rmjet</w:t>
      </w:r>
      <w:r w:rsidRPr="006D21FA">
        <w:rPr>
          <w:sz w:val="28"/>
          <w:szCs w:val="28"/>
          <w:lang w:val="sq-AL"/>
        </w:rPr>
        <w:t>:</w:t>
      </w:r>
    </w:p>
    <w:p w14:paraId="1C9D24C2" w14:textId="77777777" w:rsidR="00704DD9" w:rsidRPr="00704DD9" w:rsidRDefault="00704DD9" w:rsidP="00704DD9">
      <w:pPr>
        <w:pStyle w:val="ListParagraph"/>
        <w:pBdr>
          <w:top w:val="nil"/>
          <w:left w:val="nil"/>
          <w:bottom w:val="nil"/>
          <w:right w:val="nil"/>
          <w:between w:val="nil"/>
        </w:pBdr>
        <w:ind w:left="360"/>
        <w:jc w:val="both"/>
        <w:rPr>
          <w:sz w:val="28"/>
          <w:szCs w:val="28"/>
          <w:lang w:val="sq-AL"/>
        </w:rPr>
      </w:pPr>
    </w:p>
    <w:p w14:paraId="1F9FFEDD" w14:textId="77777777" w:rsidR="00721351" w:rsidRPr="006D21FA" w:rsidRDefault="003024BA" w:rsidP="00D14313">
      <w:pPr>
        <w:pStyle w:val="ListParagraph"/>
        <w:numPr>
          <w:ilvl w:val="0"/>
          <w:numId w:val="10"/>
        </w:numPr>
        <w:pBdr>
          <w:top w:val="nil"/>
          <w:left w:val="nil"/>
          <w:bottom w:val="nil"/>
          <w:right w:val="nil"/>
          <w:between w:val="nil"/>
        </w:pBdr>
        <w:jc w:val="both"/>
        <w:rPr>
          <w:sz w:val="28"/>
          <w:szCs w:val="28"/>
          <w:lang w:val="sq-AL"/>
        </w:rPr>
      </w:pPr>
      <w:r w:rsidRPr="006D21FA">
        <w:rPr>
          <w:sz w:val="28"/>
          <w:szCs w:val="28"/>
          <w:lang w:val="sq-AL"/>
        </w:rPr>
        <w:t>parandalimit, diagnostikimit, trajtimit, rehabilitimit dhe kujdesit paliativ;</w:t>
      </w:r>
    </w:p>
    <w:p w14:paraId="5801320F" w14:textId="77777777" w:rsidR="00721351" w:rsidRPr="006D21FA" w:rsidRDefault="003024BA" w:rsidP="00D14313">
      <w:pPr>
        <w:pStyle w:val="ListParagraph"/>
        <w:numPr>
          <w:ilvl w:val="0"/>
          <w:numId w:val="10"/>
        </w:numPr>
        <w:pBdr>
          <w:top w:val="nil"/>
          <w:left w:val="nil"/>
          <w:bottom w:val="nil"/>
          <w:right w:val="nil"/>
          <w:between w:val="nil"/>
        </w:pBdr>
        <w:jc w:val="both"/>
        <w:rPr>
          <w:sz w:val="28"/>
          <w:szCs w:val="28"/>
          <w:lang w:val="sq-AL"/>
        </w:rPr>
      </w:pPr>
      <w:r w:rsidRPr="006D21FA">
        <w:rPr>
          <w:sz w:val="28"/>
          <w:szCs w:val="28"/>
          <w:lang w:val="sq-AL"/>
        </w:rPr>
        <w:t>dhënies së ndihmës mjekësore urgjente, të përgjithshme dhe të specializuar për të gjithë shtetasit (shqiptarë dhe të huaj);</w:t>
      </w:r>
    </w:p>
    <w:p w14:paraId="40EA581E" w14:textId="77777777" w:rsidR="004C5D84" w:rsidRPr="006D21FA" w:rsidRDefault="003024BA" w:rsidP="00D14313">
      <w:pPr>
        <w:pStyle w:val="ListParagraph"/>
        <w:numPr>
          <w:ilvl w:val="0"/>
          <w:numId w:val="10"/>
        </w:numPr>
        <w:pBdr>
          <w:top w:val="nil"/>
          <w:left w:val="nil"/>
          <w:bottom w:val="nil"/>
          <w:right w:val="nil"/>
          <w:between w:val="nil"/>
        </w:pBdr>
        <w:jc w:val="both"/>
        <w:rPr>
          <w:sz w:val="28"/>
          <w:szCs w:val="28"/>
          <w:lang w:val="sq-AL"/>
        </w:rPr>
      </w:pPr>
      <w:r w:rsidRPr="006D21FA">
        <w:rPr>
          <w:sz w:val="28"/>
          <w:szCs w:val="28"/>
          <w:lang w:val="sq-AL"/>
        </w:rPr>
        <w:t>përmirësimit të indikatorëve të shëndetit publik nëpërmjet ofrimit të shërbimeve cilësore spitalore;</w:t>
      </w:r>
    </w:p>
    <w:p w14:paraId="79435B99" w14:textId="1DA1D5CE" w:rsidR="00721351" w:rsidRDefault="006D21FA" w:rsidP="006D21FA">
      <w:pPr>
        <w:pBdr>
          <w:top w:val="nil"/>
          <w:left w:val="nil"/>
          <w:bottom w:val="nil"/>
          <w:right w:val="nil"/>
          <w:between w:val="nil"/>
        </w:pBdr>
        <w:ind w:left="630" w:hanging="450"/>
        <w:jc w:val="both"/>
        <w:rPr>
          <w:sz w:val="28"/>
          <w:szCs w:val="28"/>
          <w:lang w:val="sq-AL"/>
        </w:rPr>
      </w:pPr>
      <w:r>
        <w:rPr>
          <w:sz w:val="28"/>
          <w:szCs w:val="28"/>
          <w:lang w:val="sq-AL"/>
        </w:rPr>
        <w:t xml:space="preserve">  ç) </w:t>
      </w:r>
      <w:r w:rsidR="003024BA" w:rsidRPr="006D21FA">
        <w:rPr>
          <w:sz w:val="28"/>
          <w:szCs w:val="28"/>
          <w:lang w:val="sq-AL"/>
        </w:rPr>
        <w:t>garantimit të sigurisë dhe mbrojtjes së shëndetit në punë të personel</w:t>
      </w:r>
      <w:r w:rsidR="00704DD9">
        <w:rPr>
          <w:sz w:val="28"/>
          <w:szCs w:val="28"/>
          <w:lang w:val="sq-AL"/>
        </w:rPr>
        <w:t>it</w:t>
      </w:r>
      <w:r w:rsidR="003024BA" w:rsidRPr="006D21FA">
        <w:rPr>
          <w:sz w:val="28"/>
          <w:szCs w:val="28"/>
          <w:lang w:val="sq-AL"/>
        </w:rPr>
        <w:t xml:space="preserve"> </w:t>
      </w:r>
      <w:r>
        <w:rPr>
          <w:sz w:val="28"/>
          <w:szCs w:val="28"/>
          <w:lang w:val="sq-AL"/>
        </w:rPr>
        <w:t xml:space="preserve">  </w:t>
      </w:r>
      <w:r w:rsidR="00704DD9">
        <w:rPr>
          <w:sz w:val="28"/>
          <w:szCs w:val="28"/>
          <w:lang w:val="sq-AL"/>
        </w:rPr>
        <w:t>mjekësor dhe jo</w:t>
      </w:r>
      <w:r w:rsidR="003024BA" w:rsidRPr="006D21FA">
        <w:rPr>
          <w:sz w:val="28"/>
          <w:szCs w:val="28"/>
          <w:lang w:val="sq-AL"/>
        </w:rPr>
        <w:t>mjekësor.</w:t>
      </w:r>
    </w:p>
    <w:p w14:paraId="62B168A1" w14:textId="77777777" w:rsidR="006D21FA" w:rsidRPr="006D21FA" w:rsidRDefault="006D21FA" w:rsidP="006D21FA">
      <w:pPr>
        <w:pBdr>
          <w:top w:val="nil"/>
          <w:left w:val="nil"/>
          <w:bottom w:val="nil"/>
          <w:right w:val="nil"/>
          <w:between w:val="nil"/>
        </w:pBdr>
        <w:jc w:val="both"/>
        <w:rPr>
          <w:sz w:val="28"/>
          <w:szCs w:val="28"/>
          <w:lang w:val="sq-AL"/>
        </w:rPr>
      </w:pPr>
    </w:p>
    <w:p w14:paraId="281E0195" w14:textId="77777777" w:rsidR="00721351" w:rsidRPr="006D21FA" w:rsidRDefault="00180D20" w:rsidP="00D14313">
      <w:pPr>
        <w:pStyle w:val="ListParagraph"/>
        <w:numPr>
          <w:ilvl w:val="0"/>
          <w:numId w:val="9"/>
        </w:numPr>
        <w:pBdr>
          <w:top w:val="nil"/>
          <w:left w:val="nil"/>
          <w:bottom w:val="nil"/>
          <w:right w:val="nil"/>
          <w:between w:val="nil"/>
        </w:pBdr>
        <w:shd w:val="clear" w:color="auto" w:fill="FFFFFF"/>
        <w:ind w:left="360"/>
        <w:jc w:val="both"/>
        <w:rPr>
          <w:sz w:val="28"/>
          <w:szCs w:val="28"/>
          <w:lang w:val="sq-AL"/>
        </w:rPr>
      </w:pPr>
      <w:r w:rsidRPr="006D21FA">
        <w:rPr>
          <w:sz w:val="28"/>
          <w:szCs w:val="28"/>
          <w:lang w:val="sq-AL"/>
        </w:rPr>
        <w:t>Shërbimi spitalor ofrohet duke ruajtur konfidencialitetin</w:t>
      </w:r>
      <w:r w:rsidR="003024BA" w:rsidRPr="006D21FA">
        <w:rPr>
          <w:sz w:val="28"/>
          <w:szCs w:val="28"/>
          <w:lang w:val="sq-AL"/>
        </w:rPr>
        <w:t xml:space="preserve"> </w:t>
      </w:r>
      <w:r w:rsidRPr="006D21FA">
        <w:rPr>
          <w:sz w:val="28"/>
          <w:szCs w:val="28"/>
          <w:lang w:val="sq-AL"/>
        </w:rPr>
        <w:t>dhe të</w:t>
      </w:r>
      <w:r w:rsidR="009F321A" w:rsidRPr="006D21FA">
        <w:rPr>
          <w:sz w:val="28"/>
          <w:szCs w:val="28"/>
          <w:lang w:val="sq-AL"/>
        </w:rPr>
        <w:t xml:space="preserve"> </w:t>
      </w:r>
      <w:r w:rsidRPr="006D21FA">
        <w:rPr>
          <w:sz w:val="28"/>
          <w:szCs w:val="28"/>
          <w:lang w:val="sq-AL"/>
        </w:rPr>
        <w:t xml:space="preserve">drejtën e pacientit për t’u informuar dhe miratuar </w:t>
      </w:r>
      <w:r w:rsidR="002E7E18" w:rsidRPr="006D21FA">
        <w:rPr>
          <w:sz w:val="28"/>
          <w:szCs w:val="28"/>
          <w:lang w:val="sq-AL"/>
        </w:rPr>
        <w:t>sh</w:t>
      </w:r>
      <w:r w:rsidR="003B3149" w:rsidRPr="006D21FA">
        <w:rPr>
          <w:sz w:val="28"/>
          <w:szCs w:val="28"/>
          <w:lang w:val="sq-AL"/>
        </w:rPr>
        <w:t>ë</w:t>
      </w:r>
      <w:r w:rsidR="002E7E18" w:rsidRPr="006D21FA">
        <w:rPr>
          <w:sz w:val="28"/>
          <w:szCs w:val="28"/>
          <w:lang w:val="sq-AL"/>
        </w:rPr>
        <w:t>rbimin e o</w:t>
      </w:r>
      <w:r w:rsidR="007878BF" w:rsidRPr="006D21FA">
        <w:rPr>
          <w:sz w:val="28"/>
          <w:szCs w:val="28"/>
          <w:lang w:val="sq-AL"/>
        </w:rPr>
        <w:t xml:space="preserve">fruar </w:t>
      </w:r>
      <w:r w:rsidRPr="006D21FA">
        <w:rPr>
          <w:sz w:val="28"/>
          <w:szCs w:val="28"/>
          <w:lang w:val="sq-AL"/>
        </w:rPr>
        <w:t>ndaj tij.</w:t>
      </w:r>
    </w:p>
    <w:p w14:paraId="222F747E" w14:textId="77777777" w:rsidR="00721351" w:rsidRPr="006D21FA" w:rsidRDefault="00721351" w:rsidP="00704DD9">
      <w:pPr>
        <w:pBdr>
          <w:top w:val="nil"/>
          <w:left w:val="nil"/>
          <w:bottom w:val="nil"/>
          <w:right w:val="nil"/>
          <w:between w:val="nil"/>
        </w:pBdr>
        <w:shd w:val="clear" w:color="auto" w:fill="FFFFFF"/>
        <w:ind w:left="360"/>
        <w:jc w:val="both"/>
        <w:rPr>
          <w:sz w:val="28"/>
          <w:szCs w:val="28"/>
          <w:lang w:val="sq-AL"/>
        </w:rPr>
      </w:pPr>
    </w:p>
    <w:p w14:paraId="1194C491" w14:textId="77777777" w:rsidR="00721351" w:rsidRPr="006D21FA" w:rsidRDefault="00180D20" w:rsidP="00D14313">
      <w:pPr>
        <w:pStyle w:val="ListParagraph"/>
        <w:numPr>
          <w:ilvl w:val="0"/>
          <w:numId w:val="9"/>
        </w:numPr>
        <w:pBdr>
          <w:top w:val="nil"/>
          <w:left w:val="nil"/>
          <w:bottom w:val="nil"/>
          <w:right w:val="nil"/>
          <w:between w:val="nil"/>
        </w:pBdr>
        <w:shd w:val="clear" w:color="auto" w:fill="FFFFFF"/>
        <w:ind w:left="360"/>
        <w:jc w:val="both"/>
        <w:rPr>
          <w:sz w:val="28"/>
          <w:szCs w:val="28"/>
          <w:lang w:val="sq-AL"/>
        </w:rPr>
      </w:pPr>
      <w:r w:rsidRPr="006D21FA">
        <w:rPr>
          <w:sz w:val="28"/>
          <w:szCs w:val="28"/>
          <w:lang w:val="sq-AL"/>
        </w:rPr>
        <w:t xml:space="preserve">Shërbimi spitalor ofrohet bazuar në parimin e mosdiskriminimit dhe </w:t>
      </w:r>
      <w:r w:rsidR="007878BF" w:rsidRPr="006D21FA">
        <w:rPr>
          <w:sz w:val="28"/>
          <w:szCs w:val="28"/>
          <w:lang w:val="sq-AL"/>
        </w:rPr>
        <w:t>n</w:t>
      </w:r>
      <w:r w:rsidR="00C57C45" w:rsidRPr="006D21FA">
        <w:rPr>
          <w:sz w:val="28"/>
          <w:szCs w:val="28"/>
          <w:lang w:val="sq-AL"/>
        </w:rPr>
        <w:t>ë</w:t>
      </w:r>
      <w:r w:rsidR="009F4FD2" w:rsidRPr="006D21FA">
        <w:rPr>
          <w:sz w:val="28"/>
          <w:szCs w:val="28"/>
          <w:lang w:val="sq-AL"/>
        </w:rPr>
        <w:t xml:space="preserve"> p</w:t>
      </w:r>
      <w:r w:rsidR="00C57C45" w:rsidRPr="006D21FA">
        <w:rPr>
          <w:sz w:val="28"/>
          <w:szCs w:val="28"/>
          <w:lang w:val="sq-AL"/>
        </w:rPr>
        <w:t>ë</w:t>
      </w:r>
      <w:r w:rsidR="009F4FD2" w:rsidRPr="006D21FA">
        <w:rPr>
          <w:sz w:val="28"/>
          <w:szCs w:val="28"/>
          <w:lang w:val="sq-AL"/>
        </w:rPr>
        <w:t>rputhje me etik</w:t>
      </w:r>
      <w:r w:rsidR="00C57C45" w:rsidRPr="006D21FA">
        <w:rPr>
          <w:sz w:val="28"/>
          <w:szCs w:val="28"/>
          <w:lang w:val="sq-AL"/>
        </w:rPr>
        <w:t>ë</w:t>
      </w:r>
      <w:r w:rsidR="009F4FD2" w:rsidRPr="006D21FA">
        <w:rPr>
          <w:sz w:val="28"/>
          <w:szCs w:val="28"/>
          <w:lang w:val="sq-AL"/>
        </w:rPr>
        <w:t>n profesionale dhe standar</w:t>
      </w:r>
      <w:r w:rsidR="0058569C" w:rsidRPr="006D21FA">
        <w:rPr>
          <w:sz w:val="28"/>
          <w:szCs w:val="28"/>
          <w:lang w:val="sq-AL"/>
        </w:rPr>
        <w:t>d</w:t>
      </w:r>
      <w:r w:rsidR="009F4FD2" w:rsidRPr="006D21FA">
        <w:rPr>
          <w:sz w:val="28"/>
          <w:szCs w:val="28"/>
          <w:lang w:val="sq-AL"/>
        </w:rPr>
        <w:t xml:space="preserve">et </w:t>
      </w:r>
      <w:r w:rsidR="002F73B2" w:rsidRPr="006D21FA">
        <w:rPr>
          <w:sz w:val="28"/>
          <w:szCs w:val="28"/>
          <w:lang w:val="sq-AL"/>
        </w:rPr>
        <w:t>deontologjike.</w:t>
      </w:r>
    </w:p>
    <w:p w14:paraId="1345AA66" w14:textId="77777777" w:rsidR="00C52A4B" w:rsidRPr="006D21FA" w:rsidRDefault="00C52A4B" w:rsidP="00704DD9">
      <w:pPr>
        <w:ind w:left="360"/>
        <w:jc w:val="both"/>
        <w:rPr>
          <w:sz w:val="28"/>
          <w:szCs w:val="28"/>
          <w:lang w:val="sq-AL"/>
        </w:rPr>
      </w:pPr>
    </w:p>
    <w:p w14:paraId="72A6B59C" w14:textId="77777777" w:rsidR="009F321A" w:rsidRPr="006D21FA" w:rsidRDefault="00BB162B" w:rsidP="006D21FA">
      <w:pPr>
        <w:pBdr>
          <w:top w:val="nil"/>
          <w:left w:val="nil"/>
          <w:bottom w:val="nil"/>
          <w:right w:val="nil"/>
          <w:between w:val="nil"/>
        </w:pBdr>
        <w:jc w:val="center"/>
        <w:outlineLvl w:val="0"/>
        <w:rPr>
          <w:sz w:val="28"/>
          <w:szCs w:val="28"/>
          <w:lang w:val="sq-AL"/>
        </w:rPr>
      </w:pPr>
      <w:r w:rsidRPr="006D21FA">
        <w:rPr>
          <w:b/>
          <w:sz w:val="28"/>
          <w:szCs w:val="28"/>
          <w:lang w:val="sq-AL"/>
        </w:rPr>
        <w:t xml:space="preserve">Neni </w:t>
      </w:r>
      <w:r w:rsidR="009F321A" w:rsidRPr="006D21FA">
        <w:rPr>
          <w:b/>
          <w:sz w:val="28"/>
          <w:szCs w:val="28"/>
          <w:lang w:val="sq-AL"/>
        </w:rPr>
        <w:t>5</w:t>
      </w:r>
    </w:p>
    <w:p w14:paraId="00922879" w14:textId="77777777" w:rsidR="00721351" w:rsidRDefault="00BB162B" w:rsidP="006D21FA">
      <w:pPr>
        <w:pBdr>
          <w:top w:val="nil"/>
          <w:left w:val="nil"/>
          <w:bottom w:val="nil"/>
          <w:right w:val="nil"/>
          <w:between w:val="nil"/>
        </w:pBdr>
        <w:jc w:val="center"/>
        <w:outlineLvl w:val="0"/>
        <w:rPr>
          <w:b/>
          <w:sz w:val="28"/>
          <w:szCs w:val="28"/>
          <w:lang w:val="sq-AL"/>
        </w:rPr>
      </w:pPr>
      <w:r w:rsidRPr="006D21FA">
        <w:rPr>
          <w:b/>
          <w:sz w:val="28"/>
          <w:szCs w:val="28"/>
          <w:lang w:val="sq-AL"/>
        </w:rPr>
        <w:t>Ministria përgj</w:t>
      </w:r>
      <w:r w:rsidR="002A5F74" w:rsidRPr="006D21FA">
        <w:rPr>
          <w:b/>
          <w:sz w:val="28"/>
          <w:szCs w:val="28"/>
          <w:lang w:val="sq-AL"/>
        </w:rPr>
        <w:t>e</w:t>
      </w:r>
      <w:r w:rsidRPr="006D21FA">
        <w:rPr>
          <w:b/>
          <w:sz w:val="28"/>
          <w:szCs w:val="28"/>
          <w:lang w:val="sq-AL"/>
        </w:rPr>
        <w:t>gjëse për shërbimin spitalor</w:t>
      </w:r>
    </w:p>
    <w:p w14:paraId="0B8B0E3D" w14:textId="77777777" w:rsidR="00704DD9" w:rsidRPr="006D21FA" w:rsidRDefault="00704DD9" w:rsidP="006D21FA">
      <w:pPr>
        <w:pBdr>
          <w:top w:val="nil"/>
          <w:left w:val="nil"/>
          <w:bottom w:val="nil"/>
          <w:right w:val="nil"/>
          <w:between w:val="nil"/>
        </w:pBdr>
        <w:jc w:val="center"/>
        <w:outlineLvl w:val="0"/>
        <w:rPr>
          <w:sz w:val="28"/>
          <w:szCs w:val="28"/>
          <w:lang w:val="sq-AL"/>
        </w:rPr>
      </w:pPr>
    </w:p>
    <w:p w14:paraId="022754BF" w14:textId="30F7FAF2" w:rsidR="00B16928" w:rsidRDefault="00BB162B" w:rsidP="00D14313">
      <w:pPr>
        <w:pStyle w:val="ListParagraph"/>
        <w:numPr>
          <w:ilvl w:val="0"/>
          <w:numId w:val="3"/>
        </w:numPr>
        <w:pBdr>
          <w:top w:val="nil"/>
          <w:left w:val="nil"/>
          <w:bottom w:val="nil"/>
          <w:right w:val="nil"/>
          <w:between w:val="nil"/>
        </w:pBdr>
        <w:ind w:left="360"/>
        <w:jc w:val="both"/>
        <w:rPr>
          <w:sz w:val="28"/>
          <w:szCs w:val="28"/>
          <w:lang w:val="sq-AL"/>
        </w:rPr>
      </w:pPr>
      <w:r w:rsidRPr="00704DD9">
        <w:rPr>
          <w:sz w:val="28"/>
          <w:szCs w:val="28"/>
          <w:lang w:val="sq-AL"/>
        </w:rPr>
        <w:t>Ministria përg</w:t>
      </w:r>
      <w:r w:rsidR="002A5F74" w:rsidRPr="00704DD9">
        <w:rPr>
          <w:sz w:val="28"/>
          <w:szCs w:val="28"/>
          <w:lang w:val="sq-AL"/>
        </w:rPr>
        <w:t>jegjëse për shërbimin spitalor</w:t>
      </w:r>
      <w:r w:rsidR="0053271C" w:rsidRPr="00704DD9">
        <w:rPr>
          <w:sz w:val="28"/>
          <w:szCs w:val="28"/>
          <w:lang w:val="sq-AL"/>
        </w:rPr>
        <w:t>,</w:t>
      </w:r>
      <w:r w:rsidR="009F321A" w:rsidRPr="00704DD9">
        <w:rPr>
          <w:sz w:val="28"/>
          <w:szCs w:val="28"/>
          <w:lang w:val="sq-AL"/>
        </w:rPr>
        <w:t xml:space="preserve"> </w:t>
      </w:r>
      <w:r w:rsidRPr="00704DD9">
        <w:rPr>
          <w:sz w:val="28"/>
          <w:szCs w:val="28"/>
          <w:lang w:val="sq-AL"/>
        </w:rPr>
        <w:t xml:space="preserve">këtu e më poshtë </w:t>
      </w:r>
      <w:r w:rsidR="0053271C" w:rsidRPr="00704DD9">
        <w:rPr>
          <w:sz w:val="28"/>
          <w:szCs w:val="28"/>
          <w:lang w:val="sq-AL"/>
        </w:rPr>
        <w:t>M</w:t>
      </w:r>
      <w:r w:rsidRPr="00704DD9">
        <w:rPr>
          <w:sz w:val="28"/>
          <w:szCs w:val="28"/>
          <w:lang w:val="sq-AL"/>
        </w:rPr>
        <w:t>inistria</w:t>
      </w:r>
      <w:r w:rsidR="00990E5F" w:rsidRPr="00704DD9">
        <w:rPr>
          <w:sz w:val="28"/>
          <w:szCs w:val="28"/>
          <w:lang w:val="sq-AL"/>
        </w:rPr>
        <w:t>,</w:t>
      </w:r>
      <w:r w:rsidRPr="00704DD9">
        <w:rPr>
          <w:sz w:val="28"/>
          <w:szCs w:val="28"/>
          <w:lang w:val="sq-AL"/>
        </w:rPr>
        <w:t xml:space="preserve"> është institucioni që </w:t>
      </w:r>
      <w:r w:rsidR="00C52A4B" w:rsidRPr="00704DD9">
        <w:rPr>
          <w:sz w:val="28"/>
          <w:szCs w:val="28"/>
          <w:lang w:val="sq-AL"/>
        </w:rPr>
        <w:t xml:space="preserve">propozon politika dhe </w:t>
      </w:r>
      <w:r w:rsidRPr="00704DD9">
        <w:rPr>
          <w:sz w:val="28"/>
          <w:szCs w:val="28"/>
          <w:lang w:val="sq-AL"/>
        </w:rPr>
        <w:t>zbaton programin qeverisës në fushën e shëndetësisë.</w:t>
      </w:r>
    </w:p>
    <w:p w14:paraId="1B5BEF4C" w14:textId="77777777" w:rsidR="00704DD9" w:rsidRPr="00704DD9" w:rsidRDefault="00704DD9" w:rsidP="00704DD9">
      <w:pPr>
        <w:pStyle w:val="ListParagraph"/>
        <w:pBdr>
          <w:top w:val="nil"/>
          <w:left w:val="nil"/>
          <w:bottom w:val="nil"/>
          <w:right w:val="nil"/>
          <w:between w:val="nil"/>
        </w:pBdr>
        <w:ind w:left="360"/>
        <w:jc w:val="both"/>
        <w:rPr>
          <w:sz w:val="28"/>
          <w:szCs w:val="28"/>
          <w:lang w:val="sq-AL"/>
        </w:rPr>
      </w:pPr>
    </w:p>
    <w:p w14:paraId="39EACC00" w14:textId="5F901263" w:rsidR="00990E5F" w:rsidRDefault="0053271C" w:rsidP="00D14313">
      <w:pPr>
        <w:pStyle w:val="ListParagraph"/>
        <w:numPr>
          <w:ilvl w:val="0"/>
          <w:numId w:val="3"/>
        </w:numPr>
        <w:pBdr>
          <w:top w:val="nil"/>
          <w:left w:val="nil"/>
          <w:bottom w:val="nil"/>
          <w:right w:val="nil"/>
          <w:between w:val="nil"/>
        </w:pBdr>
        <w:ind w:left="360"/>
        <w:jc w:val="both"/>
        <w:rPr>
          <w:sz w:val="28"/>
          <w:szCs w:val="28"/>
          <w:lang w:val="sq-AL"/>
        </w:rPr>
      </w:pPr>
      <w:r w:rsidRPr="00704DD9">
        <w:rPr>
          <w:sz w:val="28"/>
          <w:szCs w:val="28"/>
          <w:lang w:val="sq-AL"/>
        </w:rPr>
        <w:t>M</w:t>
      </w:r>
      <w:r w:rsidR="00BB162B" w:rsidRPr="00704DD9">
        <w:rPr>
          <w:sz w:val="28"/>
          <w:szCs w:val="28"/>
          <w:lang w:val="sq-AL"/>
        </w:rPr>
        <w:t>inistria ka këto kompetenca:</w:t>
      </w:r>
    </w:p>
    <w:p w14:paraId="09641541" w14:textId="77777777" w:rsidR="00704DD9" w:rsidRPr="00704DD9" w:rsidRDefault="00704DD9" w:rsidP="00704DD9">
      <w:pPr>
        <w:pStyle w:val="ListParagraph"/>
        <w:pBdr>
          <w:top w:val="nil"/>
          <w:left w:val="nil"/>
          <w:bottom w:val="nil"/>
          <w:right w:val="nil"/>
          <w:between w:val="nil"/>
        </w:pBdr>
        <w:ind w:left="360"/>
        <w:jc w:val="both"/>
        <w:rPr>
          <w:sz w:val="28"/>
          <w:szCs w:val="28"/>
          <w:lang w:val="sq-AL"/>
        </w:rPr>
      </w:pPr>
    </w:p>
    <w:p w14:paraId="7FA0EC34" w14:textId="68E103CE" w:rsidR="00721351" w:rsidRPr="00704DD9" w:rsidRDefault="00704DD9" w:rsidP="00D14313">
      <w:pPr>
        <w:pStyle w:val="ListParagraph"/>
        <w:numPr>
          <w:ilvl w:val="0"/>
          <w:numId w:val="11"/>
        </w:numPr>
        <w:pBdr>
          <w:top w:val="nil"/>
          <w:left w:val="nil"/>
          <w:bottom w:val="nil"/>
          <w:right w:val="nil"/>
          <w:between w:val="nil"/>
        </w:pBdr>
        <w:jc w:val="both"/>
        <w:rPr>
          <w:sz w:val="28"/>
          <w:szCs w:val="28"/>
          <w:lang w:val="sq-AL"/>
        </w:rPr>
      </w:pPr>
      <w:r>
        <w:rPr>
          <w:sz w:val="28"/>
          <w:szCs w:val="28"/>
          <w:lang w:val="sq-AL"/>
        </w:rPr>
        <w:t>H</w:t>
      </w:r>
      <w:r w:rsidR="00180D20" w:rsidRPr="00704DD9">
        <w:rPr>
          <w:sz w:val="28"/>
          <w:szCs w:val="28"/>
          <w:lang w:val="sq-AL"/>
        </w:rPr>
        <w:t>arton politika dhe planin strategjik në fushën e</w:t>
      </w:r>
      <w:r w:rsidR="009F321A" w:rsidRPr="00704DD9">
        <w:rPr>
          <w:sz w:val="28"/>
          <w:szCs w:val="28"/>
          <w:lang w:val="sq-AL"/>
        </w:rPr>
        <w:t xml:space="preserve"> </w:t>
      </w:r>
      <w:r w:rsidR="00180D20" w:rsidRPr="00704DD9">
        <w:rPr>
          <w:sz w:val="28"/>
          <w:szCs w:val="28"/>
          <w:lang w:val="sq-AL"/>
        </w:rPr>
        <w:t>shërbimit spitalor;</w:t>
      </w:r>
    </w:p>
    <w:p w14:paraId="5B92946E" w14:textId="53C96862" w:rsidR="00826562" w:rsidRPr="00704DD9" w:rsidRDefault="00704DD9" w:rsidP="00D14313">
      <w:pPr>
        <w:pStyle w:val="ListParagraph"/>
        <w:numPr>
          <w:ilvl w:val="0"/>
          <w:numId w:val="11"/>
        </w:numPr>
        <w:pBdr>
          <w:top w:val="nil"/>
          <w:left w:val="nil"/>
          <w:bottom w:val="nil"/>
          <w:right w:val="nil"/>
          <w:between w:val="nil"/>
        </w:pBdr>
        <w:jc w:val="both"/>
        <w:rPr>
          <w:sz w:val="28"/>
          <w:szCs w:val="28"/>
          <w:lang w:val="sq-AL"/>
        </w:rPr>
      </w:pPr>
      <w:r>
        <w:rPr>
          <w:sz w:val="28"/>
          <w:szCs w:val="28"/>
          <w:lang w:val="sq-AL"/>
        </w:rPr>
        <w:lastRenderedPageBreak/>
        <w:t>H</w:t>
      </w:r>
      <w:r w:rsidR="00180D20" w:rsidRPr="00704DD9">
        <w:rPr>
          <w:sz w:val="28"/>
          <w:szCs w:val="28"/>
          <w:lang w:val="sq-AL"/>
        </w:rPr>
        <w:t xml:space="preserve">arton dhe propozon bazën ligjore për </w:t>
      </w:r>
      <w:r w:rsidR="00C52A4B" w:rsidRPr="00704DD9">
        <w:rPr>
          <w:sz w:val="28"/>
          <w:szCs w:val="28"/>
          <w:lang w:val="sq-AL"/>
        </w:rPr>
        <w:t xml:space="preserve">organizimin dhe funksionimin e </w:t>
      </w:r>
      <w:r w:rsidR="00180D20" w:rsidRPr="00704DD9">
        <w:rPr>
          <w:sz w:val="28"/>
          <w:szCs w:val="28"/>
          <w:lang w:val="sq-AL"/>
        </w:rPr>
        <w:t>shërbimi</w:t>
      </w:r>
      <w:r w:rsidR="00C52A4B" w:rsidRPr="00704DD9">
        <w:rPr>
          <w:sz w:val="28"/>
          <w:szCs w:val="28"/>
          <w:lang w:val="sq-AL"/>
        </w:rPr>
        <w:t>t</w:t>
      </w:r>
      <w:r w:rsidR="00180D20" w:rsidRPr="00704DD9">
        <w:rPr>
          <w:sz w:val="28"/>
          <w:szCs w:val="28"/>
          <w:lang w:val="sq-AL"/>
        </w:rPr>
        <w:t xml:space="preserve"> spitalor;</w:t>
      </w:r>
    </w:p>
    <w:p w14:paraId="21551E73" w14:textId="2116A2EB" w:rsidR="00721351" w:rsidRPr="00704DD9" w:rsidRDefault="00704DD9" w:rsidP="00D14313">
      <w:pPr>
        <w:pStyle w:val="ListParagraph"/>
        <w:numPr>
          <w:ilvl w:val="0"/>
          <w:numId w:val="11"/>
        </w:numPr>
        <w:pBdr>
          <w:top w:val="nil"/>
          <w:left w:val="nil"/>
          <w:bottom w:val="nil"/>
          <w:right w:val="nil"/>
          <w:between w:val="nil"/>
        </w:pBdr>
        <w:jc w:val="both"/>
        <w:rPr>
          <w:sz w:val="28"/>
          <w:szCs w:val="28"/>
          <w:lang w:val="sq-AL"/>
        </w:rPr>
      </w:pPr>
      <w:r>
        <w:rPr>
          <w:sz w:val="28"/>
          <w:szCs w:val="28"/>
          <w:lang w:val="sq-AL"/>
        </w:rPr>
        <w:t>P</w:t>
      </w:r>
      <w:r w:rsidR="00180D20" w:rsidRPr="00704DD9">
        <w:rPr>
          <w:sz w:val="28"/>
          <w:szCs w:val="28"/>
          <w:lang w:val="sq-AL"/>
        </w:rPr>
        <w:t>ropozon në Këshillin e Ministrave</w:t>
      </w:r>
      <w:r w:rsidR="009F321A" w:rsidRPr="00704DD9">
        <w:rPr>
          <w:sz w:val="28"/>
          <w:szCs w:val="28"/>
          <w:lang w:val="sq-AL"/>
        </w:rPr>
        <w:t xml:space="preserve"> </w:t>
      </w:r>
      <w:r w:rsidR="00180D20" w:rsidRPr="00704DD9">
        <w:rPr>
          <w:sz w:val="28"/>
          <w:szCs w:val="28"/>
          <w:lang w:val="sq-AL"/>
        </w:rPr>
        <w:t>modelin e financimit të spital</w:t>
      </w:r>
      <w:r w:rsidR="00C52A4B" w:rsidRPr="00704DD9">
        <w:rPr>
          <w:sz w:val="28"/>
          <w:szCs w:val="28"/>
          <w:lang w:val="sq-AL"/>
        </w:rPr>
        <w:t>eve publik</w:t>
      </w:r>
      <w:r w:rsidR="008E020B" w:rsidRPr="00704DD9">
        <w:rPr>
          <w:sz w:val="28"/>
          <w:szCs w:val="28"/>
          <w:lang w:val="sq-AL"/>
        </w:rPr>
        <w:t>ë</w:t>
      </w:r>
      <w:r w:rsidR="007878BF" w:rsidRPr="00704DD9">
        <w:rPr>
          <w:sz w:val="28"/>
          <w:szCs w:val="28"/>
          <w:lang w:val="sq-AL"/>
        </w:rPr>
        <w:t>,</w:t>
      </w:r>
      <w:r w:rsidR="009F321A" w:rsidRPr="00704DD9">
        <w:rPr>
          <w:sz w:val="28"/>
          <w:szCs w:val="28"/>
          <w:lang w:val="sq-AL"/>
        </w:rPr>
        <w:t xml:space="preserve"> </w:t>
      </w:r>
      <w:r w:rsidR="00180D20" w:rsidRPr="00704DD9">
        <w:rPr>
          <w:sz w:val="28"/>
          <w:szCs w:val="28"/>
          <w:lang w:val="sq-AL"/>
        </w:rPr>
        <w:t xml:space="preserve">sipas përcaktimeve të këtij ligji dhe </w:t>
      </w:r>
      <w:r w:rsidR="00C52A4B" w:rsidRPr="00704DD9">
        <w:rPr>
          <w:sz w:val="28"/>
          <w:szCs w:val="28"/>
          <w:lang w:val="sq-AL"/>
        </w:rPr>
        <w:t>kuadrit ligjor</w:t>
      </w:r>
      <w:r w:rsidR="009F321A" w:rsidRPr="00704DD9">
        <w:rPr>
          <w:sz w:val="28"/>
          <w:szCs w:val="28"/>
          <w:lang w:val="sq-AL"/>
        </w:rPr>
        <w:t xml:space="preserve"> </w:t>
      </w:r>
      <w:r w:rsidR="00180D20" w:rsidRPr="00704DD9">
        <w:rPr>
          <w:sz w:val="28"/>
          <w:szCs w:val="28"/>
          <w:lang w:val="sq-AL"/>
        </w:rPr>
        <w:t>në fuqi;</w:t>
      </w:r>
    </w:p>
    <w:p w14:paraId="597DD720" w14:textId="7B6E4B6C" w:rsidR="005A1856" w:rsidRPr="006D21FA" w:rsidRDefault="00704DD9" w:rsidP="006D21FA">
      <w:pPr>
        <w:pBdr>
          <w:top w:val="nil"/>
          <w:left w:val="nil"/>
          <w:bottom w:val="nil"/>
          <w:right w:val="nil"/>
          <w:between w:val="nil"/>
        </w:pBdr>
        <w:jc w:val="both"/>
        <w:rPr>
          <w:sz w:val="28"/>
          <w:szCs w:val="28"/>
          <w:lang w:val="sq-AL"/>
        </w:rPr>
      </w:pPr>
      <w:r>
        <w:rPr>
          <w:sz w:val="28"/>
          <w:szCs w:val="28"/>
          <w:lang w:val="sq-AL"/>
        </w:rPr>
        <w:t xml:space="preserve">     ç)</w:t>
      </w:r>
      <w:r w:rsidR="007878BF" w:rsidRPr="006D21FA">
        <w:rPr>
          <w:sz w:val="28"/>
          <w:szCs w:val="28"/>
          <w:lang w:val="sq-AL"/>
        </w:rPr>
        <w:t xml:space="preserve"> </w:t>
      </w:r>
      <w:r>
        <w:rPr>
          <w:sz w:val="28"/>
          <w:szCs w:val="28"/>
          <w:lang w:val="sq-AL"/>
        </w:rPr>
        <w:t xml:space="preserve"> P</w:t>
      </w:r>
      <w:r w:rsidR="00180D20" w:rsidRPr="006D21FA">
        <w:rPr>
          <w:sz w:val="28"/>
          <w:szCs w:val="28"/>
          <w:lang w:val="sq-AL"/>
        </w:rPr>
        <w:t xml:space="preserve">ërcakton kriteret për hapjen dhe mbylljen e spitaleve apo/dhe shërbimeve </w:t>
      </w:r>
    </w:p>
    <w:p w14:paraId="4BB2CD0D" w14:textId="515071F5" w:rsidR="00721351" w:rsidRPr="006D21FA" w:rsidRDefault="009F321A" w:rsidP="00704DD9">
      <w:pPr>
        <w:pBdr>
          <w:top w:val="nil"/>
          <w:left w:val="nil"/>
          <w:bottom w:val="nil"/>
          <w:right w:val="nil"/>
          <w:between w:val="nil"/>
        </w:pBdr>
        <w:ind w:left="270"/>
        <w:jc w:val="both"/>
        <w:rPr>
          <w:sz w:val="28"/>
          <w:szCs w:val="28"/>
          <w:lang w:val="sq-AL"/>
        </w:rPr>
      </w:pPr>
      <w:r w:rsidRPr="006D21FA">
        <w:rPr>
          <w:sz w:val="28"/>
          <w:szCs w:val="28"/>
          <w:lang w:val="sq-AL"/>
        </w:rPr>
        <w:t xml:space="preserve">      </w:t>
      </w:r>
      <w:r w:rsidR="00180D20" w:rsidRPr="006D21FA">
        <w:rPr>
          <w:sz w:val="28"/>
          <w:szCs w:val="28"/>
          <w:lang w:val="sq-AL"/>
        </w:rPr>
        <w:t>spitalore</w:t>
      </w:r>
      <w:r w:rsidR="00704DD9">
        <w:rPr>
          <w:sz w:val="28"/>
          <w:szCs w:val="28"/>
          <w:lang w:val="sq-AL"/>
        </w:rPr>
        <w:t>,</w:t>
      </w:r>
      <w:r w:rsidR="00180D20" w:rsidRPr="006D21FA">
        <w:rPr>
          <w:sz w:val="28"/>
          <w:szCs w:val="28"/>
          <w:lang w:val="sq-AL"/>
        </w:rPr>
        <w:t xml:space="preserve"> sipas planit spitalor të miratuar;</w:t>
      </w:r>
    </w:p>
    <w:p w14:paraId="2571512D" w14:textId="238DB2E3" w:rsidR="00721351" w:rsidRPr="00704DD9" w:rsidRDefault="00704DD9" w:rsidP="00D14313">
      <w:pPr>
        <w:pStyle w:val="ListParagraph"/>
        <w:numPr>
          <w:ilvl w:val="0"/>
          <w:numId w:val="11"/>
        </w:numPr>
        <w:pBdr>
          <w:top w:val="nil"/>
          <w:left w:val="nil"/>
          <w:bottom w:val="nil"/>
          <w:right w:val="nil"/>
          <w:between w:val="nil"/>
        </w:pBdr>
        <w:jc w:val="both"/>
        <w:rPr>
          <w:sz w:val="28"/>
          <w:szCs w:val="28"/>
          <w:lang w:val="sq-AL"/>
        </w:rPr>
      </w:pPr>
      <w:r>
        <w:rPr>
          <w:sz w:val="28"/>
          <w:szCs w:val="28"/>
          <w:lang w:val="sq-AL"/>
        </w:rPr>
        <w:t>O</w:t>
      </w:r>
      <w:r w:rsidR="00586F98" w:rsidRPr="00704DD9">
        <w:rPr>
          <w:sz w:val="28"/>
          <w:szCs w:val="28"/>
          <w:lang w:val="sq-AL"/>
        </w:rPr>
        <w:t xml:space="preserve">rganizon, monitoron dhe </w:t>
      </w:r>
      <w:r w:rsidR="002A5F74" w:rsidRPr="00704DD9">
        <w:rPr>
          <w:sz w:val="28"/>
          <w:szCs w:val="28"/>
          <w:lang w:val="sq-AL"/>
        </w:rPr>
        <w:t>auditon veprimtarin</w:t>
      </w:r>
      <w:r w:rsidR="00C94D3C" w:rsidRPr="00704DD9">
        <w:rPr>
          <w:sz w:val="28"/>
          <w:szCs w:val="28"/>
          <w:lang w:val="sq-AL"/>
        </w:rPr>
        <w:t>ë</w:t>
      </w:r>
      <w:r w:rsidR="002A5F74" w:rsidRPr="00704DD9">
        <w:rPr>
          <w:sz w:val="28"/>
          <w:szCs w:val="28"/>
          <w:lang w:val="sq-AL"/>
        </w:rPr>
        <w:t xml:space="preserve"> e spitaleve </w:t>
      </w:r>
      <w:r w:rsidR="00C52A4B" w:rsidRPr="00704DD9">
        <w:rPr>
          <w:sz w:val="28"/>
          <w:szCs w:val="28"/>
          <w:lang w:val="sq-AL"/>
        </w:rPr>
        <w:t>publike</w:t>
      </w:r>
      <w:r w:rsidR="0053271C" w:rsidRPr="00704DD9">
        <w:rPr>
          <w:sz w:val="28"/>
          <w:szCs w:val="28"/>
          <w:lang w:val="sq-AL"/>
        </w:rPr>
        <w:t xml:space="preserve">, </w:t>
      </w:r>
      <w:r w:rsidR="002A5F74" w:rsidRPr="00704DD9">
        <w:rPr>
          <w:sz w:val="28"/>
          <w:szCs w:val="28"/>
          <w:lang w:val="sq-AL"/>
        </w:rPr>
        <w:t>sipas legjislacionit n</w:t>
      </w:r>
      <w:r w:rsidR="00C94D3C" w:rsidRPr="00704DD9">
        <w:rPr>
          <w:sz w:val="28"/>
          <w:szCs w:val="28"/>
          <w:lang w:val="sq-AL"/>
        </w:rPr>
        <w:t>ë</w:t>
      </w:r>
      <w:r w:rsidR="002A5F74" w:rsidRPr="00704DD9">
        <w:rPr>
          <w:sz w:val="28"/>
          <w:szCs w:val="28"/>
          <w:lang w:val="sq-AL"/>
        </w:rPr>
        <w:t xml:space="preserve"> fuqi</w:t>
      </w:r>
      <w:r w:rsidR="00BB162B" w:rsidRPr="00704DD9">
        <w:rPr>
          <w:sz w:val="28"/>
          <w:szCs w:val="28"/>
          <w:lang w:val="sq-AL"/>
        </w:rPr>
        <w:t>;</w:t>
      </w:r>
    </w:p>
    <w:p w14:paraId="074402F1" w14:textId="2A7E3DFA" w:rsidR="009F321A" w:rsidRPr="006D21FA" w:rsidRDefault="00704DD9" w:rsidP="006D21FA">
      <w:pPr>
        <w:pBdr>
          <w:top w:val="nil"/>
          <w:left w:val="nil"/>
          <w:bottom w:val="nil"/>
          <w:right w:val="nil"/>
          <w:between w:val="nil"/>
        </w:pBdr>
        <w:jc w:val="both"/>
        <w:rPr>
          <w:sz w:val="28"/>
          <w:szCs w:val="28"/>
          <w:lang w:val="sq-AL"/>
        </w:rPr>
      </w:pPr>
      <w:r>
        <w:rPr>
          <w:sz w:val="28"/>
          <w:szCs w:val="28"/>
          <w:lang w:val="sq-AL"/>
        </w:rPr>
        <w:t xml:space="preserve">   dh)</w:t>
      </w:r>
      <w:r w:rsidR="009F321A" w:rsidRPr="006D21FA">
        <w:rPr>
          <w:sz w:val="28"/>
          <w:szCs w:val="28"/>
          <w:lang w:val="sq-AL"/>
        </w:rPr>
        <w:t xml:space="preserve"> </w:t>
      </w:r>
      <w:r>
        <w:rPr>
          <w:sz w:val="28"/>
          <w:szCs w:val="28"/>
          <w:lang w:val="sq-AL"/>
        </w:rPr>
        <w:t xml:space="preserve"> I</w:t>
      </w:r>
      <w:r w:rsidR="00C52A4B" w:rsidRPr="006D21FA">
        <w:rPr>
          <w:sz w:val="28"/>
          <w:szCs w:val="28"/>
          <w:lang w:val="sq-AL"/>
        </w:rPr>
        <w:t>nspekton veprimtrin</w:t>
      </w:r>
      <w:r w:rsidR="003B3149" w:rsidRPr="006D21FA">
        <w:rPr>
          <w:sz w:val="28"/>
          <w:szCs w:val="28"/>
          <w:lang w:val="sq-AL"/>
        </w:rPr>
        <w:t>ë</w:t>
      </w:r>
      <w:r w:rsidR="00C52A4B" w:rsidRPr="006D21FA">
        <w:rPr>
          <w:sz w:val="28"/>
          <w:szCs w:val="28"/>
          <w:lang w:val="sq-AL"/>
        </w:rPr>
        <w:t xml:space="preserve"> e spitaleve publike dhe </w:t>
      </w:r>
      <w:r>
        <w:rPr>
          <w:sz w:val="28"/>
          <w:szCs w:val="28"/>
          <w:lang w:val="sq-AL"/>
        </w:rPr>
        <w:t>jo</w:t>
      </w:r>
      <w:r w:rsidR="00265271" w:rsidRPr="006D21FA">
        <w:rPr>
          <w:sz w:val="28"/>
          <w:szCs w:val="28"/>
          <w:lang w:val="sq-AL"/>
        </w:rPr>
        <w:t>publik</w:t>
      </w:r>
      <w:r w:rsidR="00C52A4B" w:rsidRPr="006D21FA">
        <w:rPr>
          <w:sz w:val="28"/>
          <w:szCs w:val="28"/>
          <w:lang w:val="sq-AL"/>
        </w:rPr>
        <w:t>e</w:t>
      </w:r>
      <w:r>
        <w:rPr>
          <w:sz w:val="28"/>
          <w:szCs w:val="28"/>
          <w:lang w:val="sq-AL"/>
        </w:rPr>
        <w:t>,</w:t>
      </w:r>
      <w:r w:rsidR="00C52A4B" w:rsidRPr="006D21FA">
        <w:rPr>
          <w:sz w:val="28"/>
          <w:szCs w:val="28"/>
          <w:lang w:val="sq-AL"/>
        </w:rPr>
        <w:t xml:space="preserve"> n</w:t>
      </w:r>
      <w:r w:rsidR="003B3149" w:rsidRPr="006D21FA">
        <w:rPr>
          <w:sz w:val="28"/>
          <w:szCs w:val="28"/>
          <w:lang w:val="sq-AL"/>
        </w:rPr>
        <w:t>ë</w:t>
      </w:r>
      <w:r w:rsidR="00C52A4B" w:rsidRPr="006D21FA">
        <w:rPr>
          <w:sz w:val="28"/>
          <w:szCs w:val="28"/>
          <w:lang w:val="sq-AL"/>
        </w:rPr>
        <w:t xml:space="preserve"> p</w:t>
      </w:r>
      <w:r w:rsidR="003B3149" w:rsidRPr="006D21FA">
        <w:rPr>
          <w:sz w:val="28"/>
          <w:szCs w:val="28"/>
          <w:lang w:val="sq-AL"/>
        </w:rPr>
        <w:t>ë</w:t>
      </w:r>
      <w:r w:rsidR="00C52A4B" w:rsidRPr="006D21FA">
        <w:rPr>
          <w:sz w:val="28"/>
          <w:szCs w:val="28"/>
          <w:lang w:val="sq-AL"/>
        </w:rPr>
        <w:t xml:space="preserve">rputhje me </w:t>
      </w:r>
      <w:r w:rsidR="009F321A" w:rsidRPr="006D21FA">
        <w:rPr>
          <w:sz w:val="28"/>
          <w:szCs w:val="28"/>
          <w:lang w:val="sq-AL"/>
        </w:rPr>
        <w:t xml:space="preserve">   </w:t>
      </w:r>
    </w:p>
    <w:p w14:paraId="573197FD" w14:textId="77777777" w:rsidR="00C52A4B" w:rsidRPr="006D21FA" w:rsidRDefault="009F321A" w:rsidP="00704DD9">
      <w:pPr>
        <w:pBdr>
          <w:top w:val="nil"/>
          <w:left w:val="nil"/>
          <w:bottom w:val="nil"/>
          <w:right w:val="nil"/>
          <w:between w:val="nil"/>
        </w:pBdr>
        <w:ind w:left="450" w:hanging="180"/>
        <w:jc w:val="both"/>
        <w:rPr>
          <w:sz w:val="28"/>
          <w:szCs w:val="28"/>
          <w:lang w:val="sq-AL"/>
        </w:rPr>
      </w:pPr>
      <w:r w:rsidRPr="006D21FA">
        <w:rPr>
          <w:sz w:val="28"/>
          <w:szCs w:val="28"/>
          <w:lang w:val="sq-AL"/>
        </w:rPr>
        <w:t xml:space="preserve">      </w:t>
      </w:r>
      <w:r w:rsidR="00C52A4B" w:rsidRPr="006D21FA">
        <w:rPr>
          <w:sz w:val="28"/>
          <w:szCs w:val="28"/>
          <w:lang w:val="sq-AL"/>
        </w:rPr>
        <w:t>p</w:t>
      </w:r>
      <w:r w:rsidR="003B3149" w:rsidRPr="006D21FA">
        <w:rPr>
          <w:sz w:val="28"/>
          <w:szCs w:val="28"/>
          <w:lang w:val="sq-AL"/>
        </w:rPr>
        <w:t>ë</w:t>
      </w:r>
      <w:r w:rsidR="00C52A4B" w:rsidRPr="006D21FA">
        <w:rPr>
          <w:sz w:val="28"/>
          <w:szCs w:val="28"/>
          <w:lang w:val="sq-AL"/>
        </w:rPr>
        <w:t>rcaktimet e legjislacionit n</w:t>
      </w:r>
      <w:r w:rsidR="003B3149" w:rsidRPr="006D21FA">
        <w:rPr>
          <w:sz w:val="28"/>
          <w:szCs w:val="28"/>
          <w:lang w:val="sq-AL"/>
        </w:rPr>
        <w:t>ë</w:t>
      </w:r>
      <w:r w:rsidR="00C52A4B" w:rsidRPr="006D21FA">
        <w:rPr>
          <w:sz w:val="28"/>
          <w:szCs w:val="28"/>
          <w:lang w:val="sq-AL"/>
        </w:rPr>
        <w:t xml:space="preserve"> fush</w:t>
      </w:r>
      <w:r w:rsidR="003B3149" w:rsidRPr="006D21FA">
        <w:rPr>
          <w:sz w:val="28"/>
          <w:szCs w:val="28"/>
          <w:lang w:val="sq-AL"/>
        </w:rPr>
        <w:t>ë</w:t>
      </w:r>
      <w:r w:rsidR="00C52A4B" w:rsidRPr="006D21FA">
        <w:rPr>
          <w:sz w:val="28"/>
          <w:szCs w:val="28"/>
          <w:lang w:val="sq-AL"/>
        </w:rPr>
        <w:t>n e inspektimit;</w:t>
      </w:r>
    </w:p>
    <w:p w14:paraId="24A0A6D8" w14:textId="078B1909" w:rsidR="00DA0E75" w:rsidRPr="00704DD9" w:rsidRDefault="00704DD9" w:rsidP="00D14313">
      <w:pPr>
        <w:pStyle w:val="ListParagraph"/>
        <w:numPr>
          <w:ilvl w:val="0"/>
          <w:numId w:val="11"/>
        </w:numPr>
        <w:pBdr>
          <w:top w:val="nil"/>
          <w:left w:val="nil"/>
          <w:bottom w:val="nil"/>
          <w:right w:val="nil"/>
          <w:between w:val="nil"/>
        </w:pBdr>
        <w:jc w:val="both"/>
        <w:rPr>
          <w:sz w:val="28"/>
          <w:szCs w:val="28"/>
          <w:lang w:val="sq-AL"/>
        </w:rPr>
      </w:pPr>
      <w:r>
        <w:rPr>
          <w:sz w:val="28"/>
          <w:szCs w:val="28"/>
          <w:lang w:val="sq-AL"/>
        </w:rPr>
        <w:t>P</w:t>
      </w:r>
      <w:r w:rsidR="00DA0E75" w:rsidRPr="00704DD9">
        <w:rPr>
          <w:sz w:val="28"/>
          <w:szCs w:val="28"/>
          <w:lang w:val="sq-AL"/>
        </w:rPr>
        <w:t xml:space="preserve">ërcakton llojet e shërbimeve </w:t>
      </w:r>
      <w:r w:rsidR="00C52A4B" w:rsidRPr="00704DD9">
        <w:rPr>
          <w:sz w:val="28"/>
          <w:szCs w:val="28"/>
          <w:lang w:val="sq-AL"/>
        </w:rPr>
        <w:t>q</w:t>
      </w:r>
      <w:r w:rsidR="003B3149" w:rsidRPr="00704DD9">
        <w:rPr>
          <w:sz w:val="28"/>
          <w:szCs w:val="28"/>
          <w:lang w:val="sq-AL"/>
        </w:rPr>
        <w:t>ë</w:t>
      </w:r>
      <w:r w:rsidR="00C52A4B" w:rsidRPr="00704DD9">
        <w:rPr>
          <w:sz w:val="28"/>
          <w:szCs w:val="28"/>
          <w:lang w:val="sq-AL"/>
        </w:rPr>
        <w:t xml:space="preserve"> ofrojn</w:t>
      </w:r>
      <w:r w:rsidR="003B3149" w:rsidRPr="00704DD9">
        <w:rPr>
          <w:sz w:val="28"/>
          <w:szCs w:val="28"/>
          <w:lang w:val="sq-AL"/>
        </w:rPr>
        <w:t>ë</w:t>
      </w:r>
      <w:r w:rsidR="009F321A" w:rsidRPr="00704DD9">
        <w:rPr>
          <w:sz w:val="28"/>
          <w:szCs w:val="28"/>
          <w:lang w:val="sq-AL"/>
        </w:rPr>
        <w:t xml:space="preserve"> </w:t>
      </w:r>
      <w:r w:rsidR="00DA0E75" w:rsidRPr="00704DD9">
        <w:rPr>
          <w:sz w:val="28"/>
          <w:szCs w:val="28"/>
          <w:lang w:val="sq-AL"/>
        </w:rPr>
        <w:t>spitalet publik</w:t>
      </w:r>
      <w:r w:rsidR="0053271C" w:rsidRPr="00704DD9">
        <w:rPr>
          <w:sz w:val="28"/>
          <w:szCs w:val="28"/>
          <w:lang w:val="sq-AL"/>
        </w:rPr>
        <w:t>e</w:t>
      </w:r>
      <w:r w:rsidR="00DA0E75" w:rsidRPr="00704DD9">
        <w:rPr>
          <w:sz w:val="28"/>
          <w:szCs w:val="28"/>
          <w:lang w:val="sq-AL"/>
        </w:rPr>
        <w:t>, bazuar në vendndodhjen, nevojat e popullatës demografinë, barrën e sëmundjeve, burimet njerëzore dhe pajisjet</w:t>
      </w:r>
      <w:r w:rsidR="00990E5F" w:rsidRPr="00704DD9">
        <w:rPr>
          <w:sz w:val="28"/>
          <w:szCs w:val="28"/>
          <w:lang w:val="sq-AL"/>
        </w:rPr>
        <w:t>;</w:t>
      </w:r>
    </w:p>
    <w:p w14:paraId="64199DD0" w14:textId="458FDA13" w:rsidR="00721351" w:rsidRPr="006D21FA" w:rsidRDefault="00704DD9" w:rsidP="00704DD9">
      <w:pPr>
        <w:pBdr>
          <w:top w:val="nil"/>
          <w:left w:val="nil"/>
          <w:bottom w:val="nil"/>
          <w:right w:val="nil"/>
          <w:between w:val="nil"/>
        </w:pBdr>
        <w:ind w:left="720" w:hanging="720"/>
        <w:jc w:val="both"/>
        <w:rPr>
          <w:sz w:val="28"/>
          <w:szCs w:val="28"/>
          <w:lang w:val="sq-AL"/>
        </w:rPr>
      </w:pPr>
      <w:r>
        <w:rPr>
          <w:sz w:val="28"/>
          <w:szCs w:val="28"/>
          <w:lang w:val="sq-AL"/>
        </w:rPr>
        <w:t xml:space="preserve">     ë) S</w:t>
      </w:r>
      <w:r w:rsidR="00FB326F" w:rsidRPr="006D21FA">
        <w:rPr>
          <w:sz w:val="28"/>
          <w:szCs w:val="28"/>
          <w:lang w:val="sq-AL"/>
        </w:rPr>
        <w:t>iguron n</w:t>
      </w:r>
      <w:r w:rsidR="001333A8" w:rsidRPr="006D21FA">
        <w:rPr>
          <w:sz w:val="28"/>
          <w:szCs w:val="28"/>
          <w:lang w:val="sq-AL"/>
        </w:rPr>
        <w:t>ë</w:t>
      </w:r>
      <w:r w:rsidR="00FB326F" w:rsidRPr="006D21FA">
        <w:rPr>
          <w:sz w:val="28"/>
          <w:szCs w:val="28"/>
          <w:lang w:val="sq-AL"/>
        </w:rPr>
        <w:t xml:space="preserve"> vazhdim</w:t>
      </w:r>
      <w:r w:rsidR="001333A8" w:rsidRPr="006D21FA">
        <w:rPr>
          <w:sz w:val="28"/>
          <w:szCs w:val="28"/>
          <w:lang w:val="sq-AL"/>
        </w:rPr>
        <w:t>ë</w:t>
      </w:r>
      <w:r w:rsidR="00FB326F" w:rsidRPr="006D21FA">
        <w:rPr>
          <w:sz w:val="28"/>
          <w:szCs w:val="28"/>
          <w:lang w:val="sq-AL"/>
        </w:rPr>
        <w:t>si investimet p</w:t>
      </w:r>
      <w:r w:rsidR="001333A8" w:rsidRPr="006D21FA">
        <w:rPr>
          <w:sz w:val="28"/>
          <w:szCs w:val="28"/>
          <w:lang w:val="sq-AL"/>
        </w:rPr>
        <w:t>ë</w:t>
      </w:r>
      <w:r w:rsidR="00FB326F" w:rsidRPr="006D21FA">
        <w:rPr>
          <w:sz w:val="28"/>
          <w:szCs w:val="28"/>
          <w:lang w:val="sq-AL"/>
        </w:rPr>
        <w:t>r veprimtarin</w:t>
      </w:r>
      <w:r w:rsidR="001333A8" w:rsidRPr="006D21FA">
        <w:rPr>
          <w:sz w:val="28"/>
          <w:szCs w:val="28"/>
          <w:lang w:val="sq-AL"/>
        </w:rPr>
        <w:t>ë</w:t>
      </w:r>
      <w:r w:rsidR="00FB326F" w:rsidRPr="006D21FA">
        <w:rPr>
          <w:sz w:val="28"/>
          <w:szCs w:val="28"/>
          <w:lang w:val="sq-AL"/>
        </w:rPr>
        <w:t xml:space="preserve"> e institucioneve spitalore publike</w:t>
      </w:r>
      <w:r w:rsidR="00BB162B" w:rsidRPr="006D21FA">
        <w:rPr>
          <w:sz w:val="28"/>
          <w:szCs w:val="28"/>
          <w:lang w:val="sq-AL"/>
        </w:rPr>
        <w:t>;</w:t>
      </w:r>
    </w:p>
    <w:p w14:paraId="45C82B40" w14:textId="3AF05251" w:rsidR="00721351" w:rsidRPr="00704DD9" w:rsidRDefault="00704DD9" w:rsidP="00D14313">
      <w:pPr>
        <w:pStyle w:val="ListParagraph"/>
        <w:numPr>
          <w:ilvl w:val="0"/>
          <w:numId w:val="11"/>
        </w:numPr>
        <w:pBdr>
          <w:top w:val="nil"/>
          <w:left w:val="nil"/>
          <w:bottom w:val="nil"/>
          <w:right w:val="nil"/>
          <w:between w:val="nil"/>
        </w:pBdr>
        <w:jc w:val="both"/>
        <w:rPr>
          <w:sz w:val="28"/>
          <w:szCs w:val="28"/>
          <w:lang w:val="sq-AL"/>
        </w:rPr>
      </w:pPr>
      <w:r>
        <w:rPr>
          <w:sz w:val="28"/>
          <w:szCs w:val="28"/>
          <w:lang w:val="sq-AL"/>
        </w:rPr>
        <w:t>G</w:t>
      </w:r>
      <w:r w:rsidR="00FB326F" w:rsidRPr="00704DD9">
        <w:rPr>
          <w:sz w:val="28"/>
          <w:szCs w:val="28"/>
          <w:lang w:val="sq-AL"/>
        </w:rPr>
        <w:t>aranton vendosjen e standar</w:t>
      </w:r>
      <w:r>
        <w:rPr>
          <w:sz w:val="28"/>
          <w:szCs w:val="28"/>
          <w:lang w:val="sq-AL"/>
        </w:rPr>
        <w:t>t</w:t>
      </w:r>
      <w:r w:rsidR="00FB326F" w:rsidRPr="00704DD9">
        <w:rPr>
          <w:sz w:val="28"/>
          <w:szCs w:val="28"/>
          <w:lang w:val="sq-AL"/>
        </w:rPr>
        <w:t>eve t</w:t>
      </w:r>
      <w:r w:rsidR="00180D20" w:rsidRPr="00704DD9">
        <w:rPr>
          <w:sz w:val="28"/>
          <w:szCs w:val="28"/>
          <w:lang w:val="sq-AL"/>
        </w:rPr>
        <w:t>ë cilësi</w:t>
      </w:r>
      <w:r w:rsidR="0058569C" w:rsidRPr="00704DD9">
        <w:rPr>
          <w:sz w:val="28"/>
          <w:szCs w:val="28"/>
          <w:lang w:val="sq-AL"/>
        </w:rPr>
        <w:t>s</w:t>
      </w:r>
      <w:r w:rsidR="00180D20" w:rsidRPr="00704DD9">
        <w:rPr>
          <w:sz w:val="28"/>
          <w:szCs w:val="28"/>
          <w:lang w:val="sq-AL"/>
        </w:rPr>
        <w:t>ë për akredimin e spitaleve</w:t>
      </w:r>
      <w:r w:rsidR="00863560" w:rsidRPr="00704DD9">
        <w:rPr>
          <w:sz w:val="28"/>
          <w:szCs w:val="28"/>
          <w:lang w:val="sq-AL"/>
        </w:rPr>
        <w:t xml:space="preserve"> </w:t>
      </w:r>
      <w:r w:rsidR="00180D20" w:rsidRPr="00704DD9">
        <w:rPr>
          <w:sz w:val="28"/>
          <w:szCs w:val="28"/>
          <w:lang w:val="sq-AL"/>
        </w:rPr>
        <w:t>ose shërbimeve spitalore.</w:t>
      </w:r>
    </w:p>
    <w:p w14:paraId="2B30054D" w14:textId="77777777" w:rsidR="00353A8E" w:rsidRPr="006D21FA" w:rsidRDefault="00353A8E" w:rsidP="006D21FA">
      <w:pPr>
        <w:pBdr>
          <w:top w:val="nil"/>
          <w:left w:val="nil"/>
          <w:bottom w:val="nil"/>
          <w:right w:val="nil"/>
          <w:between w:val="nil"/>
        </w:pBdr>
        <w:jc w:val="both"/>
        <w:rPr>
          <w:sz w:val="28"/>
          <w:szCs w:val="28"/>
          <w:lang w:val="sq-AL"/>
        </w:rPr>
      </w:pPr>
    </w:p>
    <w:p w14:paraId="6C4826A6" w14:textId="77777777" w:rsidR="00314AE9" w:rsidRPr="006D21FA" w:rsidRDefault="00095AED" w:rsidP="006D21FA">
      <w:pPr>
        <w:jc w:val="center"/>
        <w:outlineLvl w:val="0"/>
        <w:rPr>
          <w:sz w:val="28"/>
          <w:szCs w:val="28"/>
          <w:lang w:val="sq-AL"/>
        </w:rPr>
      </w:pPr>
      <w:r w:rsidRPr="006D21FA">
        <w:rPr>
          <w:b/>
          <w:sz w:val="28"/>
          <w:szCs w:val="28"/>
          <w:lang w:val="sq-AL"/>
        </w:rPr>
        <w:t xml:space="preserve">   </w:t>
      </w:r>
      <w:r w:rsidR="00863560" w:rsidRPr="006D21FA">
        <w:rPr>
          <w:b/>
          <w:sz w:val="28"/>
          <w:szCs w:val="28"/>
          <w:lang w:val="sq-AL"/>
        </w:rPr>
        <w:t xml:space="preserve">  </w:t>
      </w:r>
      <w:r w:rsidR="00180D20" w:rsidRPr="006D21FA">
        <w:rPr>
          <w:b/>
          <w:sz w:val="28"/>
          <w:szCs w:val="28"/>
          <w:lang w:val="sq-AL"/>
        </w:rPr>
        <w:t>KREU II</w:t>
      </w:r>
    </w:p>
    <w:p w14:paraId="26FF99AE" w14:textId="77777777" w:rsidR="00314AE9" w:rsidRPr="006D21FA" w:rsidRDefault="00180D20" w:rsidP="006D21FA">
      <w:pPr>
        <w:jc w:val="center"/>
        <w:rPr>
          <w:b/>
          <w:sz w:val="28"/>
          <w:szCs w:val="28"/>
          <w:lang w:val="sq-AL"/>
        </w:rPr>
      </w:pPr>
      <w:r w:rsidRPr="006D21FA">
        <w:rPr>
          <w:b/>
          <w:sz w:val="28"/>
          <w:szCs w:val="28"/>
          <w:lang w:val="sq-AL"/>
        </w:rPr>
        <w:t>PLANIFIKIMI SPITALOR</w:t>
      </w:r>
    </w:p>
    <w:p w14:paraId="36B766ED" w14:textId="77777777" w:rsidR="004F1177" w:rsidRPr="006D21FA" w:rsidRDefault="004F1177" w:rsidP="006D21FA">
      <w:pPr>
        <w:jc w:val="center"/>
        <w:rPr>
          <w:b/>
          <w:sz w:val="28"/>
          <w:szCs w:val="28"/>
          <w:lang w:val="sq-AL"/>
        </w:rPr>
      </w:pPr>
    </w:p>
    <w:p w14:paraId="34F46D36" w14:textId="77777777" w:rsidR="004F1177" w:rsidRPr="006D21FA" w:rsidRDefault="004F1177" w:rsidP="00704DD9">
      <w:pPr>
        <w:pStyle w:val="ListParagraph"/>
        <w:ind w:left="0"/>
        <w:contextualSpacing w:val="0"/>
        <w:jc w:val="center"/>
        <w:outlineLvl w:val="0"/>
        <w:rPr>
          <w:b/>
          <w:bCs/>
          <w:sz w:val="28"/>
          <w:szCs w:val="28"/>
          <w:lang w:val="sq-AL"/>
        </w:rPr>
      </w:pPr>
      <w:r w:rsidRPr="006D21FA">
        <w:rPr>
          <w:b/>
          <w:bCs/>
          <w:sz w:val="28"/>
          <w:szCs w:val="28"/>
          <w:lang w:val="sq-AL"/>
        </w:rPr>
        <w:t>Neni 6</w:t>
      </w:r>
    </w:p>
    <w:p w14:paraId="200E85AA" w14:textId="77777777" w:rsidR="004F1177" w:rsidRPr="006D21FA" w:rsidRDefault="004F1177" w:rsidP="00704DD9">
      <w:pPr>
        <w:pStyle w:val="ListParagraph"/>
        <w:ind w:left="0"/>
        <w:contextualSpacing w:val="0"/>
        <w:jc w:val="center"/>
        <w:outlineLvl w:val="0"/>
        <w:rPr>
          <w:b/>
          <w:bCs/>
          <w:sz w:val="28"/>
          <w:szCs w:val="28"/>
          <w:lang w:val="sq-AL"/>
        </w:rPr>
      </w:pPr>
      <w:r w:rsidRPr="006D21FA">
        <w:rPr>
          <w:b/>
          <w:bCs/>
          <w:sz w:val="28"/>
          <w:szCs w:val="28"/>
          <w:lang w:val="sq-AL"/>
        </w:rPr>
        <w:t>Komiteti për Planifikimin Kombëtar Spitalor</w:t>
      </w:r>
    </w:p>
    <w:p w14:paraId="682A8473" w14:textId="77777777" w:rsidR="004F1177" w:rsidRPr="006D21FA" w:rsidRDefault="004F1177" w:rsidP="006D21FA">
      <w:pPr>
        <w:pStyle w:val="ListParagraph"/>
        <w:ind w:left="0"/>
        <w:contextualSpacing w:val="0"/>
        <w:rPr>
          <w:b/>
          <w:bCs/>
          <w:sz w:val="28"/>
          <w:szCs w:val="28"/>
          <w:lang w:val="sq-AL"/>
        </w:rPr>
      </w:pPr>
    </w:p>
    <w:p w14:paraId="42282ABC" w14:textId="7BC12514" w:rsidR="00FB6FB3" w:rsidRDefault="004F1177" w:rsidP="00D14313">
      <w:pPr>
        <w:pStyle w:val="ListParagraph"/>
        <w:numPr>
          <w:ilvl w:val="0"/>
          <w:numId w:val="12"/>
        </w:numPr>
        <w:ind w:left="360"/>
        <w:contextualSpacing w:val="0"/>
        <w:jc w:val="both"/>
        <w:rPr>
          <w:sz w:val="28"/>
          <w:szCs w:val="28"/>
          <w:lang w:val="sq-AL"/>
        </w:rPr>
      </w:pPr>
      <w:r w:rsidRPr="006D21FA">
        <w:rPr>
          <w:sz w:val="28"/>
          <w:szCs w:val="28"/>
          <w:lang w:val="sq-AL"/>
        </w:rPr>
        <w:t>Komiteti për Planifikimin Komb</w:t>
      </w:r>
      <w:r w:rsidR="00BE1C18" w:rsidRPr="006D21FA">
        <w:rPr>
          <w:sz w:val="28"/>
          <w:szCs w:val="28"/>
          <w:lang w:val="sq-AL"/>
        </w:rPr>
        <w:t>ë</w:t>
      </w:r>
      <w:r w:rsidRPr="006D21FA">
        <w:rPr>
          <w:sz w:val="28"/>
          <w:szCs w:val="28"/>
          <w:lang w:val="sq-AL"/>
        </w:rPr>
        <w:t xml:space="preserve">tar Spitalor krijohet si një organ kolegjial </w:t>
      </w:r>
      <w:r w:rsidR="00704DD9">
        <w:rPr>
          <w:sz w:val="28"/>
          <w:szCs w:val="28"/>
          <w:lang w:val="sq-AL"/>
        </w:rPr>
        <w:t xml:space="preserve">          </w:t>
      </w:r>
      <w:r w:rsidRPr="006D21FA">
        <w:rPr>
          <w:i/>
          <w:sz w:val="28"/>
          <w:szCs w:val="28"/>
          <w:lang w:val="sq-AL"/>
        </w:rPr>
        <w:t xml:space="preserve">ad hoc </w:t>
      </w:r>
      <w:r w:rsidRPr="006D21FA">
        <w:rPr>
          <w:sz w:val="28"/>
          <w:szCs w:val="28"/>
          <w:lang w:val="sq-AL"/>
        </w:rPr>
        <w:t xml:space="preserve">këshillimor i </w:t>
      </w:r>
      <w:r w:rsidR="00704DD9">
        <w:rPr>
          <w:sz w:val="28"/>
          <w:szCs w:val="28"/>
          <w:lang w:val="sq-AL"/>
        </w:rPr>
        <w:t>m</w:t>
      </w:r>
      <w:r w:rsidRPr="006D21FA">
        <w:rPr>
          <w:sz w:val="28"/>
          <w:szCs w:val="28"/>
          <w:lang w:val="sq-AL"/>
        </w:rPr>
        <w:t>inistrit</w:t>
      </w:r>
      <w:r w:rsidR="00AE5F8F" w:rsidRPr="006D21FA">
        <w:rPr>
          <w:sz w:val="28"/>
          <w:szCs w:val="28"/>
          <w:lang w:val="sq-AL"/>
        </w:rPr>
        <w:t xml:space="preserve"> për politikat e zhvillimit të sistemit spitalor</w:t>
      </w:r>
      <w:r w:rsidRPr="006D21FA">
        <w:rPr>
          <w:sz w:val="28"/>
          <w:szCs w:val="28"/>
          <w:lang w:val="sq-AL"/>
        </w:rPr>
        <w:t>.</w:t>
      </w:r>
    </w:p>
    <w:p w14:paraId="1F8EAEEB" w14:textId="77777777" w:rsidR="00704DD9" w:rsidRPr="006D21FA" w:rsidRDefault="00704DD9" w:rsidP="00704DD9">
      <w:pPr>
        <w:pStyle w:val="ListParagraph"/>
        <w:ind w:left="360"/>
        <w:contextualSpacing w:val="0"/>
        <w:jc w:val="both"/>
        <w:rPr>
          <w:sz w:val="28"/>
          <w:szCs w:val="28"/>
          <w:lang w:val="sq-AL"/>
        </w:rPr>
      </w:pPr>
    </w:p>
    <w:p w14:paraId="19FC4AE9" w14:textId="77777777" w:rsidR="00FB6FB3" w:rsidRPr="006D21FA" w:rsidRDefault="00FB6FB3" w:rsidP="00D14313">
      <w:pPr>
        <w:pStyle w:val="NormalWeb"/>
        <w:numPr>
          <w:ilvl w:val="0"/>
          <w:numId w:val="12"/>
        </w:numPr>
        <w:spacing w:before="0" w:beforeAutospacing="0" w:after="0" w:afterAutospacing="0"/>
        <w:ind w:left="360"/>
        <w:jc w:val="both"/>
        <w:textAlignment w:val="baseline"/>
        <w:rPr>
          <w:sz w:val="28"/>
          <w:szCs w:val="28"/>
          <w:lang w:val="sq-AL"/>
        </w:rPr>
      </w:pPr>
      <w:r w:rsidRPr="006D21FA">
        <w:rPr>
          <w:sz w:val="28"/>
          <w:szCs w:val="28"/>
          <w:lang w:val="sq-AL"/>
        </w:rPr>
        <w:t>Komiteti për Planifikimin Kombëtar Spitalor mblidhet me kërkesë të ministrit përgjegjës për shëndetësinë dhe jep mendime për: </w:t>
      </w:r>
    </w:p>
    <w:p w14:paraId="7ED29399" w14:textId="77777777" w:rsidR="00FB6FB3" w:rsidRPr="006D21FA" w:rsidRDefault="00FB6FB3" w:rsidP="006D21FA">
      <w:pPr>
        <w:pStyle w:val="NormalWeb"/>
        <w:spacing w:before="0" w:beforeAutospacing="0" w:after="0" w:afterAutospacing="0"/>
        <w:jc w:val="both"/>
        <w:textAlignment w:val="baseline"/>
        <w:rPr>
          <w:sz w:val="28"/>
          <w:szCs w:val="28"/>
          <w:lang w:val="sq-AL"/>
        </w:rPr>
      </w:pPr>
    </w:p>
    <w:p w14:paraId="6F75554E" w14:textId="77777777" w:rsidR="00FB6FB3" w:rsidRPr="006D21FA" w:rsidRDefault="00FB6FB3" w:rsidP="00D14313">
      <w:pPr>
        <w:pStyle w:val="NormalWeb"/>
        <w:numPr>
          <w:ilvl w:val="0"/>
          <w:numId w:val="13"/>
        </w:numPr>
        <w:spacing w:before="0" w:beforeAutospacing="0" w:after="0" w:afterAutospacing="0"/>
        <w:jc w:val="both"/>
        <w:rPr>
          <w:sz w:val="28"/>
          <w:szCs w:val="28"/>
          <w:lang w:val="sq-AL"/>
        </w:rPr>
      </w:pPr>
      <w:r w:rsidRPr="006D21FA">
        <w:rPr>
          <w:sz w:val="28"/>
          <w:szCs w:val="28"/>
          <w:lang w:val="sq-AL"/>
        </w:rPr>
        <w:lastRenderedPageBreak/>
        <w:t>hartimin e strategjive dhe programeve kombëtare në fushën e zhvillimit spitalor;</w:t>
      </w:r>
    </w:p>
    <w:p w14:paraId="035693F1" w14:textId="77777777" w:rsidR="00FB6FB3" w:rsidRPr="006D21FA" w:rsidRDefault="00FB6FB3" w:rsidP="00D14313">
      <w:pPr>
        <w:pStyle w:val="NormalWeb"/>
        <w:numPr>
          <w:ilvl w:val="0"/>
          <w:numId w:val="13"/>
        </w:numPr>
        <w:spacing w:before="0" w:beforeAutospacing="0" w:after="0" w:afterAutospacing="0"/>
        <w:jc w:val="both"/>
        <w:rPr>
          <w:sz w:val="28"/>
          <w:szCs w:val="28"/>
          <w:lang w:val="sq-AL"/>
        </w:rPr>
      </w:pPr>
      <w:r w:rsidRPr="006D21FA">
        <w:rPr>
          <w:sz w:val="28"/>
          <w:szCs w:val="28"/>
          <w:lang w:val="sq-AL"/>
        </w:rPr>
        <w:t>përcaktimin e politikave prioritare spitalore; </w:t>
      </w:r>
    </w:p>
    <w:p w14:paraId="2B7628BE" w14:textId="24A69999" w:rsidR="00FB6FB3" w:rsidRPr="006D21FA" w:rsidRDefault="00FB6FB3" w:rsidP="00D14313">
      <w:pPr>
        <w:pStyle w:val="NormalWeb"/>
        <w:numPr>
          <w:ilvl w:val="0"/>
          <w:numId w:val="13"/>
        </w:numPr>
        <w:spacing w:before="0" w:beforeAutospacing="0" w:after="0" w:afterAutospacing="0"/>
        <w:jc w:val="both"/>
        <w:rPr>
          <w:sz w:val="28"/>
          <w:szCs w:val="28"/>
          <w:lang w:val="sq-AL"/>
        </w:rPr>
      </w:pPr>
      <w:r w:rsidRPr="006D21FA">
        <w:rPr>
          <w:sz w:val="28"/>
          <w:szCs w:val="28"/>
          <w:lang w:val="sq-AL"/>
        </w:rPr>
        <w:t>përmirësime</w:t>
      </w:r>
      <w:r w:rsidR="008569FF">
        <w:rPr>
          <w:sz w:val="28"/>
          <w:szCs w:val="28"/>
          <w:lang w:val="sq-AL"/>
        </w:rPr>
        <w:t>t</w:t>
      </w:r>
      <w:r w:rsidRPr="006D21FA">
        <w:rPr>
          <w:sz w:val="28"/>
          <w:szCs w:val="28"/>
          <w:lang w:val="sq-AL"/>
        </w:rPr>
        <w:t xml:space="preserve"> legjislative</w:t>
      </w:r>
      <w:r w:rsidR="008569FF">
        <w:rPr>
          <w:sz w:val="28"/>
          <w:szCs w:val="28"/>
          <w:lang w:val="sq-AL"/>
        </w:rPr>
        <w:t>,</w:t>
      </w:r>
      <w:r w:rsidRPr="006D21FA">
        <w:rPr>
          <w:sz w:val="28"/>
          <w:szCs w:val="28"/>
          <w:lang w:val="sq-AL"/>
        </w:rPr>
        <w:t xml:space="preserve"> që ndikojnë në zhvillimin e politikave spitalore dhe përafrimin e tyre me ato e</w:t>
      </w:r>
      <w:r w:rsidR="008569FF">
        <w:rPr>
          <w:sz w:val="28"/>
          <w:szCs w:val="28"/>
          <w:lang w:val="sq-AL"/>
        </w:rPr>
        <w:t>v</w:t>
      </w:r>
      <w:r w:rsidRPr="006D21FA">
        <w:rPr>
          <w:sz w:val="28"/>
          <w:szCs w:val="28"/>
          <w:lang w:val="sq-AL"/>
        </w:rPr>
        <w:t>ropiane; </w:t>
      </w:r>
    </w:p>
    <w:p w14:paraId="6F05D098" w14:textId="1C06EE99" w:rsidR="00FB6FB3" w:rsidRPr="006D21FA" w:rsidRDefault="008569FF" w:rsidP="008569FF">
      <w:pPr>
        <w:pStyle w:val="NormalWeb"/>
        <w:spacing w:before="0" w:beforeAutospacing="0" w:after="0" w:afterAutospacing="0"/>
        <w:jc w:val="both"/>
        <w:rPr>
          <w:sz w:val="28"/>
          <w:szCs w:val="28"/>
          <w:lang w:val="sq-AL"/>
        </w:rPr>
      </w:pPr>
      <w:r>
        <w:rPr>
          <w:sz w:val="28"/>
          <w:szCs w:val="28"/>
          <w:lang w:val="sq-AL"/>
        </w:rPr>
        <w:t xml:space="preserve">     ç)  </w:t>
      </w:r>
      <w:r w:rsidR="00FB6FB3" w:rsidRPr="006D21FA">
        <w:rPr>
          <w:sz w:val="28"/>
          <w:szCs w:val="28"/>
          <w:lang w:val="sq-AL"/>
        </w:rPr>
        <w:t>paraqet p</w:t>
      </w:r>
      <w:r w:rsidR="001960D4" w:rsidRPr="006D21FA">
        <w:rPr>
          <w:sz w:val="28"/>
          <w:szCs w:val="28"/>
          <w:lang w:val="sq-AL"/>
        </w:rPr>
        <w:t>ë</w:t>
      </w:r>
      <w:r w:rsidR="00FB6FB3" w:rsidRPr="006D21FA">
        <w:rPr>
          <w:sz w:val="28"/>
          <w:szCs w:val="28"/>
          <w:lang w:val="sq-AL"/>
        </w:rPr>
        <w:t>r shqyrtim pran</w:t>
      </w:r>
      <w:r w:rsidR="001960D4" w:rsidRPr="006D21FA">
        <w:rPr>
          <w:sz w:val="28"/>
          <w:szCs w:val="28"/>
          <w:lang w:val="sq-AL"/>
        </w:rPr>
        <w:t>ë</w:t>
      </w:r>
      <w:r w:rsidR="00FB6FB3" w:rsidRPr="006D21FA">
        <w:rPr>
          <w:sz w:val="28"/>
          <w:szCs w:val="28"/>
          <w:lang w:val="sq-AL"/>
        </w:rPr>
        <w:t xml:space="preserve"> </w:t>
      </w:r>
      <w:r>
        <w:rPr>
          <w:sz w:val="28"/>
          <w:szCs w:val="28"/>
          <w:lang w:val="sq-AL"/>
        </w:rPr>
        <w:t>m</w:t>
      </w:r>
      <w:r w:rsidR="00FB6FB3" w:rsidRPr="006D21FA">
        <w:rPr>
          <w:sz w:val="28"/>
          <w:szCs w:val="28"/>
          <w:lang w:val="sq-AL"/>
        </w:rPr>
        <w:t>inistrit Planin Komb</w:t>
      </w:r>
      <w:r w:rsidR="001960D4" w:rsidRPr="006D21FA">
        <w:rPr>
          <w:sz w:val="28"/>
          <w:szCs w:val="28"/>
          <w:lang w:val="sq-AL"/>
        </w:rPr>
        <w:t>ë</w:t>
      </w:r>
      <w:r w:rsidR="00FB6FB3" w:rsidRPr="006D21FA">
        <w:rPr>
          <w:sz w:val="28"/>
          <w:szCs w:val="28"/>
          <w:lang w:val="sq-AL"/>
        </w:rPr>
        <w:t>tar Spitalor; </w:t>
      </w:r>
    </w:p>
    <w:p w14:paraId="4D2053AD" w14:textId="77777777" w:rsidR="00FB6FB3" w:rsidRDefault="00FB6FB3" w:rsidP="00D14313">
      <w:pPr>
        <w:pStyle w:val="NormalWeb"/>
        <w:numPr>
          <w:ilvl w:val="0"/>
          <w:numId w:val="13"/>
        </w:numPr>
        <w:spacing w:before="0" w:beforeAutospacing="0" w:after="0" w:afterAutospacing="0"/>
        <w:jc w:val="both"/>
        <w:rPr>
          <w:sz w:val="28"/>
          <w:szCs w:val="28"/>
          <w:lang w:val="sq-AL"/>
        </w:rPr>
      </w:pPr>
      <w:r w:rsidRPr="006D21FA">
        <w:rPr>
          <w:sz w:val="28"/>
          <w:szCs w:val="28"/>
          <w:lang w:val="sq-AL"/>
        </w:rPr>
        <w:t>çështje të tjera të politikave spitalore. </w:t>
      </w:r>
    </w:p>
    <w:p w14:paraId="567FC7E4" w14:textId="77777777" w:rsidR="00704DD9" w:rsidRPr="006D21FA" w:rsidRDefault="00704DD9" w:rsidP="00704DD9">
      <w:pPr>
        <w:pStyle w:val="NormalWeb"/>
        <w:spacing w:before="0" w:beforeAutospacing="0" w:after="0" w:afterAutospacing="0"/>
        <w:jc w:val="both"/>
        <w:rPr>
          <w:sz w:val="28"/>
          <w:szCs w:val="28"/>
          <w:lang w:val="sq-AL"/>
        </w:rPr>
      </w:pPr>
    </w:p>
    <w:p w14:paraId="6C36E272" w14:textId="7B57CFA7" w:rsidR="00FB6FB3" w:rsidRDefault="00FB6FB3" w:rsidP="00D14313">
      <w:pPr>
        <w:pStyle w:val="ListParagraph"/>
        <w:numPr>
          <w:ilvl w:val="0"/>
          <w:numId w:val="12"/>
        </w:numPr>
        <w:ind w:left="360"/>
        <w:jc w:val="both"/>
        <w:rPr>
          <w:sz w:val="28"/>
          <w:szCs w:val="28"/>
          <w:lang w:val="sq-AL"/>
        </w:rPr>
      </w:pPr>
      <w:r w:rsidRPr="00704DD9">
        <w:rPr>
          <w:sz w:val="28"/>
          <w:szCs w:val="28"/>
          <w:lang w:val="sq-AL"/>
        </w:rPr>
        <w:t>Komiteti ka n</w:t>
      </w:r>
      <w:r w:rsidR="001960D4" w:rsidRPr="00704DD9">
        <w:rPr>
          <w:sz w:val="28"/>
          <w:szCs w:val="28"/>
          <w:lang w:val="sq-AL"/>
        </w:rPr>
        <w:t>ë</w:t>
      </w:r>
      <w:r w:rsidRPr="00704DD9">
        <w:rPr>
          <w:sz w:val="28"/>
          <w:szCs w:val="28"/>
          <w:lang w:val="sq-AL"/>
        </w:rPr>
        <w:t xml:space="preserve"> p</w:t>
      </w:r>
      <w:r w:rsidR="001960D4" w:rsidRPr="00704DD9">
        <w:rPr>
          <w:sz w:val="28"/>
          <w:szCs w:val="28"/>
          <w:lang w:val="sq-AL"/>
        </w:rPr>
        <w:t>ë</w:t>
      </w:r>
      <w:r w:rsidRPr="00704DD9">
        <w:rPr>
          <w:sz w:val="28"/>
          <w:szCs w:val="28"/>
          <w:lang w:val="sq-AL"/>
        </w:rPr>
        <w:t>rb</w:t>
      </w:r>
      <w:r w:rsidR="001960D4" w:rsidRPr="00704DD9">
        <w:rPr>
          <w:sz w:val="28"/>
          <w:szCs w:val="28"/>
          <w:lang w:val="sq-AL"/>
        </w:rPr>
        <w:t>ë</w:t>
      </w:r>
      <w:r w:rsidRPr="00704DD9">
        <w:rPr>
          <w:sz w:val="28"/>
          <w:szCs w:val="28"/>
          <w:lang w:val="sq-AL"/>
        </w:rPr>
        <w:t>rje t</w:t>
      </w:r>
      <w:r w:rsidR="001960D4" w:rsidRPr="00704DD9">
        <w:rPr>
          <w:sz w:val="28"/>
          <w:szCs w:val="28"/>
          <w:lang w:val="sq-AL"/>
        </w:rPr>
        <w:t>ë</w:t>
      </w:r>
      <w:r w:rsidRPr="00704DD9">
        <w:rPr>
          <w:sz w:val="28"/>
          <w:szCs w:val="28"/>
          <w:lang w:val="sq-AL"/>
        </w:rPr>
        <w:t xml:space="preserve"> tij special</w:t>
      </w:r>
      <w:r w:rsidR="001C4739" w:rsidRPr="00704DD9">
        <w:rPr>
          <w:sz w:val="28"/>
          <w:szCs w:val="28"/>
          <w:lang w:val="sq-AL"/>
        </w:rPr>
        <w:t>i</w:t>
      </w:r>
      <w:r w:rsidRPr="00704DD9">
        <w:rPr>
          <w:sz w:val="28"/>
          <w:szCs w:val="28"/>
          <w:lang w:val="sq-AL"/>
        </w:rPr>
        <w:t>st</w:t>
      </w:r>
      <w:r w:rsidR="001960D4" w:rsidRPr="00704DD9">
        <w:rPr>
          <w:sz w:val="28"/>
          <w:szCs w:val="28"/>
          <w:lang w:val="sq-AL"/>
        </w:rPr>
        <w:t>ë</w:t>
      </w:r>
      <w:r w:rsidRPr="00704DD9">
        <w:rPr>
          <w:sz w:val="28"/>
          <w:szCs w:val="28"/>
          <w:lang w:val="sq-AL"/>
        </w:rPr>
        <w:t xml:space="preserve"> t</w:t>
      </w:r>
      <w:r w:rsidR="001960D4" w:rsidRPr="00704DD9">
        <w:rPr>
          <w:sz w:val="28"/>
          <w:szCs w:val="28"/>
          <w:lang w:val="sq-AL"/>
        </w:rPr>
        <w:t>ë</w:t>
      </w:r>
      <w:r w:rsidRPr="00704DD9">
        <w:rPr>
          <w:sz w:val="28"/>
          <w:szCs w:val="28"/>
          <w:lang w:val="sq-AL"/>
        </w:rPr>
        <w:t xml:space="preserve"> fush</w:t>
      </w:r>
      <w:r w:rsidR="001960D4" w:rsidRPr="00704DD9">
        <w:rPr>
          <w:sz w:val="28"/>
          <w:szCs w:val="28"/>
          <w:lang w:val="sq-AL"/>
        </w:rPr>
        <w:t>ë</w:t>
      </w:r>
      <w:r w:rsidRPr="00704DD9">
        <w:rPr>
          <w:sz w:val="28"/>
          <w:szCs w:val="28"/>
          <w:lang w:val="sq-AL"/>
        </w:rPr>
        <w:t>s s</w:t>
      </w:r>
      <w:r w:rsidR="001960D4" w:rsidRPr="00704DD9">
        <w:rPr>
          <w:sz w:val="28"/>
          <w:szCs w:val="28"/>
          <w:lang w:val="sq-AL"/>
        </w:rPr>
        <w:t>ë</w:t>
      </w:r>
      <w:r w:rsidRPr="00704DD9">
        <w:rPr>
          <w:sz w:val="28"/>
          <w:szCs w:val="28"/>
          <w:lang w:val="sq-AL"/>
        </w:rPr>
        <w:t xml:space="preserve"> sh</w:t>
      </w:r>
      <w:r w:rsidR="001960D4" w:rsidRPr="00704DD9">
        <w:rPr>
          <w:sz w:val="28"/>
          <w:szCs w:val="28"/>
          <w:lang w:val="sq-AL"/>
        </w:rPr>
        <w:t>ë</w:t>
      </w:r>
      <w:r w:rsidRPr="00704DD9">
        <w:rPr>
          <w:sz w:val="28"/>
          <w:szCs w:val="28"/>
          <w:lang w:val="sq-AL"/>
        </w:rPr>
        <w:t>ndet</w:t>
      </w:r>
      <w:r w:rsidR="001960D4" w:rsidRPr="00704DD9">
        <w:rPr>
          <w:sz w:val="28"/>
          <w:szCs w:val="28"/>
          <w:lang w:val="sq-AL"/>
        </w:rPr>
        <w:t>ë</w:t>
      </w:r>
      <w:r w:rsidRPr="00704DD9">
        <w:rPr>
          <w:sz w:val="28"/>
          <w:szCs w:val="28"/>
          <w:lang w:val="sq-AL"/>
        </w:rPr>
        <w:t>sis</w:t>
      </w:r>
      <w:r w:rsidR="001960D4" w:rsidRPr="00704DD9">
        <w:rPr>
          <w:sz w:val="28"/>
          <w:szCs w:val="28"/>
          <w:lang w:val="sq-AL"/>
        </w:rPr>
        <w:t>ë</w:t>
      </w:r>
      <w:r w:rsidR="008569FF">
        <w:rPr>
          <w:sz w:val="28"/>
          <w:szCs w:val="28"/>
          <w:lang w:val="sq-AL"/>
        </w:rPr>
        <w:t>,</w:t>
      </w:r>
      <w:r w:rsidRPr="00704DD9">
        <w:rPr>
          <w:sz w:val="28"/>
          <w:szCs w:val="28"/>
          <w:lang w:val="sq-AL"/>
        </w:rPr>
        <w:t xml:space="preserve"> </w:t>
      </w:r>
      <w:r w:rsidR="009F760E" w:rsidRPr="00704DD9">
        <w:rPr>
          <w:sz w:val="28"/>
          <w:szCs w:val="28"/>
          <w:lang w:val="sq-AL"/>
        </w:rPr>
        <w:t>si</w:t>
      </w:r>
      <w:r w:rsidRPr="00704DD9">
        <w:rPr>
          <w:sz w:val="28"/>
          <w:szCs w:val="28"/>
          <w:lang w:val="sq-AL"/>
        </w:rPr>
        <w:t xml:space="preserve"> edhe ekspert</w:t>
      </w:r>
      <w:r w:rsidR="001960D4" w:rsidRPr="00704DD9">
        <w:rPr>
          <w:sz w:val="28"/>
          <w:szCs w:val="28"/>
          <w:lang w:val="sq-AL"/>
        </w:rPr>
        <w:t>ë</w:t>
      </w:r>
      <w:r w:rsidRPr="00704DD9">
        <w:rPr>
          <w:sz w:val="28"/>
          <w:szCs w:val="28"/>
          <w:lang w:val="sq-AL"/>
        </w:rPr>
        <w:t xml:space="preserve"> t</w:t>
      </w:r>
      <w:r w:rsidR="001960D4" w:rsidRPr="00704DD9">
        <w:rPr>
          <w:sz w:val="28"/>
          <w:szCs w:val="28"/>
          <w:lang w:val="sq-AL"/>
        </w:rPr>
        <w:t>ë</w:t>
      </w:r>
      <w:r w:rsidRPr="00704DD9">
        <w:rPr>
          <w:sz w:val="28"/>
          <w:szCs w:val="28"/>
          <w:lang w:val="sq-AL"/>
        </w:rPr>
        <w:t xml:space="preserve"> fushave t</w:t>
      </w:r>
      <w:r w:rsidR="001960D4" w:rsidRPr="00704DD9">
        <w:rPr>
          <w:sz w:val="28"/>
          <w:szCs w:val="28"/>
          <w:lang w:val="sq-AL"/>
        </w:rPr>
        <w:t>ë</w:t>
      </w:r>
      <w:r w:rsidRPr="00704DD9">
        <w:rPr>
          <w:sz w:val="28"/>
          <w:szCs w:val="28"/>
          <w:lang w:val="sq-AL"/>
        </w:rPr>
        <w:t xml:space="preserve"> tjera</w:t>
      </w:r>
      <w:r w:rsidR="009F760E" w:rsidRPr="00704DD9">
        <w:rPr>
          <w:sz w:val="28"/>
          <w:szCs w:val="28"/>
          <w:lang w:val="sq-AL"/>
        </w:rPr>
        <w:t>,</w:t>
      </w:r>
      <w:r w:rsidRPr="00704DD9">
        <w:rPr>
          <w:sz w:val="28"/>
          <w:szCs w:val="28"/>
          <w:lang w:val="sq-AL"/>
        </w:rPr>
        <w:t xml:space="preserve"> q</w:t>
      </w:r>
      <w:r w:rsidR="001960D4" w:rsidRPr="00704DD9">
        <w:rPr>
          <w:sz w:val="28"/>
          <w:szCs w:val="28"/>
          <w:lang w:val="sq-AL"/>
        </w:rPr>
        <w:t>ë</w:t>
      </w:r>
      <w:r w:rsidRPr="00704DD9">
        <w:rPr>
          <w:sz w:val="28"/>
          <w:szCs w:val="28"/>
          <w:lang w:val="sq-AL"/>
        </w:rPr>
        <w:t xml:space="preserve"> jan</w:t>
      </w:r>
      <w:r w:rsidR="001960D4" w:rsidRPr="00704DD9">
        <w:rPr>
          <w:sz w:val="28"/>
          <w:szCs w:val="28"/>
          <w:lang w:val="sq-AL"/>
        </w:rPr>
        <w:t>ë</w:t>
      </w:r>
      <w:r w:rsidRPr="00704DD9">
        <w:rPr>
          <w:sz w:val="28"/>
          <w:szCs w:val="28"/>
          <w:lang w:val="sq-AL"/>
        </w:rPr>
        <w:t xml:space="preserve"> t</w:t>
      </w:r>
      <w:r w:rsidR="001960D4" w:rsidRPr="00704DD9">
        <w:rPr>
          <w:sz w:val="28"/>
          <w:szCs w:val="28"/>
          <w:lang w:val="sq-AL"/>
        </w:rPr>
        <w:t>ë</w:t>
      </w:r>
      <w:r w:rsidR="009F760E" w:rsidRPr="00704DD9">
        <w:rPr>
          <w:sz w:val="28"/>
          <w:szCs w:val="28"/>
          <w:lang w:val="sq-AL"/>
        </w:rPr>
        <w:t xml:space="preserve"> domos</w:t>
      </w:r>
      <w:r w:rsidRPr="00704DD9">
        <w:rPr>
          <w:sz w:val="28"/>
          <w:szCs w:val="28"/>
          <w:lang w:val="sq-AL"/>
        </w:rPr>
        <w:t>doshme n</w:t>
      </w:r>
      <w:r w:rsidR="001960D4" w:rsidRPr="00704DD9">
        <w:rPr>
          <w:sz w:val="28"/>
          <w:szCs w:val="28"/>
          <w:lang w:val="sq-AL"/>
        </w:rPr>
        <w:t>ë</w:t>
      </w:r>
      <w:r w:rsidRPr="00704DD9">
        <w:rPr>
          <w:sz w:val="28"/>
          <w:szCs w:val="28"/>
          <w:lang w:val="sq-AL"/>
        </w:rPr>
        <w:t xml:space="preserve"> vendimarr</w:t>
      </w:r>
      <w:r w:rsidR="003024BA" w:rsidRPr="00704DD9">
        <w:rPr>
          <w:sz w:val="28"/>
          <w:szCs w:val="28"/>
          <w:lang w:val="sq-AL"/>
        </w:rPr>
        <w:t>j</w:t>
      </w:r>
      <w:r w:rsidRPr="00704DD9">
        <w:rPr>
          <w:sz w:val="28"/>
          <w:szCs w:val="28"/>
          <w:lang w:val="sq-AL"/>
        </w:rPr>
        <w:t>en e Komitetit p</w:t>
      </w:r>
      <w:r w:rsidR="001960D4" w:rsidRPr="00704DD9">
        <w:rPr>
          <w:sz w:val="28"/>
          <w:szCs w:val="28"/>
          <w:lang w:val="sq-AL"/>
        </w:rPr>
        <w:t>ë</w:t>
      </w:r>
      <w:r w:rsidR="003024BA" w:rsidRPr="00704DD9">
        <w:rPr>
          <w:sz w:val="28"/>
          <w:szCs w:val="28"/>
          <w:lang w:val="sq-AL"/>
        </w:rPr>
        <w:t>r</w:t>
      </w:r>
      <w:r w:rsidRPr="00704DD9">
        <w:rPr>
          <w:sz w:val="28"/>
          <w:szCs w:val="28"/>
          <w:lang w:val="sq-AL"/>
        </w:rPr>
        <w:t xml:space="preserve"> hartimin e Planit Komb</w:t>
      </w:r>
      <w:r w:rsidR="001960D4" w:rsidRPr="00704DD9">
        <w:rPr>
          <w:sz w:val="28"/>
          <w:szCs w:val="28"/>
          <w:lang w:val="sq-AL"/>
        </w:rPr>
        <w:t>ë</w:t>
      </w:r>
      <w:r w:rsidRPr="00704DD9">
        <w:rPr>
          <w:sz w:val="28"/>
          <w:szCs w:val="28"/>
          <w:lang w:val="sq-AL"/>
        </w:rPr>
        <w:t>tar Spitalor.</w:t>
      </w:r>
    </w:p>
    <w:p w14:paraId="17E0D355" w14:textId="77777777" w:rsidR="00704DD9" w:rsidRPr="00704DD9" w:rsidRDefault="00704DD9" w:rsidP="008569FF">
      <w:pPr>
        <w:pStyle w:val="ListParagraph"/>
        <w:ind w:left="360"/>
        <w:jc w:val="both"/>
        <w:rPr>
          <w:sz w:val="28"/>
          <w:szCs w:val="28"/>
          <w:lang w:val="sq-AL"/>
        </w:rPr>
      </w:pPr>
    </w:p>
    <w:p w14:paraId="109A1E03" w14:textId="49A8DAB7" w:rsidR="00FB6FB3" w:rsidRPr="006D21FA" w:rsidRDefault="00FB6FB3" w:rsidP="00D14313">
      <w:pPr>
        <w:pStyle w:val="ListParagraph"/>
        <w:numPr>
          <w:ilvl w:val="0"/>
          <w:numId w:val="12"/>
        </w:numPr>
        <w:ind w:left="360"/>
        <w:contextualSpacing w:val="0"/>
        <w:jc w:val="both"/>
        <w:rPr>
          <w:sz w:val="28"/>
          <w:szCs w:val="28"/>
          <w:lang w:val="sq-AL"/>
        </w:rPr>
      </w:pPr>
      <w:r w:rsidRPr="006D21FA">
        <w:rPr>
          <w:sz w:val="28"/>
          <w:szCs w:val="28"/>
          <w:lang w:val="sq-AL"/>
        </w:rPr>
        <w:t>An</w:t>
      </w:r>
      <w:r w:rsidR="001960D4" w:rsidRPr="006D21FA">
        <w:rPr>
          <w:sz w:val="28"/>
          <w:szCs w:val="28"/>
          <w:lang w:val="sq-AL"/>
        </w:rPr>
        <w:t>ë</w:t>
      </w:r>
      <w:r w:rsidRPr="006D21FA">
        <w:rPr>
          <w:sz w:val="28"/>
          <w:szCs w:val="28"/>
          <w:lang w:val="sq-AL"/>
        </w:rPr>
        <w:t>tar</w:t>
      </w:r>
      <w:r w:rsidR="001960D4" w:rsidRPr="006D21FA">
        <w:rPr>
          <w:sz w:val="28"/>
          <w:szCs w:val="28"/>
          <w:lang w:val="sq-AL"/>
        </w:rPr>
        <w:t>ë</w:t>
      </w:r>
      <w:r w:rsidRPr="006D21FA">
        <w:rPr>
          <w:sz w:val="28"/>
          <w:szCs w:val="28"/>
          <w:lang w:val="sq-AL"/>
        </w:rPr>
        <w:t>t e komitetit p</w:t>
      </w:r>
      <w:r w:rsidR="001960D4" w:rsidRPr="006D21FA">
        <w:rPr>
          <w:sz w:val="28"/>
          <w:szCs w:val="28"/>
          <w:lang w:val="sq-AL"/>
        </w:rPr>
        <w:t>ë</w:t>
      </w:r>
      <w:r w:rsidRPr="006D21FA">
        <w:rPr>
          <w:sz w:val="28"/>
          <w:szCs w:val="28"/>
          <w:lang w:val="sq-AL"/>
        </w:rPr>
        <w:t>r planifikimin komb</w:t>
      </w:r>
      <w:r w:rsidR="001960D4" w:rsidRPr="006D21FA">
        <w:rPr>
          <w:sz w:val="28"/>
          <w:szCs w:val="28"/>
          <w:lang w:val="sq-AL"/>
        </w:rPr>
        <w:t>ë</w:t>
      </w:r>
      <w:r w:rsidRPr="006D21FA">
        <w:rPr>
          <w:sz w:val="28"/>
          <w:szCs w:val="28"/>
          <w:lang w:val="sq-AL"/>
        </w:rPr>
        <w:t>tar spitalor zgjidh</w:t>
      </w:r>
      <w:r w:rsidR="00740F9C" w:rsidRPr="006D21FA">
        <w:rPr>
          <w:sz w:val="28"/>
          <w:szCs w:val="28"/>
          <w:lang w:val="sq-AL"/>
        </w:rPr>
        <w:t>e</w:t>
      </w:r>
      <w:r w:rsidRPr="006D21FA">
        <w:rPr>
          <w:sz w:val="28"/>
          <w:szCs w:val="28"/>
          <w:lang w:val="sq-AL"/>
        </w:rPr>
        <w:t>n n</w:t>
      </w:r>
      <w:r w:rsidR="001960D4" w:rsidRPr="006D21FA">
        <w:rPr>
          <w:sz w:val="28"/>
          <w:szCs w:val="28"/>
          <w:lang w:val="sq-AL"/>
        </w:rPr>
        <w:t>ë</w:t>
      </w:r>
      <w:r w:rsidRPr="006D21FA">
        <w:rPr>
          <w:sz w:val="28"/>
          <w:szCs w:val="28"/>
          <w:lang w:val="sq-AL"/>
        </w:rPr>
        <w:t xml:space="preserve"> funksion p</w:t>
      </w:r>
      <w:r w:rsidR="001960D4" w:rsidRPr="006D21FA">
        <w:rPr>
          <w:sz w:val="28"/>
          <w:szCs w:val="28"/>
          <w:lang w:val="sq-AL"/>
        </w:rPr>
        <w:t>ë</w:t>
      </w:r>
      <w:r w:rsidRPr="006D21FA">
        <w:rPr>
          <w:sz w:val="28"/>
          <w:szCs w:val="28"/>
          <w:lang w:val="sq-AL"/>
        </w:rPr>
        <w:t>r nj</w:t>
      </w:r>
      <w:r w:rsidR="001960D4" w:rsidRPr="006D21FA">
        <w:rPr>
          <w:sz w:val="28"/>
          <w:szCs w:val="28"/>
          <w:lang w:val="sq-AL"/>
        </w:rPr>
        <w:t>ë</w:t>
      </w:r>
      <w:r w:rsidR="003024BA" w:rsidRPr="006D21FA">
        <w:rPr>
          <w:sz w:val="28"/>
          <w:szCs w:val="28"/>
          <w:lang w:val="sq-AL"/>
        </w:rPr>
        <w:t xml:space="preserve"> </w:t>
      </w:r>
      <w:r w:rsidR="008569FF">
        <w:rPr>
          <w:sz w:val="28"/>
          <w:szCs w:val="28"/>
          <w:lang w:val="sq-AL"/>
        </w:rPr>
        <w:t>mandat 3-</w:t>
      </w:r>
      <w:r w:rsidR="003024BA" w:rsidRPr="006D21FA">
        <w:rPr>
          <w:sz w:val="28"/>
          <w:szCs w:val="28"/>
          <w:lang w:val="sq-AL"/>
        </w:rPr>
        <w:t>vjeç</w:t>
      </w:r>
      <w:r w:rsidRPr="006D21FA">
        <w:rPr>
          <w:sz w:val="28"/>
          <w:szCs w:val="28"/>
          <w:lang w:val="sq-AL"/>
        </w:rPr>
        <w:t>ar</w:t>
      </w:r>
      <w:r w:rsidR="008569FF">
        <w:rPr>
          <w:sz w:val="28"/>
          <w:szCs w:val="28"/>
          <w:lang w:val="sq-AL"/>
        </w:rPr>
        <w:t>,</w:t>
      </w:r>
      <w:r w:rsidRPr="006D21FA">
        <w:rPr>
          <w:sz w:val="28"/>
          <w:szCs w:val="28"/>
          <w:lang w:val="sq-AL"/>
        </w:rPr>
        <w:t xml:space="preserve"> me t</w:t>
      </w:r>
      <w:r w:rsidR="001960D4" w:rsidRPr="006D21FA">
        <w:rPr>
          <w:sz w:val="28"/>
          <w:szCs w:val="28"/>
          <w:lang w:val="sq-AL"/>
        </w:rPr>
        <w:t>ë</w:t>
      </w:r>
      <w:r w:rsidRPr="006D21FA">
        <w:rPr>
          <w:sz w:val="28"/>
          <w:szCs w:val="28"/>
          <w:lang w:val="sq-AL"/>
        </w:rPr>
        <w:t xml:space="preserve"> drejt</w:t>
      </w:r>
      <w:r w:rsidR="001960D4" w:rsidRPr="006D21FA">
        <w:rPr>
          <w:sz w:val="28"/>
          <w:szCs w:val="28"/>
          <w:lang w:val="sq-AL"/>
        </w:rPr>
        <w:t>ë</w:t>
      </w:r>
      <w:r w:rsidRPr="006D21FA">
        <w:rPr>
          <w:sz w:val="28"/>
          <w:szCs w:val="28"/>
          <w:lang w:val="sq-AL"/>
        </w:rPr>
        <w:t xml:space="preserve"> rizgj</w:t>
      </w:r>
      <w:r w:rsidR="00740F9C" w:rsidRPr="006D21FA">
        <w:rPr>
          <w:sz w:val="28"/>
          <w:szCs w:val="28"/>
          <w:lang w:val="sq-AL"/>
        </w:rPr>
        <w:t>e</w:t>
      </w:r>
      <w:r w:rsidRPr="006D21FA">
        <w:rPr>
          <w:sz w:val="28"/>
          <w:szCs w:val="28"/>
          <w:lang w:val="sq-AL"/>
        </w:rPr>
        <w:t>dhje</w:t>
      </w:r>
      <w:r w:rsidR="008569FF">
        <w:rPr>
          <w:sz w:val="28"/>
          <w:szCs w:val="28"/>
          <w:lang w:val="sq-AL"/>
        </w:rPr>
        <w:t>je</w:t>
      </w:r>
      <w:r w:rsidRPr="006D21FA">
        <w:rPr>
          <w:sz w:val="28"/>
          <w:szCs w:val="28"/>
          <w:lang w:val="sq-AL"/>
        </w:rPr>
        <w:t xml:space="preserve"> vet</w:t>
      </w:r>
      <w:r w:rsidR="001960D4" w:rsidRPr="006D21FA">
        <w:rPr>
          <w:sz w:val="28"/>
          <w:szCs w:val="28"/>
          <w:lang w:val="sq-AL"/>
        </w:rPr>
        <w:t>ë</w:t>
      </w:r>
      <w:r w:rsidRPr="006D21FA">
        <w:rPr>
          <w:sz w:val="28"/>
          <w:szCs w:val="28"/>
          <w:lang w:val="sq-AL"/>
        </w:rPr>
        <w:t>m nj</w:t>
      </w:r>
      <w:r w:rsidR="001960D4" w:rsidRPr="006D21FA">
        <w:rPr>
          <w:sz w:val="28"/>
          <w:szCs w:val="28"/>
          <w:lang w:val="sq-AL"/>
        </w:rPr>
        <w:t>ë</w:t>
      </w:r>
      <w:r w:rsidRPr="006D21FA">
        <w:rPr>
          <w:sz w:val="28"/>
          <w:szCs w:val="28"/>
          <w:lang w:val="sq-AL"/>
        </w:rPr>
        <w:t xml:space="preserve"> her</w:t>
      </w:r>
      <w:r w:rsidR="001960D4" w:rsidRPr="006D21FA">
        <w:rPr>
          <w:sz w:val="28"/>
          <w:szCs w:val="28"/>
          <w:lang w:val="sq-AL"/>
        </w:rPr>
        <w:t>ë</w:t>
      </w:r>
      <w:r w:rsidRPr="006D21FA">
        <w:rPr>
          <w:sz w:val="28"/>
          <w:szCs w:val="28"/>
          <w:lang w:val="sq-AL"/>
        </w:rPr>
        <w:t>.</w:t>
      </w:r>
    </w:p>
    <w:p w14:paraId="037E1077" w14:textId="18198E29" w:rsidR="004F1177" w:rsidRPr="006D21FA" w:rsidRDefault="004F1177" w:rsidP="00D14313">
      <w:pPr>
        <w:pStyle w:val="ListParagraph"/>
        <w:numPr>
          <w:ilvl w:val="0"/>
          <w:numId w:val="12"/>
        </w:numPr>
        <w:ind w:left="360"/>
        <w:contextualSpacing w:val="0"/>
        <w:jc w:val="both"/>
        <w:rPr>
          <w:sz w:val="28"/>
          <w:szCs w:val="28"/>
          <w:lang w:val="sq-AL"/>
        </w:rPr>
      </w:pPr>
      <w:r w:rsidRPr="006D21FA">
        <w:rPr>
          <w:rFonts w:eastAsia="Arial Unicode MS"/>
          <w:sz w:val="28"/>
          <w:szCs w:val="28"/>
          <w:u w:color="000000"/>
          <w:bdr w:val="nil"/>
          <w:lang w:val="sq-AL"/>
        </w:rPr>
        <w:t>Përbërja, detyrat dhe m</w:t>
      </w:r>
      <w:r w:rsidR="00BE1C18" w:rsidRPr="006D21FA">
        <w:rPr>
          <w:rFonts w:eastAsia="Arial Unicode MS"/>
          <w:sz w:val="28"/>
          <w:szCs w:val="28"/>
          <w:u w:color="000000"/>
          <w:bdr w:val="nil"/>
          <w:lang w:val="sq-AL"/>
        </w:rPr>
        <w:t>ë</w:t>
      </w:r>
      <w:r w:rsidRPr="006D21FA">
        <w:rPr>
          <w:rFonts w:eastAsia="Arial Unicode MS"/>
          <w:sz w:val="28"/>
          <w:szCs w:val="28"/>
          <w:u w:color="000000"/>
          <w:bdr w:val="nil"/>
          <w:lang w:val="sq-AL"/>
        </w:rPr>
        <w:t>nyra e funksionimit t</w:t>
      </w:r>
      <w:r w:rsidR="00BE1C18" w:rsidRPr="006D21FA">
        <w:rPr>
          <w:rFonts w:eastAsia="Arial Unicode MS"/>
          <w:sz w:val="28"/>
          <w:szCs w:val="28"/>
          <w:u w:color="000000"/>
          <w:bdr w:val="nil"/>
          <w:lang w:val="sq-AL"/>
        </w:rPr>
        <w:t>ë</w:t>
      </w:r>
      <w:r w:rsidRPr="006D21FA">
        <w:rPr>
          <w:rFonts w:eastAsia="Arial Unicode MS"/>
          <w:sz w:val="28"/>
          <w:szCs w:val="28"/>
          <w:u w:color="000000"/>
          <w:bdr w:val="nil"/>
          <w:lang w:val="sq-AL"/>
        </w:rPr>
        <w:t xml:space="preserve"> Komitetit për Planifikimin Kombëtar Spitalor përcaktohen me vendim të Këshillit të Ministrave, me propozimin e </w:t>
      </w:r>
      <w:r w:rsidR="008569FF">
        <w:rPr>
          <w:sz w:val="28"/>
          <w:szCs w:val="28"/>
          <w:lang w:val="sq-AL"/>
        </w:rPr>
        <w:t>m</w:t>
      </w:r>
      <w:r w:rsidRPr="006D21FA">
        <w:rPr>
          <w:rFonts w:eastAsia="Arial Unicode MS"/>
          <w:sz w:val="28"/>
          <w:szCs w:val="28"/>
          <w:u w:color="000000"/>
          <w:bdr w:val="nil"/>
          <w:lang w:val="sq-AL"/>
        </w:rPr>
        <w:t>inistrit.</w:t>
      </w:r>
    </w:p>
    <w:p w14:paraId="3E8FFA09" w14:textId="77777777" w:rsidR="00C60B61" w:rsidRPr="006D21FA" w:rsidRDefault="00C60B61" w:rsidP="006D21FA">
      <w:pPr>
        <w:pStyle w:val="ListParagraph"/>
        <w:ind w:left="0"/>
        <w:contextualSpacing w:val="0"/>
        <w:jc w:val="both"/>
        <w:rPr>
          <w:sz w:val="28"/>
          <w:szCs w:val="28"/>
          <w:lang w:val="sq-AL"/>
        </w:rPr>
      </w:pPr>
    </w:p>
    <w:p w14:paraId="34780CFA" w14:textId="77777777" w:rsidR="008818A5" w:rsidRPr="006D21FA" w:rsidRDefault="004F1177" w:rsidP="008569FF">
      <w:pPr>
        <w:jc w:val="center"/>
        <w:outlineLvl w:val="0"/>
        <w:rPr>
          <w:b/>
          <w:bCs/>
          <w:sz w:val="28"/>
          <w:szCs w:val="28"/>
          <w:lang w:val="sq-AL"/>
        </w:rPr>
      </w:pPr>
      <w:r w:rsidRPr="006D21FA">
        <w:rPr>
          <w:b/>
          <w:bCs/>
          <w:sz w:val="28"/>
          <w:szCs w:val="28"/>
          <w:lang w:val="sq-AL"/>
        </w:rPr>
        <w:t>Neni 7</w:t>
      </w:r>
    </w:p>
    <w:p w14:paraId="7C96A743" w14:textId="276F84DA" w:rsidR="008818A5" w:rsidRPr="006D21FA" w:rsidRDefault="00F54270" w:rsidP="008569FF">
      <w:pPr>
        <w:jc w:val="center"/>
        <w:outlineLvl w:val="0"/>
        <w:rPr>
          <w:b/>
          <w:bCs/>
          <w:sz w:val="28"/>
          <w:szCs w:val="28"/>
          <w:lang w:val="sq-AL"/>
        </w:rPr>
      </w:pPr>
      <w:r w:rsidRPr="006D21FA">
        <w:rPr>
          <w:b/>
          <w:bCs/>
          <w:sz w:val="28"/>
          <w:szCs w:val="28"/>
          <w:lang w:val="sq-AL"/>
        </w:rPr>
        <w:t>P</w:t>
      </w:r>
      <w:r w:rsidR="00EF76F6" w:rsidRPr="006D21FA">
        <w:rPr>
          <w:b/>
          <w:bCs/>
          <w:sz w:val="28"/>
          <w:szCs w:val="28"/>
          <w:lang w:val="sq-AL"/>
        </w:rPr>
        <w:t>lani</w:t>
      </w:r>
      <w:r w:rsidR="009F321A" w:rsidRPr="006D21FA">
        <w:rPr>
          <w:b/>
          <w:bCs/>
          <w:sz w:val="28"/>
          <w:szCs w:val="28"/>
          <w:lang w:val="sq-AL"/>
        </w:rPr>
        <w:t xml:space="preserve"> Kombëtar S</w:t>
      </w:r>
      <w:r w:rsidR="00180D20" w:rsidRPr="006D21FA">
        <w:rPr>
          <w:b/>
          <w:bCs/>
          <w:sz w:val="28"/>
          <w:szCs w:val="28"/>
          <w:lang w:val="sq-AL"/>
        </w:rPr>
        <w:t>pitalor</w:t>
      </w:r>
    </w:p>
    <w:p w14:paraId="3A9BAA61" w14:textId="77777777" w:rsidR="008818A5" w:rsidRPr="006D21FA" w:rsidRDefault="008818A5" w:rsidP="006D21FA">
      <w:pPr>
        <w:pStyle w:val="ListParagraph"/>
        <w:ind w:left="0"/>
        <w:contextualSpacing w:val="0"/>
        <w:rPr>
          <w:b/>
          <w:bCs/>
          <w:sz w:val="28"/>
          <w:szCs w:val="28"/>
          <w:lang w:val="sq-AL"/>
        </w:rPr>
      </w:pPr>
    </w:p>
    <w:p w14:paraId="00E41A97" w14:textId="0CC0BEB5" w:rsidR="008818A5" w:rsidRPr="006D21FA" w:rsidRDefault="00F54270" w:rsidP="00D14313">
      <w:pPr>
        <w:pStyle w:val="ListParagraph"/>
        <w:numPr>
          <w:ilvl w:val="0"/>
          <w:numId w:val="14"/>
        </w:numPr>
        <w:ind w:left="360"/>
        <w:contextualSpacing w:val="0"/>
        <w:jc w:val="both"/>
        <w:rPr>
          <w:sz w:val="28"/>
          <w:szCs w:val="28"/>
          <w:lang w:val="sq-AL"/>
        </w:rPr>
      </w:pPr>
      <w:r w:rsidRPr="006D21FA">
        <w:rPr>
          <w:sz w:val="28"/>
          <w:szCs w:val="28"/>
          <w:lang w:val="sq-AL"/>
        </w:rPr>
        <w:t>P</w:t>
      </w:r>
      <w:r w:rsidR="00EF76F6" w:rsidRPr="006D21FA">
        <w:rPr>
          <w:sz w:val="28"/>
          <w:szCs w:val="28"/>
          <w:lang w:val="sq-AL"/>
        </w:rPr>
        <w:t>lani</w:t>
      </w:r>
      <w:r w:rsidR="009F321A" w:rsidRPr="006D21FA">
        <w:rPr>
          <w:sz w:val="28"/>
          <w:szCs w:val="28"/>
          <w:lang w:val="sq-AL"/>
        </w:rPr>
        <w:t xml:space="preserve"> Kombëtar S</w:t>
      </w:r>
      <w:r w:rsidR="00180D20" w:rsidRPr="006D21FA">
        <w:rPr>
          <w:sz w:val="28"/>
          <w:szCs w:val="28"/>
          <w:lang w:val="sq-AL"/>
        </w:rPr>
        <w:t>pitalor është dokumenti që</w:t>
      </w:r>
      <w:r w:rsidR="009F321A" w:rsidRPr="006D21FA">
        <w:rPr>
          <w:sz w:val="28"/>
          <w:szCs w:val="28"/>
          <w:lang w:val="sq-AL"/>
        </w:rPr>
        <w:t xml:space="preserve"> </w:t>
      </w:r>
      <w:r w:rsidR="00180D20" w:rsidRPr="006D21FA">
        <w:rPr>
          <w:sz w:val="28"/>
          <w:szCs w:val="28"/>
          <w:lang w:val="sq-AL"/>
        </w:rPr>
        <w:t>përcakton</w:t>
      </w:r>
      <w:r w:rsidR="009F321A" w:rsidRPr="006D21FA">
        <w:rPr>
          <w:sz w:val="28"/>
          <w:szCs w:val="28"/>
          <w:lang w:val="sq-AL"/>
        </w:rPr>
        <w:t xml:space="preserve"> </w:t>
      </w:r>
      <w:r w:rsidR="00180D20" w:rsidRPr="006D21FA">
        <w:rPr>
          <w:sz w:val="28"/>
          <w:szCs w:val="28"/>
          <w:lang w:val="sq-AL"/>
        </w:rPr>
        <w:t xml:space="preserve">kapacitetet spitalore </w:t>
      </w:r>
      <w:r w:rsidR="007523C8" w:rsidRPr="006D21FA">
        <w:rPr>
          <w:sz w:val="28"/>
          <w:szCs w:val="28"/>
          <w:lang w:val="sq-AL"/>
        </w:rPr>
        <w:t>kom</w:t>
      </w:r>
      <w:r w:rsidR="0053271C" w:rsidRPr="006D21FA">
        <w:rPr>
          <w:sz w:val="28"/>
          <w:szCs w:val="28"/>
          <w:lang w:val="sq-AL"/>
        </w:rPr>
        <w:t>b</w:t>
      </w:r>
      <w:r w:rsidR="003B3149" w:rsidRPr="006D21FA">
        <w:rPr>
          <w:sz w:val="28"/>
          <w:szCs w:val="28"/>
          <w:lang w:val="sq-AL"/>
        </w:rPr>
        <w:t>ë</w:t>
      </w:r>
      <w:r w:rsidR="007523C8" w:rsidRPr="006D21FA">
        <w:rPr>
          <w:sz w:val="28"/>
          <w:szCs w:val="28"/>
          <w:lang w:val="sq-AL"/>
        </w:rPr>
        <w:t>tare</w:t>
      </w:r>
      <w:r w:rsidR="008569FF">
        <w:rPr>
          <w:sz w:val="28"/>
          <w:szCs w:val="28"/>
          <w:lang w:val="sq-AL"/>
        </w:rPr>
        <w:t>,</w:t>
      </w:r>
      <w:r w:rsidR="007523C8" w:rsidRPr="006D21FA">
        <w:rPr>
          <w:sz w:val="28"/>
          <w:szCs w:val="28"/>
          <w:lang w:val="sq-AL"/>
        </w:rPr>
        <w:t xml:space="preserve"> </w:t>
      </w:r>
      <w:r w:rsidR="00180D20" w:rsidRPr="006D21FA">
        <w:rPr>
          <w:sz w:val="28"/>
          <w:szCs w:val="28"/>
          <w:lang w:val="sq-AL"/>
        </w:rPr>
        <w:t>duke u bazuar në kriteret territoriale, demografike, socio</w:t>
      </w:r>
      <w:r w:rsidR="0058569C" w:rsidRPr="006D21FA">
        <w:rPr>
          <w:sz w:val="28"/>
          <w:szCs w:val="28"/>
          <w:lang w:val="sq-AL"/>
        </w:rPr>
        <w:t>-</w:t>
      </w:r>
      <w:r w:rsidR="00180D20" w:rsidRPr="006D21FA">
        <w:rPr>
          <w:sz w:val="28"/>
          <w:szCs w:val="28"/>
          <w:lang w:val="sq-AL"/>
        </w:rPr>
        <w:t>ekonomike, barrën e sëmundshmërisë</w:t>
      </w:r>
      <w:r w:rsidR="0058569C" w:rsidRPr="006D21FA">
        <w:rPr>
          <w:sz w:val="28"/>
          <w:szCs w:val="28"/>
          <w:lang w:val="sq-AL"/>
        </w:rPr>
        <w:t>,</w:t>
      </w:r>
      <w:r w:rsidR="00180D20" w:rsidRPr="006D21FA">
        <w:rPr>
          <w:sz w:val="28"/>
          <w:szCs w:val="28"/>
          <w:lang w:val="sq-AL"/>
        </w:rPr>
        <w:t xml:space="preserve"> si edhe për të plotësuar</w:t>
      </w:r>
      <w:r w:rsidR="009F321A" w:rsidRPr="006D21FA">
        <w:rPr>
          <w:sz w:val="28"/>
          <w:szCs w:val="28"/>
          <w:lang w:val="sq-AL"/>
        </w:rPr>
        <w:t xml:space="preserve"> </w:t>
      </w:r>
      <w:r w:rsidR="00180D20" w:rsidRPr="006D21FA">
        <w:rPr>
          <w:sz w:val="28"/>
          <w:szCs w:val="28"/>
          <w:lang w:val="sq-AL"/>
        </w:rPr>
        <w:t>kërkesat didaktike dhe shkencore të edukimit mjekësor.</w:t>
      </w:r>
    </w:p>
    <w:p w14:paraId="49DCD40B" w14:textId="77777777" w:rsidR="00AD0AC1" w:rsidRPr="006D21FA" w:rsidRDefault="00AD0AC1" w:rsidP="008569FF">
      <w:pPr>
        <w:ind w:left="360"/>
        <w:jc w:val="both"/>
        <w:rPr>
          <w:sz w:val="28"/>
          <w:szCs w:val="28"/>
          <w:lang w:val="sq-AL"/>
        </w:rPr>
      </w:pPr>
    </w:p>
    <w:p w14:paraId="37BF84E3" w14:textId="5B22A492" w:rsidR="00AD0AC1" w:rsidRPr="006D21FA" w:rsidRDefault="003E78F3" w:rsidP="00D14313">
      <w:pPr>
        <w:pStyle w:val="ListParagraph"/>
        <w:numPr>
          <w:ilvl w:val="0"/>
          <w:numId w:val="14"/>
        </w:numPr>
        <w:ind w:left="360"/>
        <w:contextualSpacing w:val="0"/>
        <w:jc w:val="both"/>
        <w:rPr>
          <w:sz w:val="28"/>
          <w:szCs w:val="28"/>
          <w:lang w:val="sq-AL"/>
        </w:rPr>
      </w:pPr>
      <w:r w:rsidRPr="006D21FA">
        <w:rPr>
          <w:sz w:val="28"/>
          <w:szCs w:val="28"/>
          <w:lang w:val="sq-AL"/>
        </w:rPr>
        <w:t>P</w:t>
      </w:r>
      <w:r w:rsidR="00EF76F6" w:rsidRPr="006D21FA">
        <w:rPr>
          <w:sz w:val="28"/>
          <w:szCs w:val="28"/>
          <w:lang w:val="sq-AL"/>
        </w:rPr>
        <w:t>lani</w:t>
      </w:r>
      <w:r w:rsidR="009F321A" w:rsidRPr="006D21FA">
        <w:rPr>
          <w:sz w:val="28"/>
          <w:szCs w:val="28"/>
          <w:lang w:val="sq-AL"/>
        </w:rPr>
        <w:t xml:space="preserve"> Kombëtar S</w:t>
      </w:r>
      <w:r w:rsidR="00180D20" w:rsidRPr="006D21FA">
        <w:rPr>
          <w:sz w:val="28"/>
          <w:szCs w:val="28"/>
          <w:lang w:val="sq-AL"/>
        </w:rPr>
        <w:t xml:space="preserve">pitalor miratohet me </w:t>
      </w:r>
      <w:r w:rsidR="008569FF">
        <w:rPr>
          <w:sz w:val="28"/>
          <w:szCs w:val="28"/>
          <w:lang w:val="sq-AL"/>
        </w:rPr>
        <w:t>v</w:t>
      </w:r>
      <w:r w:rsidR="00180D20" w:rsidRPr="006D21FA">
        <w:rPr>
          <w:sz w:val="28"/>
          <w:szCs w:val="28"/>
          <w:lang w:val="sq-AL"/>
        </w:rPr>
        <w:t>endim të Këshillit të Ministrave</w:t>
      </w:r>
      <w:r w:rsidR="003024BA" w:rsidRPr="006D21FA">
        <w:rPr>
          <w:sz w:val="28"/>
          <w:szCs w:val="28"/>
          <w:lang w:val="sq-AL"/>
        </w:rPr>
        <w:t>,</w:t>
      </w:r>
      <w:r w:rsidR="00180D20" w:rsidRPr="006D21FA">
        <w:rPr>
          <w:sz w:val="28"/>
          <w:szCs w:val="28"/>
          <w:lang w:val="sq-AL"/>
        </w:rPr>
        <w:t xml:space="preserve"> me propozim</w:t>
      </w:r>
      <w:r w:rsidR="008569FF">
        <w:rPr>
          <w:sz w:val="28"/>
          <w:szCs w:val="28"/>
          <w:lang w:val="sq-AL"/>
        </w:rPr>
        <w:t>in</w:t>
      </w:r>
      <w:r w:rsidR="00180D20" w:rsidRPr="006D21FA">
        <w:rPr>
          <w:sz w:val="28"/>
          <w:szCs w:val="28"/>
          <w:lang w:val="sq-AL"/>
        </w:rPr>
        <w:t xml:space="preserve"> </w:t>
      </w:r>
      <w:r w:rsidR="008569FF">
        <w:rPr>
          <w:sz w:val="28"/>
          <w:szCs w:val="28"/>
          <w:lang w:val="sq-AL"/>
        </w:rPr>
        <w:t>e</w:t>
      </w:r>
      <w:r w:rsidR="00180D20" w:rsidRPr="006D21FA">
        <w:rPr>
          <w:sz w:val="28"/>
          <w:szCs w:val="28"/>
          <w:lang w:val="sq-AL"/>
        </w:rPr>
        <w:t xml:space="preserve"> </w:t>
      </w:r>
      <w:r w:rsidR="008569FF">
        <w:rPr>
          <w:sz w:val="28"/>
          <w:szCs w:val="28"/>
          <w:lang w:val="sq-AL"/>
        </w:rPr>
        <w:t>m</w:t>
      </w:r>
      <w:r w:rsidR="00180D20" w:rsidRPr="006D21FA">
        <w:rPr>
          <w:sz w:val="28"/>
          <w:szCs w:val="28"/>
          <w:lang w:val="sq-AL"/>
        </w:rPr>
        <w:t>inistrit.</w:t>
      </w:r>
    </w:p>
    <w:p w14:paraId="4959C411" w14:textId="77777777" w:rsidR="0048527C" w:rsidRPr="006D21FA" w:rsidRDefault="0048527C" w:rsidP="008569FF">
      <w:pPr>
        <w:ind w:left="360"/>
        <w:jc w:val="both"/>
        <w:rPr>
          <w:sz w:val="28"/>
          <w:szCs w:val="28"/>
          <w:lang w:val="sq-AL"/>
        </w:rPr>
      </w:pPr>
    </w:p>
    <w:p w14:paraId="13C3A495" w14:textId="77777777" w:rsidR="00C57C45" w:rsidRPr="006D21FA" w:rsidRDefault="00C57C45" w:rsidP="00D14313">
      <w:pPr>
        <w:pStyle w:val="ListParagraph"/>
        <w:numPr>
          <w:ilvl w:val="0"/>
          <w:numId w:val="14"/>
        </w:numPr>
        <w:ind w:left="360"/>
        <w:contextualSpacing w:val="0"/>
        <w:jc w:val="both"/>
        <w:rPr>
          <w:sz w:val="28"/>
          <w:szCs w:val="28"/>
          <w:lang w:val="sq-AL"/>
        </w:rPr>
      </w:pPr>
      <w:r w:rsidRPr="006D21FA">
        <w:rPr>
          <w:sz w:val="28"/>
          <w:szCs w:val="28"/>
          <w:lang w:val="sq-AL"/>
        </w:rPr>
        <w:t>P</w:t>
      </w:r>
      <w:r w:rsidR="00EF76F6" w:rsidRPr="006D21FA">
        <w:rPr>
          <w:sz w:val="28"/>
          <w:szCs w:val="28"/>
          <w:lang w:val="sq-AL"/>
        </w:rPr>
        <w:t>lan</w:t>
      </w:r>
      <w:r w:rsidR="003E78F3" w:rsidRPr="006D21FA">
        <w:rPr>
          <w:sz w:val="28"/>
          <w:szCs w:val="28"/>
          <w:lang w:val="sq-AL"/>
        </w:rPr>
        <w:t>i</w:t>
      </w:r>
      <w:r w:rsidR="009F321A" w:rsidRPr="006D21FA">
        <w:rPr>
          <w:sz w:val="28"/>
          <w:szCs w:val="28"/>
          <w:lang w:val="sq-AL"/>
        </w:rPr>
        <w:t xml:space="preserve">  Kombëtar S</w:t>
      </w:r>
      <w:r w:rsidRPr="006D21FA">
        <w:rPr>
          <w:sz w:val="28"/>
          <w:szCs w:val="28"/>
          <w:lang w:val="sq-AL"/>
        </w:rPr>
        <w:t>pitalor përcakton:</w:t>
      </w:r>
    </w:p>
    <w:p w14:paraId="538DAAE4" w14:textId="77777777" w:rsidR="00353A8E" w:rsidRPr="006D21FA" w:rsidRDefault="00353A8E" w:rsidP="006D21FA">
      <w:pPr>
        <w:pStyle w:val="ListParagraph"/>
        <w:ind w:left="0"/>
        <w:contextualSpacing w:val="0"/>
        <w:jc w:val="both"/>
        <w:rPr>
          <w:sz w:val="28"/>
          <w:szCs w:val="28"/>
          <w:lang w:val="sq-AL"/>
        </w:rPr>
      </w:pPr>
    </w:p>
    <w:p w14:paraId="7BA68A44" w14:textId="61A86038" w:rsidR="00353A8E" w:rsidRPr="008569FF" w:rsidRDefault="008569FF" w:rsidP="00D14313">
      <w:pPr>
        <w:pStyle w:val="ListParagraph"/>
        <w:numPr>
          <w:ilvl w:val="0"/>
          <w:numId w:val="15"/>
        </w:numPr>
        <w:contextualSpacing w:val="0"/>
        <w:jc w:val="both"/>
        <w:rPr>
          <w:sz w:val="28"/>
          <w:szCs w:val="28"/>
          <w:lang w:val="sq-AL"/>
        </w:rPr>
      </w:pPr>
      <w:r>
        <w:rPr>
          <w:sz w:val="28"/>
          <w:szCs w:val="28"/>
          <w:lang w:val="sq-AL"/>
        </w:rPr>
        <w:lastRenderedPageBreak/>
        <w:t>K</w:t>
      </w:r>
      <w:r w:rsidR="00353A8E" w:rsidRPr="006D21FA">
        <w:rPr>
          <w:sz w:val="28"/>
          <w:szCs w:val="28"/>
          <w:lang w:val="sq-AL"/>
        </w:rPr>
        <w:t>oeficientët që do të aplikohen në nivel kombëtar dh</w:t>
      </w:r>
      <w:r>
        <w:rPr>
          <w:sz w:val="28"/>
          <w:szCs w:val="28"/>
          <w:lang w:val="sq-AL"/>
        </w:rPr>
        <w:t xml:space="preserve">e rajonal, në bazë të të gjithë </w:t>
      </w:r>
      <w:r w:rsidR="00353A8E" w:rsidRPr="008569FF">
        <w:rPr>
          <w:sz w:val="28"/>
          <w:szCs w:val="28"/>
          <w:lang w:val="sq-AL"/>
        </w:rPr>
        <w:t>situatës së përbërësve shëndetësor</w:t>
      </w:r>
      <w:r w:rsidR="00332CF1" w:rsidRPr="008569FF">
        <w:rPr>
          <w:sz w:val="28"/>
          <w:szCs w:val="28"/>
          <w:lang w:val="sq-AL"/>
        </w:rPr>
        <w:t>ë</w:t>
      </w:r>
      <w:r w:rsidR="00353A8E" w:rsidRPr="008569FF">
        <w:rPr>
          <w:sz w:val="28"/>
          <w:szCs w:val="28"/>
          <w:lang w:val="sq-AL"/>
        </w:rPr>
        <w:t xml:space="preserve">, gjeomorfologjik dhe social-ekonomik-kulturor, për të nxjerrë raportin ndërmjet numrit </w:t>
      </w:r>
      <w:r w:rsidR="003024BA" w:rsidRPr="008569FF">
        <w:rPr>
          <w:sz w:val="28"/>
          <w:szCs w:val="28"/>
          <w:lang w:val="sq-AL"/>
        </w:rPr>
        <w:t>dhe shpërndarjes së</w:t>
      </w:r>
      <w:r w:rsidR="002D2B49" w:rsidRPr="008569FF">
        <w:rPr>
          <w:sz w:val="28"/>
          <w:szCs w:val="28"/>
          <w:lang w:val="sq-AL"/>
        </w:rPr>
        <w:t xml:space="preserve"> shtretërve</w:t>
      </w:r>
      <w:r w:rsidR="005E7DA2" w:rsidRPr="008569FF">
        <w:rPr>
          <w:sz w:val="28"/>
          <w:szCs w:val="28"/>
          <w:lang w:val="sq-AL"/>
        </w:rPr>
        <w:t>,</w:t>
      </w:r>
      <w:r w:rsidR="002D2B49" w:rsidRPr="008569FF">
        <w:rPr>
          <w:sz w:val="28"/>
          <w:szCs w:val="28"/>
          <w:lang w:val="sq-AL"/>
        </w:rPr>
        <w:t xml:space="preserve"> shp</w:t>
      </w:r>
      <w:r w:rsidR="00332CF1" w:rsidRPr="008569FF">
        <w:rPr>
          <w:sz w:val="28"/>
          <w:szCs w:val="28"/>
          <w:lang w:val="sq-AL"/>
        </w:rPr>
        <w:t>ë</w:t>
      </w:r>
      <w:r w:rsidR="002D2B49" w:rsidRPr="008569FF">
        <w:rPr>
          <w:sz w:val="28"/>
          <w:szCs w:val="28"/>
          <w:lang w:val="sq-AL"/>
        </w:rPr>
        <w:t>rndarjes s</w:t>
      </w:r>
      <w:r w:rsidR="00332CF1" w:rsidRPr="008569FF">
        <w:rPr>
          <w:sz w:val="28"/>
          <w:szCs w:val="28"/>
          <w:lang w:val="sq-AL"/>
        </w:rPr>
        <w:t>ë</w:t>
      </w:r>
      <w:r w:rsidR="005E7DA2" w:rsidRPr="008569FF">
        <w:rPr>
          <w:sz w:val="28"/>
          <w:szCs w:val="28"/>
          <w:lang w:val="sq-AL"/>
        </w:rPr>
        <w:t xml:space="preserve"> burimeve njer</w:t>
      </w:r>
      <w:r w:rsidR="00332CF1" w:rsidRPr="008569FF">
        <w:rPr>
          <w:sz w:val="28"/>
          <w:szCs w:val="28"/>
          <w:lang w:val="sq-AL"/>
        </w:rPr>
        <w:t>ë</w:t>
      </w:r>
      <w:r w:rsidR="005E7DA2" w:rsidRPr="008569FF">
        <w:rPr>
          <w:sz w:val="28"/>
          <w:szCs w:val="28"/>
          <w:lang w:val="sq-AL"/>
        </w:rPr>
        <w:t>zore</w:t>
      </w:r>
      <w:r w:rsidR="00353A8E" w:rsidRPr="008569FF">
        <w:rPr>
          <w:sz w:val="28"/>
          <w:szCs w:val="28"/>
          <w:lang w:val="sq-AL"/>
        </w:rPr>
        <w:t xml:space="preserve"> </w:t>
      </w:r>
      <w:r>
        <w:rPr>
          <w:sz w:val="28"/>
          <w:szCs w:val="28"/>
          <w:lang w:val="sq-AL"/>
        </w:rPr>
        <w:t>dhe popullsisë;</w:t>
      </w:r>
    </w:p>
    <w:p w14:paraId="3F134711" w14:textId="318CC7E1" w:rsidR="00353A8E" w:rsidRPr="006D21FA" w:rsidRDefault="008569FF" w:rsidP="00D14313">
      <w:pPr>
        <w:pStyle w:val="ListParagraph"/>
        <w:numPr>
          <w:ilvl w:val="0"/>
          <w:numId w:val="15"/>
        </w:numPr>
        <w:contextualSpacing w:val="0"/>
        <w:jc w:val="both"/>
        <w:rPr>
          <w:sz w:val="28"/>
          <w:szCs w:val="28"/>
          <w:lang w:val="sq-AL"/>
        </w:rPr>
      </w:pPr>
      <w:r>
        <w:rPr>
          <w:sz w:val="28"/>
          <w:szCs w:val="28"/>
          <w:lang w:val="sq-AL"/>
        </w:rPr>
        <w:t>P</w:t>
      </w:r>
      <w:r w:rsidR="00353A8E" w:rsidRPr="006D21FA">
        <w:rPr>
          <w:sz w:val="28"/>
          <w:szCs w:val="28"/>
          <w:lang w:val="sq-AL"/>
        </w:rPr>
        <w:t>lanifikimi</w:t>
      </w:r>
      <w:r>
        <w:rPr>
          <w:sz w:val="28"/>
          <w:szCs w:val="28"/>
          <w:lang w:val="sq-AL"/>
        </w:rPr>
        <w:t xml:space="preserve">n për shpërndarjen e shtretërve, </w:t>
      </w:r>
      <w:r w:rsidR="00353A8E" w:rsidRPr="006D21FA">
        <w:rPr>
          <w:sz w:val="28"/>
          <w:szCs w:val="28"/>
          <w:lang w:val="sq-AL"/>
        </w:rPr>
        <w:t>ndërmjet sektorëve të ndryshëm të veprimtarisë spitalore dhe në nivele të ndryshme organizative-funksionale të rrjetit spitalor kombëtar;</w:t>
      </w:r>
    </w:p>
    <w:p w14:paraId="619A3476" w14:textId="30DF2FC7" w:rsidR="00C57C45" w:rsidRPr="006D21FA" w:rsidRDefault="008569FF" w:rsidP="00D14313">
      <w:pPr>
        <w:pStyle w:val="ListParagraph"/>
        <w:numPr>
          <w:ilvl w:val="0"/>
          <w:numId w:val="15"/>
        </w:numPr>
        <w:contextualSpacing w:val="0"/>
        <w:jc w:val="both"/>
        <w:rPr>
          <w:strike/>
          <w:sz w:val="28"/>
          <w:szCs w:val="28"/>
          <w:lang w:val="sq-AL"/>
        </w:rPr>
      </w:pPr>
      <w:r>
        <w:rPr>
          <w:sz w:val="28"/>
          <w:szCs w:val="28"/>
          <w:lang w:val="sq-AL"/>
        </w:rPr>
        <w:t>N</w:t>
      </w:r>
      <w:r w:rsidR="00C57C45" w:rsidRPr="006D21FA">
        <w:rPr>
          <w:sz w:val="28"/>
          <w:szCs w:val="28"/>
          <w:lang w:val="sq-AL"/>
        </w:rPr>
        <w:t xml:space="preserve">evojën për shtretër të rinj </w:t>
      </w:r>
      <w:r w:rsidR="00353A8E" w:rsidRPr="006D21FA">
        <w:rPr>
          <w:sz w:val="28"/>
          <w:szCs w:val="28"/>
          <w:lang w:val="sq-AL"/>
        </w:rPr>
        <w:t>dhe shpërndarjen në territor t</w:t>
      </w:r>
      <w:r w:rsidR="00C57C45" w:rsidRPr="006D21FA">
        <w:rPr>
          <w:sz w:val="28"/>
          <w:szCs w:val="28"/>
          <w:lang w:val="sq-AL"/>
        </w:rPr>
        <w:t>ë spitale</w:t>
      </w:r>
      <w:r w:rsidR="00353A8E" w:rsidRPr="006D21FA">
        <w:rPr>
          <w:sz w:val="28"/>
          <w:szCs w:val="28"/>
          <w:lang w:val="sq-AL"/>
        </w:rPr>
        <w:t>ve</w:t>
      </w:r>
      <w:r w:rsidR="00C57C45" w:rsidRPr="006D21FA">
        <w:rPr>
          <w:sz w:val="28"/>
          <w:szCs w:val="28"/>
          <w:lang w:val="sq-AL"/>
        </w:rPr>
        <w:t xml:space="preserve">, </w:t>
      </w:r>
      <w:r w:rsidR="007523C8" w:rsidRPr="006D21FA">
        <w:rPr>
          <w:sz w:val="28"/>
          <w:szCs w:val="28"/>
          <w:lang w:val="sq-AL"/>
        </w:rPr>
        <w:t xml:space="preserve">si dhe </w:t>
      </w:r>
      <w:r w:rsidR="00C57C45" w:rsidRPr="006D21FA">
        <w:rPr>
          <w:sz w:val="28"/>
          <w:szCs w:val="28"/>
          <w:lang w:val="sq-AL"/>
        </w:rPr>
        <w:t>nevojat</w:t>
      </w:r>
      <w:r w:rsidR="007523C8" w:rsidRPr="006D21FA">
        <w:rPr>
          <w:sz w:val="28"/>
          <w:szCs w:val="28"/>
          <w:lang w:val="sq-AL"/>
        </w:rPr>
        <w:t xml:space="preserve"> p</w:t>
      </w:r>
      <w:r w:rsidR="003B3149" w:rsidRPr="006D21FA">
        <w:rPr>
          <w:sz w:val="28"/>
          <w:szCs w:val="28"/>
          <w:lang w:val="sq-AL"/>
        </w:rPr>
        <w:t>ë</w:t>
      </w:r>
      <w:r w:rsidR="007523C8" w:rsidRPr="006D21FA">
        <w:rPr>
          <w:sz w:val="28"/>
          <w:szCs w:val="28"/>
          <w:lang w:val="sq-AL"/>
        </w:rPr>
        <w:t>r k</w:t>
      </w:r>
      <w:r w:rsidR="003B3149" w:rsidRPr="006D21FA">
        <w:rPr>
          <w:sz w:val="28"/>
          <w:szCs w:val="28"/>
          <w:lang w:val="sq-AL"/>
        </w:rPr>
        <w:t>ë</w:t>
      </w:r>
      <w:r w:rsidR="007523C8" w:rsidRPr="006D21FA">
        <w:rPr>
          <w:sz w:val="28"/>
          <w:szCs w:val="28"/>
          <w:lang w:val="sq-AL"/>
        </w:rPr>
        <w:t>rkime</w:t>
      </w:r>
      <w:r w:rsidR="009F321A" w:rsidRPr="006D21FA">
        <w:rPr>
          <w:sz w:val="28"/>
          <w:szCs w:val="28"/>
          <w:lang w:val="sq-AL"/>
        </w:rPr>
        <w:t xml:space="preserve"> </w:t>
      </w:r>
      <w:r w:rsidR="00035BE4" w:rsidRPr="006D21FA">
        <w:rPr>
          <w:sz w:val="28"/>
          <w:szCs w:val="28"/>
          <w:lang w:val="sq-AL"/>
        </w:rPr>
        <w:t>shkencore</w:t>
      </w:r>
      <w:r w:rsidR="009F321A" w:rsidRPr="006D21FA">
        <w:rPr>
          <w:sz w:val="28"/>
          <w:szCs w:val="28"/>
          <w:lang w:val="sq-AL"/>
        </w:rPr>
        <w:t>;</w:t>
      </w:r>
    </w:p>
    <w:p w14:paraId="627DBA14" w14:textId="11D1CAF5" w:rsidR="0053271C" w:rsidRPr="006D21FA" w:rsidRDefault="008569FF" w:rsidP="008569FF">
      <w:pPr>
        <w:ind w:left="720" w:hanging="720"/>
        <w:jc w:val="both"/>
        <w:rPr>
          <w:sz w:val="28"/>
          <w:szCs w:val="28"/>
          <w:lang w:val="sq-AL"/>
        </w:rPr>
      </w:pPr>
      <w:r>
        <w:rPr>
          <w:sz w:val="28"/>
          <w:szCs w:val="28"/>
          <w:lang w:val="sq-AL"/>
        </w:rPr>
        <w:t xml:space="preserve">     ç)</w:t>
      </w:r>
      <w:r w:rsidR="00540350" w:rsidRPr="006D21FA">
        <w:rPr>
          <w:sz w:val="28"/>
          <w:szCs w:val="28"/>
          <w:lang w:val="sq-AL"/>
        </w:rPr>
        <w:t xml:space="preserve"> </w:t>
      </w:r>
      <w:r w:rsidR="005A1856" w:rsidRPr="006D21FA">
        <w:rPr>
          <w:sz w:val="28"/>
          <w:szCs w:val="28"/>
          <w:lang w:val="sq-AL"/>
        </w:rPr>
        <w:tab/>
      </w:r>
      <w:r>
        <w:rPr>
          <w:sz w:val="28"/>
          <w:szCs w:val="28"/>
          <w:lang w:val="sq-AL"/>
        </w:rPr>
        <w:t>K</w:t>
      </w:r>
      <w:r w:rsidR="00C57C45" w:rsidRPr="006D21FA">
        <w:rPr>
          <w:sz w:val="28"/>
          <w:szCs w:val="28"/>
          <w:lang w:val="sq-AL"/>
        </w:rPr>
        <w:t>riteret organizative dhe funksionale nëpërmjet të cilave</w:t>
      </w:r>
      <w:r>
        <w:rPr>
          <w:sz w:val="28"/>
          <w:szCs w:val="28"/>
          <w:lang w:val="sq-AL"/>
        </w:rPr>
        <w:t>,</w:t>
      </w:r>
      <w:r w:rsidR="00C57C45" w:rsidRPr="006D21FA">
        <w:rPr>
          <w:sz w:val="28"/>
          <w:szCs w:val="28"/>
          <w:lang w:val="sq-AL"/>
        </w:rPr>
        <w:t xml:space="preserve"> arrihet një bashkërendim aktiv</w:t>
      </w:r>
      <w:r>
        <w:rPr>
          <w:sz w:val="28"/>
          <w:szCs w:val="28"/>
          <w:lang w:val="sq-AL"/>
        </w:rPr>
        <w:t>,</w:t>
      </w:r>
      <w:r w:rsidR="00C57C45" w:rsidRPr="006D21FA">
        <w:rPr>
          <w:sz w:val="28"/>
          <w:szCs w:val="28"/>
          <w:lang w:val="sq-AL"/>
        </w:rPr>
        <w:t xml:space="preserve"> ndërmjet </w:t>
      </w:r>
      <w:r w:rsidR="007523C8" w:rsidRPr="006D21FA">
        <w:rPr>
          <w:sz w:val="28"/>
          <w:szCs w:val="28"/>
          <w:lang w:val="sq-AL"/>
        </w:rPr>
        <w:t>strukturave</w:t>
      </w:r>
      <w:r w:rsidR="00C57C45" w:rsidRPr="006D21FA">
        <w:rPr>
          <w:sz w:val="28"/>
          <w:szCs w:val="28"/>
          <w:lang w:val="sq-AL"/>
        </w:rPr>
        <w:t xml:space="preserve"> të ndryshme</w:t>
      </w:r>
      <w:r>
        <w:rPr>
          <w:sz w:val="28"/>
          <w:szCs w:val="28"/>
          <w:lang w:val="sq-AL"/>
        </w:rPr>
        <w:t>,</w:t>
      </w:r>
      <w:r w:rsidR="00C57C45" w:rsidRPr="006D21FA">
        <w:rPr>
          <w:sz w:val="28"/>
          <w:szCs w:val="28"/>
          <w:lang w:val="sq-AL"/>
        </w:rPr>
        <w:t xml:space="preserve"> që kontribuojnë në </w:t>
      </w:r>
      <w:r w:rsidR="00E03886" w:rsidRPr="006D21FA">
        <w:rPr>
          <w:sz w:val="28"/>
          <w:szCs w:val="28"/>
          <w:lang w:val="sq-AL"/>
        </w:rPr>
        <w:t>krijimin</w:t>
      </w:r>
      <w:r w:rsidR="00C57C45" w:rsidRPr="006D21FA">
        <w:rPr>
          <w:sz w:val="28"/>
          <w:szCs w:val="28"/>
          <w:lang w:val="sq-AL"/>
        </w:rPr>
        <w:t xml:space="preserve"> e sistemit </w:t>
      </w:r>
      <w:r>
        <w:rPr>
          <w:sz w:val="28"/>
          <w:szCs w:val="28"/>
          <w:lang w:val="sq-AL"/>
        </w:rPr>
        <w:t xml:space="preserve"> </w:t>
      </w:r>
      <w:r w:rsidR="00E03886" w:rsidRPr="006D21FA">
        <w:rPr>
          <w:sz w:val="28"/>
          <w:szCs w:val="28"/>
          <w:lang w:val="sq-AL"/>
        </w:rPr>
        <w:t>spitalo</w:t>
      </w:r>
      <w:r w:rsidR="00C57C45" w:rsidRPr="006D21FA">
        <w:rPr>
          <w:sz w:val="28"/>
          <w:szCs w:val="28"/>
          <w:lang w:val="sq-AL"/>
        </w:rPr>
        <w:t>r kombëtar</w:t>
      </w:r>
      <w:r w:rsidR="0053271C" w:rsidRPr="006D21FA">
        <w:rPr>
          <w:sz w:val="28"/>
          <w:szCs w:val="28"/>
          <w:lang w:val="sq-AL"/>
        </w:rPr>
        <w:t>.</w:t>
      </w:r>
    </w:p>
    <w:p w14:paraId="0C5881D0" w14:textId="77777777" w:rsidR="00C57C45" w:rsidRPr="006D21FA" w:rsidRDefault="00C57C45" w:rsidP="006D21FA">
      <w:pPr>
        <w:pStyle w:val="ListParagraph"/>
        <w:ind w:left="0"/>
        <w:contextualSpacing w:val="0"/>
        <w:jc w:val="both"/>
        <w:rPr>
          <w:sz w:val="28"/>
          <w:szCs w:val="28"/>
          <w:lang w:val="sq-AL"/>
        </w:rPr>
      </w:pPr>
    </w:p>
    <w:p w14:paraId="3A78B54C" w14:textId="77777777" w:rsidR="007523C8" w:rsidRPr="006D21FA" w:rsidRDefault="007523C8" w:rsidP="00D14313">
      <w:pPr>
        <w:pStyle w:val="ListParagraph"/>
        <w:numPr>
          <w:ilvl w:val="0"/>
          <w:numId w:val="14"/>
        </w:numPr>
        <w:ind w:left="360"/>
        <w:contextualSpacing w:val="0"/>
        <w:jc w:val="both"/>
        <w:rPr>
          <w:sz w:val="28"/>
          <w:szCs w:val="28"/>
          <w:lang w:val="sq-AL"/>
        </w:rPr>
      </w:pPr>
      <w:r w:rsidRPr="006D21FA">
        <w:rPr>
          <w:sz w:val="28"/>
          <w:szCs w:val="28"/>
          <w:lang w:val="sq-AL"/>
        </w:rPr>
        <w:t>N</w:t>
      </w:r>
      <w:r w:rsidR="003B3149" w:rsidRPr="006D21FA">
        <w:rPr>
          <w:sz w:val="28"/>
          <w:szCs w:val="28"/>
          <w:lang w:val="sq-AL"/>
        </w:rPr>
        <w:t>ë</w:t>
      </w:r>
      <w:r w:rsidR="009F321A" w:rsidRPr="006D21FA">
        <w:rPr>
          <w:sz w:val="28"/>
          <w:szCs w:val="28"/>
          <w:lang w:val="sq-AL"/>
        </w:rPr>
        <w:t xml:space="preserve"> Planin K</w:t>
      </w:r>
      <w:r w:rsidR="00C22360" w:rsidRPr="006D21FA">
        <w:rPr>
          <w:sz w:val="28"/>
          <w:szCs w:val="28"/>
          <w:lang w:val="sq-AL"/>
        </w:rPr>
        <w:t>omb</w:t>
      </w:r>
      <w:r w:rsidR="005D178A" w:rsidRPr="006D21FA">
        <w:rPr>
          <w:sz w:val="28"/>
          <w:szCs w:val="28"/>
          <w:lang w:val="sq-AL"/>
        </w:rPr>
        <w:t>ë</w:t>
      </w:r>
      <w:r w:rsidR="00C22360" w:rsidRPr="006D21FA">
        <w:rPr>
          <w:sz w:val="28"/>
          <w:szCs w:val="28"/>
          <w:lang w:val="sq-AL"/>
        </w:rPr>
        <w:t>tar</w:t>
      </w:r>
      <w:r w:rsidR="003024BA" w:rsidRPr="006D21FA">
        <w:rPr>
          <w:sz w:val="28"/>
          <w:szCs w:val="28"/>
          <w:lang w:val="sq-AL"/>
        </w:rPr>
        <w:t xml:space="preserve"> Spitalor</w:t>
      </w:r>
      <w:r w:rsidRPr="006D21FA">
        <w:rPr>
          <w:sz w:val="28"/>
          <w:szCs w:val="28"/>
          <w:lang w:val="sq-AL"/>
        </w:rPr>
        <w:t xml:space="preserve"> do t</w:t>
      </w:r>
      <w:r w:rsidR="003B3149" w:rsidRPr="006D21FA">
        <w:rPr>
          <w:sz w:val="28"/>
          <w:szCs w:val="28"/>
          <w:lang w:val="sq-AL"/>
        </w:rPr>
        <w:t>ë</w:t>
      </w:r>
      <w:r w:rsidRPr="006D21FA">
        <w:rPr>
          <w:sz w:val="28"/>
          <w:szCs w:val="28"/>
          <w:lang w:val="sq-AL"/>
        </w:rPr>
        <w:t xml:space="preserve"> p</w:t>
      </w:r>
      <w:r w:rsidR="003B3149" w:rsidRPr="006D21FA">
        <w:rPr>
          <w:sz w:val="28"/>
          <w:szCs w:val="28"/>
          <w:lang w:val="sq-AL"/>
        </w:rPr>
        <w:t>ë</w:t>
      </w:r>
      <w:r w:rsidRPr="006D21FA">
        <w:rPr>
          <w:sz w:val="28"/>
          <w:szCs w:val="28"/>
          <w:lang w:val="sq-AL"/>
        </w:rPr>
        <w:t>rcaktohen edhe mjetet dhe m</w:t>
      </w:r>
      <w:r w:rsidR="003B3149" w:rsidRPr="006D21FA">
        <w:rPr>
          <w:sz w:val="28"/>
          <w:szCs w:val="28"/>
          <w:lang w:val="sq-AL"/>
        </w:rPr>
        <w:t>ë</w:t>
      </w:r>
      <w:r w:rsidRPr="006D21FA">
        <w:rPr>
          <w:sz w:val="28"/>
          <w:szCs w:val="28"/>
          <w:lang w:val="sq-AL"/>
        </w:rPr>
        <w:t>nyrat e financimit nga ana e shtetit për ndërtimin e spitaleve të reja</w:t>
      </w:r>
      <w:r w:rsidR="006154C9" w:rsidRPr="006D21FA">
        <w:rPr>
          <w:sz w:val="28"/>
          <w:szCs w:val="28"/>
          <w:lang w:val="sq-AL"/>
        </w:rPr>
        <w:t xml:space="preserve"> publike</w:t>
      </w:r>
      <w:r w:rsidRPr="006D21FA">
        <w:rPr>
          <w:sz w:val="28"/>
          <w:szCs w:val="28"/>
          <w:lang w:val="sq-AL"/>
        </w:rPr>
        <w:t>, për zgjerimin, transformimin dhe modernizimin e</w:t>
      </w:r>
      <w:r w:rsidR="004F1177" w:rsidRPr="006D21FA">
        <w:rPr>
          <w:sz w:val="28"/>
          <w:szCs w:val="28"/>
          <w:lang w:val="sq-AL"/>
        </w:rPr>
        <w:t xml:space="preserve"> strukturave spitalore</w:t>
      </w:r>
      <w:r w:rsidR="00E22CE6" w:rsidRPr="006D21FA">
        <w:rPr>
          <w:sz w:val="28"/>
          <w:szCs w:val="28"/>
          <w:lang w:val="sq-AL"/>
        </w:rPr>
        <w:t xml:space="preserve">. </w:t>
      </w:r>
    </w:p>
    <w:p w14:paraId="1A285891" w14:textId="77777777" w:rsidR="00E10751" w:rsidRPr="006D21FA" w:rsidRDefault="00E10751" w:rsidP="006D21FA">
      <w:pPr>
        <w:outlineLvl w:val="0"/>
        <w:rPr>
          <w:b/>
          <w:bCs/>
          <w:sz w:val="28"/>
          <w:szCs w:val="28"/>
          <w:lang w:val="sq-AL"/>
        </w:rPr>
      </w:pPr>
    </w:p>
    <w:p w14:paraId="18DA858D" w14:textId="77777777" w:rsidR="000918C6" w:rsidRPr="006D21FA" w:rsidRDefault="00180D20" w:rsidP="006D21FA">
      <w:pPr>
        <w:jc w:val="center"/>
        <w:outlineLvl w:val="0"/>
        <w:rPr>
          <w:b/>
          <w:bCs/>
          <w:sz w:val="28"/>
          <w:szCs w:val="28"/>
          <w:lang w:val="sq-AL"/>
        </w:rPr>
      </w:pPr>
      <w:r w:rsidRPr="006D21FA">
        <w:rPr>
          <w:b/>
          <w:bCs/>
          <w:sz w:val="28"/>
          <w:szCs w:val="28"/>
          <w:lang w:val="sq-AL"/>
        </w:rPr>
        <w:t>Neni 8</w:t>
      </w:r>
    </w:p>
    <w:p w14:paraId="124221A8" w14:textId="53976E76" w:rsidR="000918C6" w:rsidRPr="006D21FA" w:rsidRDefault="00A62F06" w:rsidP="006D21FA">
      <w:pPr>
        <w:jc w:val="center"/>
        <w:rPr>
          <w:b/>
          <w:bCs/>
          <w:sz w:val="28"/>
          <w:szCs w:val="28"/>
          <w:lang w:val="sq-AL"/>
        </w:rPr>
      </w:pPr>
      <w:r w:rsidRPr="006D21FA">
        <w:rPr>
          <w:b/>
          <w:bCs/>
          <w:sz w:val="28"/>
          <w:szCs w:val="28"/>
          <w:lang w:val="sq-AL"/>
        </w:rPr>
        <w:t xml:space="preserve">Plani </w:t>
      </w:r>
      <w:r w:rsidR="008569FF">
        <w:rPr>
          <w:b/>
          <w:bCs/>
          <w:sz w:val="28"/>
          <w:szCs w:val="28"/>
          <w:lang w:val="sq-AL"/>
        </w:rPr>
        <w:t>s</w:t>
      </w:r>
      <w:r w:rsidR="00180D20" w:rsidRPr="006D21FA">
        <w:rPr>
          <w:b/>
          <w:bCs/>
          <w:sz w:val="28"/>
          <w:szCs w:val="28"/>
          <w:lang w:val="sq-AL"/>
        </w:rPr>
        <w:t>pitalor në nivel rajoni</w:t>
      </w:r>
    </w:p>
    <w:p w14:paraId="0E11DCB0" w14:textId="77777777" w:rsidR="00B450CB" w:rsidRPr="006D21FA" w:rsidRDefault="00B450CB" w:rsidP="006D21FA">
      <w:pPr>
        <w:jc w:val="center"/>
        <w:rPr>
          <w:b/>
          <w:bCs/>
          <w:sz w:val="28"/>
          <w:szCs w:val="28"/>
          <w:lang w:val="sq-AL"/>
        </w:rPr>
      </w:pPr>
    </w:p>
    <w:p w14:paraId="5E4BF752" w14:textId="77777777" w:rsidR="000918C6" w:rsidRPr="008569FF" w:rsidRDefault="00A62F06" w:rsidP="00D14313">
      <w:pPr>
        <w:pStyle w:val="ListParagraph"/>
        <w:numPr>
          <w:ilvl w:val="0"/>
          <w:numId w:val="16"/>
        </w:numPr>
        <w:ind w:left="360"/>
        <w:jc w:val="both"/>
        <w:rPr>
          <w:sz w:val="28"/>
          <w:szCs w:val="28"/>
          <w:lang w:val="sq-AL"/>
        </w:rPr>
      </w:pPr>
      <w:r w:rsidRPr="008569FF">
        <w:rPr>
          <w:sz w:val="28"/>
          <w:szCs w:val="28"/>
          <w:lang w:val="sq-AL"/>
        </w:rPr>
        <w:t xml:space="preserve">Planet </w:t>
      </w:r>
      <w:r w:rsidR="003E78F3" w:rsidRPr="008569FF">
        <w:rPr>
          <w:sz w:val="28"/>
          <w:szCs w:val="28"/>
          <w:lang w:val="sq-AL"/>
        </w:rPr>
        <w:t>spitalo</w:t>
      </w:r>
      <w:r w:rsidR="00540350" w:rsidRPr="008569FF">
        <w:rPr>
          <w:sz w:val="28"/>
          <w:szCs w:val="28"/>
          <w:lang w:val="sq-AL"/>
        </w:rPr>
        <w:t>r</w:t>
      </w:r>
      <w:r w:rsidR="003E78F3" w:rsidRPr="008569FF">
        <w:rPr>
          <w:sz w:val="28"/>
          <w:szCs w:val="28"/>
          <w:lang w:val="sq-AL"/>
        </w:rPr>
        <w:t xml:space="preserve">e </w:t>
      </w:r>
      <w:r w:rsidR="00540350" w:rsidRPr="008569FF">
        <w:rPr>
          <w:sz w:val="28"/>
          <w:szCs w:val="28"/>
          <w:lang w:val="sq-AL"/>
        </w:rPr>
        <w:t xml:space="preserve">në nivel rajoni </w:t>
      </w:r>
      <w:r w:rsidR="00180D20" w:rsidRPr="008569FF">
        <w:rPr>
          <w:sz w:val="28"/>
          <w:szCs w:val="28"/>
          <w:lang w:val="sq-AL"/>
        </w:rPr>
        <w:t>hartohen nga Operatori i Shërbimit të Kujdesit Shëndetësor</w:t>
      </w:r>
      <w:r w:rsidR="009F321A" w:rsidRPr="008569FF">
        <w:rPr>
          <w:sz w:val="28"/>
          <w:szCs w:val="28"/>
          <w:lang w:val="sq-AL"/>
        </w:rPr>
        <w:t>,</w:t>
      </w:r>
      <w:r w:rsidR="00180D20" w:rsidRPr="008569FF">
        <w:rPr>
          <w:sz w:val="28"/>
          <w:szCs w:val="28"/>
          <w:lang w:val="sq-AL"/>
        </w:rPr>
        <w:t xml:space="preserve"> bazuar në</w:t>
      </w:r>
      <w:r w:rsidR="009F321A" w:rsidRPr="008569FF">
        <w:rPr>
          <w:sz w:val="28"/>
          <w:szCs w:val="28"/>
          <w:lang w:val="sq-AL"/>
        </w:rPr>
        <w:t xml:space="preserve"> P</w:t>
      </w:r>
      <w:r w:rsidR="00265271" w:rsidRPr="008569FF">
        <w:rPr>
          <w:sz w:val="28"/>
          <w:szCs w:val="28"/>
          <w:lang w:val="sq-AL"/>
        </w:rPr>
        <w:t xml:space="preserve">lanin </w:t>
      </w:r>
      <w:r w:rsidR="009F321A" w:rsidRPr="008569FF">
        <w:rPr>
          <w:sz w:val="28"/>
          <w:szCs w:val="28"/>
          <w:lang w:val="sq-AL"/>
        </w:rPr>
        <w:t>Kombëtar S</w:t>
      </w:r>
      <w:r w:rsidR="00180D20" w:rsidRPr="008569FF">
        <w:rPr>
          <w:sz w:val="28"/>
          <w:szCs w:val="28"/>
          <w:lang w:val="sq-AL"/>
        </w:rPr>
        <w:t>pitalor.</w:t>
      </w:r>
    </w:p>
    <w:p w14:paraId="235BE526" w14:textId="77777777" w:rsidR="001E1589" w:rsidRPr="006D21FA" w:rsidRDefault="001E1589" w:rsidP="008569FF">
      <w:pPr>
        <w:ind w:left="360"/>
        <w:jc w:val="both"/>
        <w:rPr>
          <w:sz w:val="28"/>
          <w:szCs w:val="28"/>
          <w:lang w:val="sq-AL"/>
        </w:rPr>
      </w:pPr>
    </w:p>
    <w:p w14:paraId="1772ACE9" w14:textId="08AC35C4" w:rsidR="000918C6" w:rsidRPr="006D21FA" w:rsidRDefault="00A62F06" w:rsidP="00D14313">
      <w:pPr>
        <w:pStyle w:val="ListParagraph"/>
        <w:numPr>
          <w:ilvl w:val="0"/>
          <w:numId w:val="16"/>
        </w:numPr>
        <w:ind w:left="360"/>
        <w:contextualSpacing w:val="0"/>
        <w:jc w:val="both"/>
        <w:rPr>
          <w:sz w:val="28"/>
          <w:szCs w:val="28"/>
          <w:lang w:val="sq-AL"/>
        </w:rPr>
      </w:pPr>
      <w:r w:rsidRPr="006D21FA">
        <w:rPr>
          <w:sz w:val="28"/>
          <w:szCs w:val="28"/>
          <w:lang w:val="sq-AL"/>
        </w:rPr>
        <w:t xml:space="preserve">Planet </w:t>
      </w:r>
      <w:r w:rsidR="003E78F3" w:rsidRPr="006D21FA">
        <w:rPr>
          <w:sz w:val="28"/>
          <w:szCs w:val="28"/>
          <w:lang w:val="sq-AL"/>
        </w:rPr>
        <w:t>spita</w:t>
      </w:r>
      <w:r w:rsidR="00540350" w:rsidRPr="006D21FA">
        <w:rPr>
          <w:sz w:val="28"/>
          <w:szCs w:val="28"/>
          <w:lang w:val="sq-AL"/>
        </w:rPr>
        <w:t>t</w:t>
      </w:r>
      <w:r w:rsidR="003E78F3" w:rsidRPr="006D21FA">
        <w:rPr>
          <w:sz w:val="28"/>
          <w:szCs w:val="28"/>
          <w:lang w:val="sq-AL"/>
        </w:rPr>
        <w:t>o</w:t>
      </w:r>
      <w:r w:rsidR="00540350" w:rsidRPr="006D21FA">
        <w:rPr>
          <w:sz w:val="28"/>
          <w:szCs w:val="28"/>
          <w:lang w:val="sq-AL"/>
        </w:rPr>
        <w:t>r</w:t>
      </w:r>
      <w:r w:rsidR="003E78F3" w:rsidRPr="006D21FA">
        <w:rPr>
          <w:sz w:val="28"/>
          <w:szCs w:val="28"/>
          <w:lang w:val="sq-AL"/>
        </w:rPr>
        <w:t>e n</w:t>
      </w:r>
      <w:r w:rsidR="00E8739B" w:rsidRPr="006D21FA">
        <w:rPr>
          <w:sz w:val="28"/>
          <w:szCs w:val="28"/>
          <w:lang w:val="sq-AL"/>
        </w:rPr>
        <w:t>ë</w:t>
      </w:r>
      <w:r w:rsidR="003E78F3" w:rsidRPr="006D21FA">
        <w:rPr>
          <w:sz w:val="28"/>
          <w:szCs w:val="28"/>
          <w:lang w:val="sq-AL"/>
        </w:rPr>
        <w:t xml:space="preserve"> nivel rajoni </w:t>
      </w:r>
      <w:r w:rsidR="00180D20" w:rsidRPr="006D21FA">
        <w:rPr>
          <w:sz w:val="28"/>
          <w:szCs w:val="28"/>
          <w:lang w:val="sq-AL"/>
        </w:rPr>
        <w:t>parashikojnë plotësimin e nevojave të popullatës së rajonit, mbi bazat e zhvillimeve demografike, epidemiologjike, sëmundshmërisë dhe zhvillimit socio-ekonomik të rajonit, duke orientuar zhvillimin e rrjetit të shërbimeve spitalore në</w:t>
      </w:r>
      <w:r w:rsidR="009F321A" w:rsidRPr="006D21FA">
        <w:rPr>
          <w:sz w:val="28"/>
          <w:szCs w:val="28"/>
          <w:lang w:val="sq-AL"/>
        </w:rPr>
        <w:t xml:space="preserve"> </w:t>
      </w:r>
      <w:r w:rsidR="00180D20" w:rsidRPr="006D21FA">
        <w:rPr>
          <w:sz w:val="28"/>
          <w:szCs w:val="28"/>
          <w:lang w:val="sq-AL"/>
        </w:rPr>
        <w:t>territor</w:t>
      </w:r>
      <w:r w:rsidR="008569FF">
        <w:rPr>
          <w:sz w:val="28"/>
          <w:szCs w:val="28"/>
          <w:lang w:val="sq-AL"/>
        </w:rPr>
        <w:t>,</w:t>
      </w:r>
      <w:r w:rsidR="00180D20" w:rsidRPr="006D21FA">
        <w:rPr>
          <w:sz w:val="28"/>
          <w:szCs w:val="28"/>
          <w:lang w:val="sq-AL"/>
        </w:rPr>
        <w:t xml:space="preserve"> sipas nivelit të spitaleve.</w:t>
      </w:r>
    </w:p>
    <w:p w14:paraId="256032C6" w14:textId="77777777" w:rsidR="004F7EAE" w:rsidRPr="006D21FA" w:rsidRDefault="004F7EAE" w:rsidP="008569FF">
      <w:pPr>
        <w:ind w:left="360"/>
        <w:rPr>
          <w:sz w:val="28"/>
          <w:szCs w:val="28"/>
          <w:lang w:val="sq-AL"/>
        </w:rPr>
      </w:pPr>
    </w:p>
    <w:p w14:paraId="76889E62" w14:textId="77777777" w:rsidR="00A62F06" w:rsidRPr="006D21FA" w:rsidRDefault="00A62F06" w:rsidP="008569FF">
      <w:pPr>
        <w:ind w:left="360"/>
        <w:rPr>
          <w:sz w:val="28"/>
          <w:szCs w:val="28"/>
          <w:lang w:val="sq-AL"/>
        </w:rPr>
      </w:pPr>
    </w:p>
    <w:p w14:paraId="7231083D" w14:textId="77777777" w:rsidR="00314AE9" w:rsidRPr="006D21FA" w:rsidRDefault="00314AE9" w:rsidP="006D21FA">
      <w:pPr>
        <w:jc w:val="center"/>
        <w:outlineLvl w:val="0"/>
        <w:rPr>
          <w:b/>
          <w:sz w:val="28"/>
          <w:szCs w:val="28"/>
          <w:lang w:val="sq-AL"/>
        </w:rPr>
      </w:pPr>
      <w:r w:rsidRPr="006D21FA">
        <w:rPr>
          <w:b/>
          <w:sz w:val="28"/>
          <w:szCs w:val="28"/>
          <w:lang w:val="sq-AL"/>
        </w:rPr>
        <w:t>KREU III</w:t>
      </w:r>
    </w:p>
    <w:p w14:paraId="5E160910" w14:textId="77777777" w:rsidR="00314AE9" w:rsidRPr="006D21FA" w:rsidRDefault="00180D20" w:rsidP="006D21FA">
      <w:pPr>
        <w:jc w:val="center"/>
        <w:rPr>
          <w:b/>
          <w:sz w:val="28"/>
          <w:szCs w:val="28"/>
          <w:lang w:val="sq-AL"/>
        </w:rPr>
      </w:pPr>
      <w:r w:rsidRPr="006D21FA">
        <w:rPr>
          <w:b/>
          <w:sz w:val="28"/>
          <w:szCs w:val="28"/>
          <w:lang w:val="sq-AL"/>
        </w:rPr>
        <w:lastRenderedPageBreak/>
        <w:t>SPITALET PUBLIKË DHE JO – PUBLIKË</w:t>
      </w:r>
    </w:p>
    <w:p w14:paraId="0E66A33A" w14:textId="77777777" w:rsidR="00314AE9" w:rsidRPr="006D21FA" w:rsidRDefault="00314AE9" w:rsidP="006D21FA">
      <w:pPr>
        <w:jc w:val="center"/>
        <w:rPr>
          <w:b/>
          <w:sz w:val="28"/>
          <w:szCs w:val="28"/>
          <w:lang w:val="sq-AL"/>
        </w:rPr>
      </w:pPr>
    </w:p>
    <w:p w14:paraId="12909794" w14:textId="77777777" w:rsidR="00C805BB" w:rsidRPr="006D21FA" w:rsidRDefault="00180D20" w:rsidP="006D21FA">
      <w:pPr>
        <w:jc w:val="center"/>
        <w:outlineLvl w:val="0"/>
        <w:rPr>
          <w:sz w:val="28"/>
          <w:szCs w:val="28"/>
          <w:lang w:val="sq-AL"/>
        </w:rPr>
      </w:pPr>
      <w:r w:rsidRPr="006D21FA">
        <w:rPr>
          <w:b/>
          <w:sz w:val="28"/>
          <w:szCs w:val="28"/>
          <w:lang w:val="sq-AL"/>
        </w:rPr>
        <w:t>Neni 9</w:t>
      </w:r>
    </w:p>
    <w:p w14:paraId="5013C263" w14:textId="76DCCF01" w:rsidR="00C805BB" w:rsidRPr="006D21FA" w:rsidRDefault="00180D20" w:rsidP="006D21FA">
      <w:pPr>
        <w:jc w:val="center"/>
        <w:rPr>
          <w:sz w:val="28"/>
          <w:szCs w:val="28"/>
          <w:lang w:val="sq-AL"/>
        </w:rPr>
      </w:pPr>
      <w:r w:rsidRPr="006D21FA">
        <w:rPr>
          <w:b/>
          <w:sz w:val="28"/>
          <w:szCs w:val="28"/>
          <w:lang w:val="sq-AL"/>
        </w:rPr>
        <w:t xml:space="preserve">Spitalet </w:t>
      </w:r>
      <w:r w:rsidR="008569FF">
        <w:rPr>
          <w:b/>
          <w:sz w:val="28"/>
          <w:szCs w:val="28"/>
          <w:lang w:val="sq-AL"/>
        </w:rPr>
        <w:t>p</w:t>
      </w:r>
      <w:r w:rsidRPr="006D21FA">
        <w:rPr>
          <w:b/>
          <w:sz w:val="28"/>
          <w:szCs w:val="28"/>
          <w:lang w:val="sq-AL"/>
        </w:rPr>
        <w:t xml:space="preserve">ublikë dhe </w:t>
      </w:r>
      <w:r w:rsidR="008569FF">
        <w:rPr>
          <w:b/>
          <w:sz w:val="28"/>
          <w:szCs w:val="28"/>
          <w:lang w:val="sq-AL"/>
        </w:rPr>
        <w:t>jop</w:t>
      </w:r>
      <w:r w:rsidRPr="006D21FA">
        <w:rPr>
          <w:b/>
          <w:sz w:val="28"/>
          <w:szCs w:val="28"/>
          <w:lang w:val="sq-AL"/>
        </w:rPr>
        <w:t xml:space="preserve">ublikë </w:t>
      </w:r>
    </w:p>
    <w:p w14:paraId="21151D98" w14:textId="77777777" w:rsidR="00C805BB" w:rsidRPr="006D21FA" w:rsidRDefault="00C805BB" w:rsidP="006D21FA">
      <w:pPr>
        <w:jc w:val="both"/>
        <w:rPr>
          <w:sz w:val="28"/>
          <w:szCs w:val="28"/>
          <w:lang w:val="sq-AL"/>
        </w:rPr>
      </w:pPr>
    </w:p>
    <w:p w14:paraId="421D0A97" w14:textId="77777777" w:rsidR="00586953" w:rsidRPr="006D21FA" w:rsidRDefault="00586953" w:rsidP="006D21FA">
      <w:pPr>
        <w:pStyle w:val="ListParagraph"/>
        <w:ind w:left="0"/>
        <w:contextualSpacing w:val="0"/>
        <w:jc w:val="both"/>
        <w:rPr>
          <w:sz w:val="28"/>
          <w:szCs w:val="28"/>
          <w:lang w:val="sq-AL"/>
        </w:rPr>
      </w:pPr>
    </w:p>
    <w:p w14:paraId="6F2C096F" w14:textId="4B1F94D3" w:rsidR="00C805BB" w:rsidRDefault="007523C8" w:rsidP="00D14313">
      <w:pPr>
        <w:pStyle w:val="ListParagraph"/>
        <w:numPr>
          <w:ilvl w:val="0"/>
          <w:numId w:val="17"/>
        </w:numPr>
        <w:ind w:left="360"/>
        <w:contextualSpacing w:val="0"/>
        <w:jc w:val="both"/>
        <w:rPr>
          <w:sz w:val="28"/>
          <w:szCs w:val="28"/>
          <w:lang w:val="sq-AL"/>
        </w:rPr>
      </w:pPr>
      <w:r w:rsidRPr="006D21FA">
        <w:rPr>
          <w:sz w:val="28"/>
          <w:szCs w:val="28"/>
          <w:lang w:val="sq-AL"/>
        </w:rPr>
        <w:t>Spitalet ndahen n</w:t>
      </w:r>
      <w:r w:rsidR="003B3149" w:rsidRPr="006D21FA">
        <w:rPr>
          <w:sz w:val="28"/>
          <w:szCs w:val="28"/>
          <w:lang w:val="sq-AL"/>
        </w:rPr>
        <w:t>ë</w:t>
      </w:r>
      <w:r w:rsidRPr="006D21FA">
        <w:rPr>
          <w:sz w:val="28"/>
          <w:szCs w:val="28"/>
          <w:lang w:val="sq-AL"/>
        </w:rPr>
        <w:t xml:space="preserve"> publik</w:t>
      </w:r>
      <w:r w:rsidR="003B3149" w:rsidRPr="006D21FA">
        <w:rPr>
          <w:sz w:val="28"/>
          <w:szCs w:val="28"/>
          <w:lang w:val="sq-AL"/>
        </w:rPr>
        <w:t>ë</w:t>
      </w:r>
      <w:r w:rsidRPr="006D21FA">
        <w:rPr>
          <w:sz w:val="28"/>
          <w:szCs w:val="28"/>
          <w:lang w:val="sq-AL"/>
        </w:rPr>
        <w:t xml:space="preserve"> dhe </w:t>
      </w:r>
      <w:r w:rsidR="008569FF">
        <w:rPr>
          <w:sz w:val="28"/>
          <w:szCs w:val="28"/>
          <w:lang w:val="sq-AL"/>
        </w:rPr>
        <w:t>jo</w:t>
      </w:r>
      <w:r w:rsidR="00265271" w:rsidRPr="006D21FA">
        <w:rPr>
          <w:sz w:val="28"/>
          <w:szCs w:val="28"/>
          <w:lang w:val="sq-AL"/>
        </w:rPr>
        <w:t>publik</w:t>
      </w:r>
      <w:r w:rsidRPr="006D21FA">
        <w:rPr>
          <w:sz w:val="28"/>
          <w:szCs w:val="28"/>
          <w:lang w:val="sq-AL"/>
        </w:rPr>
        <w:t>e.</w:t>
      </w:r>
      <w:r w:rsidR="00EF3A71" w:rsidRPr="006D21FA">
        <w:rPr>
          <w:sz w:val="28"/>
          <w:szCs w:val="28"/>
          <w:lang w:val="sq-AL"/>
        </w:rPr>
        <w:t xml:space="preserve"> </w:t>
      </w:r>
      <w:r w:rsidRPr="006D21FA">
        <w:rPr>
          <w:sz w:val="28"/>
          <w:szCs w:val="28"/>
          <w:lang w:val="sq-AL"/>
        </w:rPr>
        <w:t>Ndarja</w:t>
      </w:r>
      <w:r w:rsidR="009F321A" w:rsidRPr="006D21FA">
        <w:rPr>
          <w:sz w:val="28"/>
          <w:szCs w:val="28"/>
          <w:lang w:val="sq-AL"/>
        </w:rPr>
        <w:t xml:space="preserve"> </w:t>
      </w:r>
      <w:r w:rsidR="00180D20" w:rsidRPr="006D21FA">
        <w:rPr>
          <w:sz w:val="28"/>
          <w:szCs w:val="28"/>
          <w:lang w:val="sq-AL"/>
        </w:rPr>
        <w:t xml:space="preserve">në publikë dhe </w:t>
      </w:r>
      <w:r w:rsidR="00034633" w:rsidRPr="006D21FA">
        <w:rPr>
          <w:sz w:val="28"/>
          <w:szCs w:val="28"/>
          <w:lang w:val="sq-AL"/>
        </w:rPr>
        <w:t>jopublik</w:t>
      </w:r>
      <w:r w:rsidR="00C57C45" w:rsidRPr="006D21FA">
        <w:rPr>
          <w:sz w:val="28"/>
          <w:szCs w:val="28"/>
          <w:lang w:val="sq-AL"/>
        </w:rPr>
        <w:t>ë</w:t>
      </w:r>
      <w:r w:rsidR="009F321A" w:rsidRPr="006D21FA">
        <w:rPr>
          <w:sz w:val="28"/>
          <w:szCs w:val="28"/>
          <w:lang w:val="sq-AL"/>
        </w:rPr>
        <w:t xml:space="preserve"> </w:t>
      </w:r>
      <w:r w:rsidR="00180D20" w:rsidRPr="006D21FA">
        <w:rPr>
          <w:sz w:val="28"/>
          <w:szCs w:val="28"/>
          <w:lang w:val="sq-AL"/>
        </w:rPr>
        <w:t xml:space="preserve">bëhet në bazë të </w:t>
      </w:r>
      <w:r w:rsidRPr="006D21FA">
        <w:rPr>
          <w:sz w:val="28"/>
          <w:szCs w:val="28"/>
          <w:lang w:val="sq-AL"/>
        </w:rPr>
        <w:t>kritereve t</w:t>
      </w:r>
      <w:r w:rsidR="003B3149" w:rsidRPr="006D21FA">
        <w:rPr>
          <w:sz w:val="28"/>
          <w:szCs w:val="28"/>
          <w:lang w:val="sq-AL"/>
        </w:rPr>
        <w:t>ë</w:t>
      </w:r>
      <w:r w:rsidR="009F321A" w:rsidRPr="006D21FA">
        <w:rPr>
          <w:sz w:val="28"/>
          <w:szCs w:val="28"/>
          <w:lang w:val="sq-AL"/>
        </w:rPr>
        <w:t xml:space="preserve"> </w:t>
      </w:r>
      <w:r w:rsidR="00180D20" w:rsidRPr="006D21FA">
        <w:rPr>
          <w:sz w:val="28"/>
          <w:szCs w:val="28"/>
          <w:lang w:val="sq-AL"/>
        </w:rPr>
        <w:t>përkatësisë së pronësisë</w:t>
      </w:r>
      <w:r w:rsidR="003024BA" w:rsidRPr="006D21FA">
        <w:rPr>
          <w:sz w:val="28"/>
          <w:szCs w:val="28"/>
          <w:lang w:val="sq-AL"/>
        </w:rPr>
        <w:t>,</w:t>
      </w:r>
      <w:r w:rsidR="000C55B3" w:rsidRPr="006D21FA">
        <w:rPr>
          <w:sz w:val="28"/>
          <w:szCs w:val="28"/>
          <w:lang w:val="sq-AL"/>
        </w:rPr>
        <w:t xml:space="preserve"> m</w:t>
      </w:r>
      <w:r w:rsidR="002F3469" w:rsidRPr="006D21FA">
        <w:rPr>
          <w:sz w:val="28"/>
          <w:szCs w:val="28"/>
          <w:lang w:val="sq-AL"/>
        </w:rPr>
        <w:t>ë</w:t>
      </w:r>
      <w:r w:rsidR="000C55B3" w:rsidRPr="006D21FA">
        <w:rPr>
          <w:sz w:val="28"/>
          <w:szCs w:val="28"/>
          <w:lang w:val="sq-AL"/>
        </w:rPr>
        <w:t>nyr</w:t>
      </w:r>
      <w:r w:rsidR="002F3469" w:rsidRPr="006D21FA">
        <w:rPr>
          <w:sz w:val="28"/>
          <w:szCs w:val="28"/>
          <w:lang w:val="sq-AL"/>
        </w:rPr>
        <w:t>ë</w:t>
      </w:r>
      <w:r w:rsidR="000C55B3" w:rsidRPr="006D21FA">
        <w:rPr>
          <w:sz w:val="28"/>
          <w:szCs w:val="28"/>
          <w:lang w:val="sq-AL"/>
        </w:rPr>
        <w:t>s s</w:t>
      </w:r>
      <w:r w:rsidR="002F3469" w:rsidRPr="006D21FA">
        <w:rPr>
          <w:sz w:val="28"/>
          <w:szCs w:val="28"/>
          <w:lang w:val="sq-AL"/>
        </w:rPr>
        <w:t>ë</w:t>
      </w:r>
      <w:r w:rsidR="00180D20" w:rsidRPr="006D21FA">
        <w:rPr>
          <w:sz w:val="28"/>
          <w:szCs w:val="28"/>
          <w:lang w:val="sq-AL"/>
        </w:rPr>
        <w:t xml:space="preserve"> financimit</w:t>
      </w:r>
      <w:r w:rsidR="00FB6FB3" w:rsidRPr="006D21FA">
        <w:rPr>
          <w:sz w:val="28"/>
          <w:szCs w:val="28"/>
          <w:lang w:val="sq-AL"/>
        </w:rPr>
        <w:t xml:space="preserve"> dhe q</w:t>
      </w:r>
      <w:r w:rsidR="001960D4" w:rsidRPr="006D21FA">
        <w:rPr>
          <w:sz w:val="28"/>
          <w:szCs w:val="28"/>
          <w:lang w:val="sq-AL"/>
        </w:rPr>
        <w:t>ë</w:t>
      </w:r>
      <w:r w:rsidR="00FB6FB3" w:rsidRPr="006D21FA">
        <w:rPr>
          <w:sz w:val="28"/>
          <w:szCs w:val="28"/>
          <w:lang w:val="sq-AL"/>
        </w:rPr>
        <w:t>llimit t</w:t>
      </w:r>
      <w:r w:rsidR="001960D4" w:rsidRPr="006D21FA">
        <w:rPr>
          <w:sz w:val="28"/>
          <w:szCs w:val="28"/>
          <w:lang w:val="sq-AL"/>
        </w:rPr>
        <w:t>ë</w:t>
      </w:r>
      <w:r w:rsidR="00FB6FB3" w:rsidRPr="006D21FA">
        <w:rPr>
          <w:sz w:val="28"/>
          <w:szCs w:val="28"/>
          <w:lang w:val="sq-AL"/>
        </w:rPr>
        <w:t xml:space="preserve"> ushtrimit t</w:t>
      </w:r>
      <w:r w:rsidR="001960D4" w:rsidRPr="006D21FA">
        <w:rPr>
          <w:sz w:val="28"/>
          <w:szCs w:val="28"/>
          <w:lang w:val="sq-AL"/>
        </w:rPr>
        <w:t>ë</w:t>
      </w:r>
      <w:r w:rsidR="00FB6FB3" w:rsidRPr="006D21FA">
        <w:rPr>
          <w:sz w:val="28"/>
          <w:szCs w:val="28"/>
          <w:lang w:val="sq-AL"/>
        </w:rPr>
        <w:t xml:space="preserve"> veprimtaris</w:t>
      </w:r>
      <w:r w:rsidR="001960D4" w:rsidRPr="006D21FA">
        <w:rPr>
          <w:sz w:val="28"/>
          <w:szCs w:val="28"/>
          <w:lang w:val="sq-AL"/>
        </w:rPr>
        <w:t>ë</w:t>
      </w:r>
      <w:r w:rsidR="000C55B3" w:rsidRPr="006D21FA">
        <w:rPr>
          <w:sz w:val="28"/>
          <w:szCs w:val="28"/>
          <w:lang w:val="sq-AL"/>
        </w:rPr>
        <w:t>.</w:t>
      </w:r>
      <w:r w:rsidR="00B578BA" w:rsidRPr="006D21FA">
        <w:rPr>
          <w:sz w:val="28"/>
          <w:szCs w:val="28"/>
          <w:lang w:val="sq-AL"/>
        </w:rPr>
        <w:t xml:space="preserve"> </w:t>
      </w:r>
    </w:p>
    <w:p w14:paraId="7C3799D5" w14:textId="77777777" w:rsidR="008569FF" w:rsidRPr="006D21FA" w:rsidRDefault="008569FF" w:rsidP="008569FF">
      <w:pPr>
        <w:pStyle w:val="ListParagraph"/>
        <w:ind w:left="360"/>
        <w:contextualSpacing w:val="0"/>
        <w:jc w:val="both"/>
        <w:rPr>
          <w:sz w:val="28"/>
          <w:szCs w:val="28"/>
          <w:lang w:val="sq-AL"/>
        </w:rPr>
      </w:pPr>
    </w:p>
    <w:p w14:paraId="0772EB94" w14:textId="788DC0CE" w:rsidR="00586953" w:rsidRPr="008569FF" w:rsidRDefault="00B578BA" w:rsidP="00D14313">
      <w:pPr>
        <w:pStyle w:val="ListParagraph"/>
        <w:numPr>
          <w:ilvl w:val="0"/>
          <w:numId w:val="17"/>
        </w:numPr>
        <w:ind w:left="360"/>
        <w:jc w:val="both"/>
        <w:rPr>
          <w:sz w:val="28"/>
          <w:szCs w:val="28"/>
          <w:lang w:val="sq-AL"/>
        </w:rPr>
      </w:pPr>
      <w:r w:rsidRPr="008569FF">
        <w:rPr>
          <w:sz w:val="28"/>
          <w:szCs w:val="28"/>
          <w:lang w:val="sq-AL"/>
        </w:rPr>
        <w:t xml:space="preserve">Një spital publik </w:t>
      </w:r>
      <w:r w:rsidR="001960D4" w:rsidRPr="008569FF">
        <w:rPr>
          <w:sz w:val="28"/>
          <w:szCs w:val="28"/>
          <w:lang w:val="sq-AL"/>
        </w:rPr>
        <w:t>ë</w:t>
      </w:r>
      <w:r w:rsidRPr="008569FF">
        <w:rPr>
          <w:sz w:val="28"/>
          <w:szCs w:val="28"/>
          <w:lang w:val="sq-AL"/>
        </w:rPr>
        <w:t>sht</w:t>
      </w:r>
      <w:r w:rsidR="001960D4" w:rsidRPr="008569FF">
        <w:rPr>
          <w:sz w:val="28"/>
          <w:szCs w:val="28"/>
          <w:lang w:val="sq-AL"/>
        </w:rPr>
        <w:t>ë</w:t>
      </w:r>
      <w:r w:rsidRPr="008569FF">
        <w:rPr>
          <w:sz w:val="28"/>
          <w:szCs w:val="28"/>
          <w:lang w:val="sq-AL"/>
        </w:rPr>
        <w:t xml:space="preserve"> institucion var</w:t>
      </w:r>
      <w:r w:rsidR="001960D4" w:rsidRPr="008569FF">
        <w:rPr>
          <w:sz w:val="28"/>
          <w:szCs w:val="28"/>
          <w:lang w:val="sq-AL"/>
        </w:rPr>
        <w:t>ë</w:t>
      </w:r>
      <w:r w:rsidRPr="008569FF">
        <w:rPr>
          <w:sz w:val="28"/>
          <w:szCs w:val="28"/>
          <w:lang w:val="sq-AL"/>
        </w:rPr>
        <w:t xml:space="preserve">sie i </w:t>
      </w:r>
      <w:r w:rsidR="00035C6A">
        <w:rPr>
          <w:sz w:val="28"/>
          <w:szCs w:val="28"/>
          <w:lang w:val="sq-AL"/>
        </w:rPr>
        <w:t>m</w:t>
      </w:r>
      <w:r w:rsidRPr="008569FF">
        <w:rPr>
          <w:sz w:val="28"/>
          <w:szCs w:val="28"/>
          <w:lang w:val="sq-AL"/>
        </w:rPr>
        <w:t>inistrit, i cili hapet, administrohet dhe financohet nga strukturat publike</w:t>
      </w:r>
      <w:r w:rsidR="00035C6A">
        <w:rPr>
          <w:sz w:val="28"/>
          <w:szCs w:val="28"/>
          <w:lang w:val="sq-AL"/>
        </w:rPr>
        <w:t>,</w:t>
      </w:r>
      <w:r w:rsidRPr="008569FF">
        <w:rPr>
          <w:sz w:val="28"/>
          <w:szCs w:val="28"/>
          <w:lang w:val="sq-AL"/>
        </w:rPr>
        <w:t xml:space="preserve"> t</w:t>
      </w:r>
      <w:r w:rsidR="001960D4" w:rsidRPr="008569FF">
        <w:rPr>
          <w:sz w:val="28"/>
          <w:szCs w:val="28"/>
          <w:lang w:val="sq-AL"/>
        </w:rPr>
        <w:t>ë</w:t>
      </w:r>
      <w:r w:rsidRPr="008569FF">
        <w:rPr>
          <w:sz w:val="28"/>
          <w:szCs w:val="28"/>
          <w:lang w:val="sq-AL"/>
        </w:rPr>
        <w:t xml:space="preserve"> përcaktuara në këtë ligj</w:t>
      </w:r>
      <w:r w:rsidR="00035C6A">
        <w:rPr>
          <w:sz w:val="28"/>
          <w:szCs w:val="28"/>
          <w:lang w:val="sq-AL"/>
        </w:rPr>
        <w:t>,</w:t>
      </w:r>
      <w:r w:rsidRPr="008569FF">
        <w:rPr>
          <w:sz w:val="28"/>
          <w:szCs w:val="28"/>
          <w:lang w:val="sq-AL"/>
        </w:rPr>
        <w:t xml:space="preserve"> në varësi të mënyrës së tij të krijimit.</w:t>
      </w:r>
      <w:r w:rsidR="00FB6FB3" w:rsidRPr="008569FF">
        <w:rPr>
          <w:sz w:val="28"/>
          <w:szCs w:val="28"/>
          <w:lang w:val="sq-AL"/>
        </w:rPr>
        <w:t xml:space="preserve"> Spitalet autonome</w:t>
      </w:r>
      <w:r w:rsidR="00035C6A">
        <w:rPr>
          <w:sz w:val="28"/>
          <w:szCs w:val="28"/>
          <w:lang w:val="sq-AL"/>
        </w:rPr>
        <w:t>,</w:t>
      </w:r>
      <w:r w:rsidR="00FB6FB3" w:rsidRPr="008569FF">
        <w:rPr>
          <w:sz w:val="28"/>
          <w:szCs w:val="28"/>
          <w:lang w:val="sq-AL"/>
        </w:rPr>
        <w:t xml:space="preserve"> n</w:t>
      </w:r>
      <w:r w:rsidR="001960D4" w:rsidRPr="008569FF">
        <w:rPr>
          <w:sz w:val="28"/>
          <w:szCs w:val="28"/>
          <w:lang w:val="sq-AL"/>
        </w:rPr>
        <w:t>ë</w:t>
      </w:r>
      <w:r w:rsidR="003024BA" w:rsidRPr="008569FF">
        <w:rPr>
          <w:sz w:val="28"/>
          <w:szCs w:val="28"/>
          <w:lang w:val="sq-AL"/>
        </w:rPr>
        <w:t xml:space="preserve"> var</w:t>
      </w:r>
      <w:r w:rsidR="001960D4" w:rsidRPr="008569FF">
        <w:rPr>
          <w:sz w:val="28"/>
          <w:szCs w:val="28"/>
          <w:lang w:val="sq-AL"/>
        </w:rPr>
        <w:t>ë</w:t>
      </w:r>
      <w:r w:rsidR="00FB6FB3" w:rsidRPr="008569FF">
        <w:rPr>
          <w:sz w:val="28"/>
          <w:szCs w:val="28"/>
          <w:lang w:val="sq-AL"/>
        </w:rPr>
        <w:t>si t</w:t>
      </w:r>
      <w:r w:rsidR="001960D4" w:rsidRPr="008569FF">
        <w:rPr>
          <w:sz w:val="28"/>
          <w:szCs w:val="28"/>
          <w:lang w:val="sq-AL"/>
        </w:rPr>
        <w:t>ë</w:t>
      </w:r>
      <w:r w:rsidR="00FB6FB3" w:rsidRPr="008569FF">
        <w:rPr>
          <w:sz w:val="28"/>
          <w:szCs w:val="28"/>
          <w:lang w:val="sq-AL"/>
        </w:rPr>
        <w:t xml:space="preserve"> llojit t</w:t>
      </w:r>
      <w:r w:rsidR="001960D4" w:rsidRPr="008569FF">
        <w:rPr>
          <w:sz w:val="28"/>
          <w:szCs w:val="28"/>
          <w:lang w:val="sq-AL"/>
        </w:rPr>
        <w:t>ë</w:t>
      </w:r>
      <w:r w:rsidR="00911C87" w:rsidRPr="008569FF">
        <w:rPr>
          <w:sz w:val="28"/>
          <w:szCs w:val="28"/>
          <w:lang w:val="sq-AL"/>
        </w:rPr>
        <w:t xml:space="preserve"> </w:t>
      </w:r>
      <w:r w:rsidR="00FB6FB3" w:rsidRPr="008569FF">
        <w:rPr>
          <w:sz w:val="28"/>
          <w:szCs w:val="28"/>
          <w:lang w:val="sq-AL"/>
        </w:rPr>
        <w:t>autonomis</w:t>
      </w:r>
      <w:r w:rsidR="001960D4" w:rsidRPr="008569FF">
        <w:rPr>
          <w:sz w:val="28"/>
          <w:szCs w:val="28"/>
          <w:lang w:val="sq-AL"/>
        </w:rPr>
        <w:t>ë</w:t>
      </w:r>
      <w:r w:rsidR="00035C6A">
        <w:rPr>
          <w:sz w:val="28"/>
          <w:szCs w:val="28"/>
          <w:lang w:val="sq-AL"/>
        </w:rPr>
        <w:t>,</w:t>
      </w:r>
      <w:r w:rsidR="00FB6FB3" w:rsidRPr="008569FF">
        <w:rPr>
          <w:sz w:val="28"/>
          <w:szCs w:val="28"/>
          <w:lang w:val="sq-AL"/>
        </w:rPr>
        <w:t xml:space="preserve"> </w:t>
      </w:r>
      <w:r w:rsidR="00911C87" w:rsidRPr="008569FF">
        <w:rPr>
          <w:sz w:val="28"/>
          <w:szCs w:val="28"/>
          <w:lang w:val="sq-AL"/>
        </w:rPr>
        <w:t>ha</w:t>
      </w:r>
      <w:r w:rsidR="00035C6A">
        <w:rPr>
          <w:sz w:val="28"/>
          <w:szCs w:val="28"/>
          <w:lang w:val="sq-AL"/>
        </w:rPr>
        <w:t xml:space="preserve">pen </w:t>
      </w:r>
      <w:r w:rsidR="00FB6FB3" w:rsidRPr="008569FF">
        <w:rPr>
          <w:sz w:val="28"/>
          <w:szCs w:val="28"/>
          <w:lang w:val="sq-AL"/>
        </w:rPr>
        <w:t>sipas p</w:t>
      </w:r>
      <w:r w:rsidR="001960D4" w:rsidRPr="008569FF">
        <w:rPr>
          <w:sz w:val="28"/>
          <w:szCs w:val="28"/>
          <w:lang w:val="sq-AL"/>
        </w:rPr>
        <w:t>ë</w:t>
      </w:r>
      <w:r w:rsidR="00FB6FB3" w:rsidRPr="008569FF">
        <w:rPr>
          <w:sz w:val="28"/>
          <w:szCs w:val="28"/>
          <w:lang w:val="sq-AL"/>
        </w:rPr>
        <w:t>rcaktimeve t</w:t>
      </w:r>
      <w:r w:rsidR="001960D4" w:rsidRPr="008569FF">
        <w:rPr>
          <w:sz w:val="28"/>
          <w:szCs w:val="28"/>
          <w:lang w:val="sq-AL"/>
        </w:rPr>
        <w:t>ë</w:t>
      </w:r>
      <w:r w:rsidR="00FB6FB3" w:rsidRPr="008569FF">
        <w:rPr>
          <w:sz w:val="28"/>
          <w:szCs w:val="28"/>
          <w:lang w:val="sq-AL"/>
        </w:rPr>
        <w:t xml:space="preserve"> k</w:t>
      </w:r>
      <w:r w:rsidR="001960D4" w:rsidRPr="008569FF">
        <w:rPr>
          <w:sz w:val="28"/>
          <w:szCs w:val="28"/>
          <w:lang w:val="sq-AL"/>
        </w:rPr>
        <w:t>ë</w:t>
      </w:r>
      <w:r w:rsidR="00FB6FB3" w:rsidRPr="008569FF">
        <w:rPr>
          <w:sz w:val="28"/>
          <w:szCs w:val="28"/>
          <w:lang w:val="sq-AL"/>
        </w:rPr>
        <w:t>tij ligji dhe akteve t</w:t>
      </w:r>
      <w:r w:rsidR="001960D4" w:rsidRPr="008569FF">
        <w:rPr>
          <w:sz w:val="28"/>
          <w:szCs w:val="28"/>
          <w:lang w:val="sq-AL"/>
        </w:rPr>
        <w:t>ë</w:t>
      </w:r>
      <w:r w:rsidR="00FB6FB3" w:rsidRPr="008569FF">
        <w:rPr>
          <w:sz w:val="28"/>
          <w:szCs w:val="28"/>
          <w:lang w:val="sq-AL"/>
        </w:rPr>
        <w:t xml:space="preserve"> tjera n</w:t>
      </w:r>
      <w:r w:rsidR="001960D4" w:rsidRPr="008569FF">
        <w:rPr>
          <w:sz w:val="28"/>
          <w:szCs w:val="28"/>
          <w:lang w:val="sq-AL"/>
        </w:rPr>
        <w:t>ë</w:t>
      </w:r>
      <w:r w:rsidR="00FB6FB3" w:rsidRPr="008569FF">
        <w:rPr>
          <w:sz w:val="28"/>
          <w:szCs w:val="28"/>
          <w:lang w:val="sq-AL"/>
        </w:rPr>
        <w:t>nligjore q</w:t>
      </w:r>
      <w:r w:rsidR="001960D4" w:rsidRPr="008569FF">
        <w:rPr>
          <w:sz w:val="28"/>
          <w:szCs w:val="28"/>
          <w:lang w:val="sq-AL"/>
        </w:rPr>
        <w:t>ë</w:t>
      </w:r>
      <w:r w:rsidR="00FB6FB3" w:rsidRPr="008569FF">
        <w:rPr>
          <w:sz w:val="28"/>
          <w:szCs w:val="28"/>
          <w:lang w:val="sq-AL"/>
        </w:rPr>
        <w:t xml:space="preserve"> p</w:t>
      </w:r>
      <w:r w:rsidR="001960D4" w:rsidRPr="008569FF">
        <w:rPr>
          <w:sz w:val="28"/>
          <w:szCs w:val="28"/>
          <w:lang w:val="sq-AL"/>
        </w:rPr>
        <w:t>ë</w:t>
      </w:r>
      <w:r w:rsidR="00FB6FB3" w:rsidRPr="008569FF">
        <w:rPr>
          <w:sz w:val="28"/>
          <w:szCs w:val="28"/>
          <w:lang w:val="sq-AL"/>
        </w:rPr>
        <w:t>rligjin hapjen e tyre.</w:t>
      </w:r>
    </w:p>
    <w:p w14:paraId="5EC430CE" w14:textId="77777777" w:rsidR="00B94DF8" w:rsidRPr="006D21FA" w:rsidRDefault="00B94DF8" w:rsidP="008569FF">
      <w:pPr>
        <w:ind w:left="360"/>
        <w:jc w:val="both"/>
        <w:rPr>
          <w:sz w:val="28"/>
          <w:szCs w:val="28"/>
          <w:lang w:val="sq-AL"/>
        </w:rPr>
      </w:pPr>
    </w:p>
    <w:p w14:paraId="279136D7" w14:textId="77777777" w:rsidR="00C22360" w:rsidRPr="006D21FA" w:rsidRDefault="00C22360" w:rsidP="00D14313">
      <w:pPr>
        <w:pStyle w:val="NoSpacing"/>
        <w:numPr>
          <w:ilvl w:val="0"/>
          <w:numId w:val="17"/>
        </w:numPr>
        <w:ind w:left="360"/>
        <w:jc w:val="both"/>
        <w:rPr>
          <w:sz w:val="28"/>
          <w:szCs w:val="28"/>
          <w:lang w:val="sq-AL"/>
        </w:rPr>
      </w:pPr>
      <w:r w:rsidRPr="006D21FA">
        <w:rPr>
          <w:sz w:val="28"/>
          <w:szCs w:val="28"/>
          <w:lang w:val="sq-AL"/>
        </w:rPr>
        <w:t xml:space="preserve">Spitali publik ofron shërbim </w:t>
      </w:r>
      <w:r w:rsidR="00ED66A5" w:rsidRPr="006D21FA">
        <w:rPr>
          <w:sz w:val="28"/>
          <w:szCs w:val="28"/>
          <w:lang w:val="sq-AL"/>
        </w:rPr>
        <w:t>shëndetësor</w:t>
      </w:r>
      <w:r w:rsidRPr="006D21FA">
        <w:rPr>
          <w:sz w:val="28"/>
          <w:szCs w:val="28"/>
          <w:lang w:val="sq-AL"/>
        </w:rPr>
        <w:t xml:space="preserve"> për të sëmurët e shtruar, si dhe shërbime </w:t>
      </w:r>
      <w:r w:rsidR="00ED66A5" w:rsidRPr="006D21FA">
        <w:rPr>
          <w:sz w:val="28"/>
          <w:szCs w:val="28"/>
          <w:lang w:val="sq-AL"/>
        </w:rPr>
        <w:t>shëndetësore</w:t>
      </w:r>
      <w:r w:rsidRPr="006D21FA">
        <w:rPr>
          <w:sz w:val="28"/>
          <w:szCs w:val="28"/>
          <w:lang w:val="sq-AL"/>
        </w:rPr>
        <w:t xml:space="preserve"> për të sëmurët ambulatorë, sipas p</w:t>
      </w:r>
      <w:r w:rsidR="005D178A" w:rsidRPr="006D21FA">
        <w:rPr>
          <w:sz w:val="28"/>
          <w:szCs w:val="28"/>
          <w:lang w:val="sq-AL"/>
        </w:rPr>
        <w:t>ë</w:t>
      </w:r>
      <w:r w:rsidRPr="006D21FA">
        <w:rPr>
          <w:sz w:val="28"/>
          <w:szCs w:val="28"/>
          <w:lang w:val="sq-AL"/>
        </w:rPr>
        <w:t>rcaktimeve t</w:t>
      </w:r>
      <w:r w:rsidR="005D178A" w:rsidRPr="006D21FA">
        <w:rPr>
          <w:sz w:val="28"/>
          <w:szCs w:val="28"/>
          <w:lang w:val="sq-AL"/>
        </w:rPr>
        <w:t>ë</w:t>
      </w:r>
      <w:r w:rsidRPr="006D21FA">
        <w:rPr>
          <w:sz w:val="28"/>
          <w:szCs w:val="28"/>
          <w:lang w:val="sq-AL"/>
        </w:rPr>
        <w:t xml:space="preserve"> b</w:t>
      </w:r>
      <w:r w:rsidR="005D178A" w:rsidRPr="006D21FA">
        <w:rPr>
          <w:sz w:val="28"/>
          <w:szCs w:val="28"/>
          <w:lang w:val="sq-AL"/>
        </w:rPr>
        <w:t>ë</w:t>
      </w:r>
      <w:r w:rsidRPr="006D21FA">
        <w:rPr>
          <w:sz w:val="28"/>
          <w:szCs w:val="28"/>
          <w:lang w:val="sq-AL"/>
        </w:rPr>
        <w:t>ra n</w:t>
      </w:r>
      <w:r w:rsidR="005D178A" w:rsidRPr="006D21FA">
        <w:rPr>
          <w:sz w:val="28"/>
          <w:szCs w:val="28"/>
          <w:lang w:val="sq-AL"/>
        </w:rPr>
        <w:t>ë</w:t>
      </w:r>
      <w:r w:rsidRPr="006D21FA">
        <w:rPr>
          <w:sz w:val="28"/>
          <w:szCs w:val="28"/>
          <w:lang w:val="sq-AL"/>
        </w:rPr>
        <w:t xml:space="preserve"> k</w:t>
      </w:r>
      <w:r w:rsidR="005D178A" w:rsidRPr="006D21FA">
        <w:rPr>
          <w:sz w:val="28"/>
          <w:szCs w:val="28"/>
          <w:lang w:val="sq-AL"/>
        </w:rPr>
        <w:t>ë</w:t>
      </w:r>
      <w:r w:rsidRPr="006D21FA">
        <w:rPr>
          <w:sz w:val="28"/>
          <w:szCs w:val="28"/>
          <w:lang w:val="sq-AL"/>
        </w:rPr>
        <w:t>t</w:t>
      </w:r>
      <w:r w:rsidR="005D178A" w:rsidRPr="006D21FA">
        <w:rPr>
          <w:sz w:val="28"/>
          <w:szCs w:val="28"/>
          <w:lang w:val="sq-AL"/>
        </w:rPr>
        <w:t>ë</w:t>
      </w:r>
      <w:r w:rsidRPr="006D21FA">
        <w:rPr>
          <w:sz w:val="28"/>
          <w:szCs w:val="28"/>
          <w:lang w:val="sq-AL"/>
        </w:rPr>
        <w:t xml:space="preserve"> ligj dhe </w:t>
      </w:r>
      <w:r w:rsidR="00062413" w:rsidRPr="006D21FA">
        <w:rPr>
          <w:sz w:val="28"/>
          <w:szCs w:val="28"/>
          <w:lang w:val="sq-AL"/>
        </w:rPr>
        <w:t>akteve nënligjore të dala në zbatim të tij</w:t>
      </w:r>
      <w:r w:rsidRPr="006D21FA">
        <w:rPr>
          <w:sz w:val="28"/>
          <w:szCs w:val="28"/>
          <w:lang w:val="sq-AL"/>
        </w:rPr>
        <w:t xml:space="preserve">. </w:t>
      </w:r>
    </w:p>
    <w:p w14:paraId="08F18E15" w14:textId="77777777" w:rsidR="00C22360" w:rsidRPr="006D21FA" w:rsidRDefault="00C22360" w:rsidP="008569FF">
      <w:pPr>
        <w:pStyle w:val="NoSpacing"/>
        <w:ind w:left="360"/>
        <w:jc w:val="both"/>
        <w:rPr>
          <w:sz w:val="28"/>
          <w:szCs w:val="28"/>
          <w:lang w:val="sq-AL"/>
        </w:rPr>
      </w:pPr>
    </w:p>
    <w:p w14:paraId="35E4630B" w14:textId="32B9151E" w:rsidR="00586953" w:rsidRPr="006D21FA" w:rsidRDefault="007523C8" w:rsidP="00D14313">
      <w:pPr>
        <w:pStyle w:val="NoSpacing"/>
        <w:numPr>
          <w:ilvl w:val="0"/>
          <w:numId w:val="17"/>
        </w:numPr>
        <w:ind w:left="360"/>
        <w:jc w:val="both"/>
        <w:rPr>
          <w:sz w:val="28"/>
          <w:szCs w:val="28"/>
          <w:lang w:val="sq-AL"/>
        </w:rPr>
      </w:pPr>
      <w:r w:rsidRPr="006D21FA">
        <w:rPr>
          <w:sz w:val="28"/>
          <w:szCs w:val="28"/>
          <w:lang w:val="sq-AL"/>
        </w:rPr>
        <w:t>S</w:t>
      </w:r>
      <w:r w:rsidR="00180D20" w:rsidRPr="006D21FA">
        <w:rPr>
          <w:sz w:val="28"/>
          <w:szCs w:val="28"/>
          <w:lang w:val="sq-AL"/>
        </w:rPr>
        <w:t>pital jopublik është spital</w:t>
      </w:r>
      <w:r w:rsidR="00E033A1" w:rsidRPr="006D21FA">
        <w:rPr>
          <w:sz w:val="28"/>
          <w:szCs w:val="28"/>
          <w:lang w:val="sq-AL"/>
        </w:rPr>
        <w:t>i</w:t>
      </w:r>
      <w:r w:rsidR="009F321A" w:rsidRPr="006D21FA">
        <w:rPr>
          <w:sz w:val="28"/>
          <w:szCs w:val="28"/>
          <w:lang w:val="sq-AL"/>
        </w:rPr>
        <w:t xml:space="preserve"> </w:t>
      </w:r>
      <w:r w:rsidR="00034633" w:rsidRPr="006D21FA">
        <w:rPr>
          <w:sz w:val="28"/>
          <w:szCs w:val="28"/>
          <w:lang w:val="sq-AL"/>
        </w:rPr>
        <w:t>i</w:t>
      </w:r>
      <w:r w:rsidR="00180D20" w:rsidRPr="006D21FA">
        <w:rPr>
          <w:sz w:val="28"/>
          <w:szCs w:val="28"/>
          <w:lang w:val="sq-AL"/>
        </w:rPr>
        <w:t xml:space="preserve"> licencuar</w:t>
      </w:r>
      <w:r w:rsidR="00035C6A">
        <w:rPr>
          <w:sz w:val="28"/>
          <w:szCs w:val="28"/>
          <w:lang w:val="sq-AL"/>
        </w:rPr>
        <w:t>,</w:t>
      </w:r>
      <w:r w:rsidR="00180D20" w:rsidRPr="006D21FA">
        <w:rPr>
          <w:sz w:val="28"/>
          <w:szCs w:val="28"/>
          <w:lang w:val="sq-AL"/>
        </w:rPr>
        <w:t xml:space="preserve"> sipas legjislacionit në fuqi për us</w:t>
      </w:r>
      <w:r w:rsidR="003024BA" w:rsidRPr="006D21FA">
        <w:rPr>
          <w:sz w:val="28"/>
          <w:szCs w:val="28"/>
          <w:lang w:val="sq-AL"/>
        </w:rPr>
        <w:t>htrimin e veprimtarisë n</w:t>
      </w:r>
      <w:r w:rsidR="00180D20" w:rsidRPr="006D21FA">
        <w:rPr>
          <w:sz w:val="28"/>
          <w:szCs w:val="28"/>
          <w:lang w:val="sq-AL"/>
        </w:rPr>
        <w:t xml:space="preserve">ë fushën e kujdesit spitalor. Kriteret dhe mënyra e licencimit përcaktohen me </w:t>
      </w:r>
      <w:r w:rsidR="00035C6A">
        <w:rPr>
          <w:sz w:val="28"/>
          <w:szCs w:val="28"/>
          <w:lang w:val="sq-AL"/>
        </w:rPr>
        <w:t>v</w:t>
      </w:r>
      <w:r w:rsidR="00180D20" w:rsidRPr="006D21FA">
        <w:rPr>
          <w:sz w:val="28"/>
          <w:szCs w:val="28"/>
          <w:lang w:val="sq-AL"/>
        </w:rPr>
        <w:t>endim të Këshillit të Ministrave.</w:t>
      </w:r>
    </w:p>
    <w:p w14:paraId="15B8654E" w14:textId="77777777" w:rsidR="00C22360" w:rsidRPr="006D21FA" w:rsidRDefault="00C22360" w:rsidP="008569FF">
      <w:pPr>
        <w:pStyle w:val="NoSpacing"/>
        <w:ind w:left="360"/>
        <w:jc w:val="both"/>
        <w:rPr>
          <w:sz w:val="28"/>
          <w:szCs w:val="28"/>
          <w:lang w:val="sq-AL"/>
        </w:rPr>
      </w:pPr>
    </w:p>
    <w:p w14:paraId="5E131FAD" w14:textId="6F80ABD6" w:rsidR="00586953" w:rsidRPr="006D21FA" w:rsidRDefault="00C22360" w:rsidP="00D14313">
      <w:pPr>
        <w:pStyle w:val="NoSpacing"/>
        <w:numPr>
          <w:ilvl w:val="0"/>
          <w:numId w:val="17"/>
        </w:numPr>
        <w:ind w:left="360"/>
        <w:jc w:val="both"/>
        <w:rPr>
          <w:sz w:val="28"/>
          <w:szCs w:val="28"/>
          <w:lang w:val="sq-AL"/>
        </w:rPr>
      </w:pPr>
      <w:r w:rsidRPr="006D21FA">
        <w:rPr>
          <w:sz w:val="28"/>
          <w:szCs w:val="28"/>
          <w:lang w:val="sq-AL"/>
        </w:rPr>
        <w:t xml:space="preserve">Spitalet jopublike ofrojnë shërbime </w:t>
      </w:r>
      <w:r w:rsidR="00ED66A5" w:rsidRPr="006D21FA">
        <w:rPr>
          <w:sz w:val="28"/>
          <w:szCs w:val="28"/>
          <w:lang w:val="sq-AL"/>
        </w:rPr>
        <w:t>shëndetësore</w:t>
      </w:r>
      <w:r w:rsidRPr="006D21FA">
        <w:rPr>
          <w:sz w:val="28"/>
          <w:szCs w:val="28"/>
          <w:lang w:val="sq-AL"/>
        </w:rPr>
        <w:t xml:space="preserve">, sipas kritereve të pasqyruara në </w:t>
      </w:r>
      <w:r w:rsidR="006154C9" w:rsidRPr="006D21FA">
        <w:rPr>
          <w:sz w:val="28"/>
          <w:szCs w:val="28"/>
          <w:lang w:val="sq-AL"/>
        </w:rPr>
        <w:t>objektin e veprimtarisë</w:t>
      </w:r>
      <w:r w:rsidRPr="006D21FA">
        <w:rPr>
          <w:sz w:val="28"/>
          <w:szCs w:val="28"/>
          <w:lang w:val="sq-AL"/>
        </w:rPr>
        <w:t xml:space="preserve"> </w:t>
      </w:r>
      <w:r w:rsidR="006154C9" w:rsidRPr="006D21FA">
        <w:rPr>
          <w:sz w:val="28"/>
          <w:szCs w:val="28"/>
          <w:lang w:val="sq-AL"/>
        </w:rPr>
        <w:t>s</w:t>
      </w:r>
      <w:r w:rsidRPr="006D21FA">
        <w:rPr>
          <w:sz w:val="28"/>
          <w:szCs w:val="28"/>
          <w:lang w:val="sq-AL"/>
        </w:rPr>
        <w:t>ë tyre dhe n</w:t>
      </w:r>
      <w:r w:rsidR="005D178A" w:rsidRPr="006D21FA">
        <w:rPr>
          <w:sz w:val="28"/>
          <w:szCs w:val="28"/>
          <w:lang w:val="sq-AL"/>
        </w:rPr>
        <w:t>ë</w:t>
      </w:r>
      <w:r w:rsidRPr="006D21FA">
        <w:rPr>
          <w:sz w:val="28"/>
          <w:szCs w:val="28"/>
          <w:lang w:val="sq-AL"/>
        </w:rPr>
        <w:t xml:space="preserve"> licenc</w:t>
      </w:r>
      <w:r w:rsidR="005D178A" w:rsidRPr="006D21FA">
        <w:rPr>
          <w:sz w:val="28"/>
          <w:szCs w:val="28"/>
          <w:lang w:val="sq-AL"/>
        </w:rPr>
        <w:t>ë</w:t>
      </w:r>
      <w:r w:rsidRPr="006D21FA">
        <w:rPr>
          <w:sz w:val="28"/>
          <w:szCs w:val="28"/>
          <w:lang w:val="sq-AL"/>
        </w:rPr>
        <w:t>n e p</w:t>
      </w:r>
      <w:r w:rsidR="005D178A" w:rsidRPr="006D21FA">
        <w:rPr>
          <w:sz w:val="28"/>
          <w:szCs w:val="28"/>
          <w:lang w:val="sq-AL"/>
        </w:rPr>
        <w:t>ë</w:t>
      </w:r>
      <w:r w:rsidRPr="006D21FA">
        <w:rPr>
          <w:sz w:val="28"/>
          <w:szCs w:val="28"/>
          <w:lang w:val="sq-AL"/>
        </w:rPr>
        <w:t>rfituar p</w:t>
      </w:r>
      <w:r w:rsidR="005D178A" w:rsidRPr="006D21FA">
        <w:rPr>
          <w:sz w:val="28"/>
          <w:szCs w:val="28"/>
          <w:lang w:val="sq-AL"/>
        </w:rPr>
        <w:t>ë</w:t>
      </w:r>
      <w:r w:rsidRPr="006D21FA">
        <w:rPr>
          <w:sz w:val="28"/>
          <w:szCs w:val="28"/>
          <w:lang w:val="sq-AL"/>
        </w:rPr>
        <w:t>r ushtrimin e veprimtaris</w:t>
      </w:r>
      <w:r w:rsidR="005D178A" w:rsidRPr="006D21FA">
        <w:rPr>
          <w:sz w:val="28"/>
          <w:szCs w:val="28"/>
          <w:lang w:val="sq-AL"/>
        </w:rPr>
        <w:t>ë</w:t>
      </w:r>
      <w:r w:rsidRPr="006D21FA">
        <w:rPr>
          <w:sz w:val="28"/>
          <w:szCs w:val="28"/>
          <w:lang w:val="sq-AL"/>
        </w:rPr>
        <w:t xml:space="preserve"> spit</w:t>
      </w:r>
      <w:r w:rsidR="006154C9" w:rsidRPr="006D21FA">
        <w:rPr>
          <w:sz w:val="28"/>
          <w:szCs w:val="28"/>
          <w:lang w:val="sq-AL"/>
        </w:rPr>
        <w:t>a</w:t>
      </w:r>
      <w:r w:rsidRPr="006D21FA">
        <w:rPr>
          <w:sz w:val="28"/>
          <w:szCs w:val="28"/>
          <w:lang w:val="sq-AL"/>
        </w:rPr>
        <w:t>lore sipas legjislacionit n</w:t>
      </w:r>
      <w:r w:rsidR="005D178A" w:rsidRPr="006D21FA">
        <w:rPr>
          <w:sz w:val="28"/>
          <w:szCs w:val="28"/>
          <w:lang w:val="sq-AL"/>
        </w:rPr>
        <w:t>ë</w:t>
      </w:r>
      <w:r w:rsidRPr="006D21FA">
        <w:rPr>
          <w:sz w:val="28"/>
          <w:szCs w:val="28"/>
          <w:lang w:val="sq-AL"/>
        </w:rPr>
        <w:t xml:space="preserve"> fuqi.</w:t>
      </w:r>
    </w:p>
    <w:p w14:paraId="1EB30E7C" w14:textId="77777777" w:rsidR="006E7696" w:rsidRPr="006D21FA" w:rsidRDefault="006E7696" w:rsidP="008569FF">
      <w:pPr>
        <w:pStyle w:val="ListParagraph"/>
        <w:ind w:left="360"/>
        <w:contextualSpacing w:val="0"/>
        <w:rPr>
          <w:sz w:val="28"/>
          <w:szCs w:val="28"/>
          <w:lang w:val="sq-AL"/>
        </w:rPr>
      </w:pPr>
    </w:p>
    <w:p w14:paraId="563F6E55" w14:textId="0E0DEA4A" w:rsidR="008171A6" w:rsidRPr="006D21FA" w:rsidRDefault="006E7696" w:rsidP="00D14313">
      <w:pPr>
        <w:pStyle w:val="ListParagraph"/>
        <w:numPr>
          <w:ilvl w:val="0"/>
          <w:numId w:val="17"/>
        </w:numPr>
        <w:ind w:left="360"/>
        <w:contextualSpacing w:val="0"/>
        <w:jc w:val="both"/>
        <w:rPr>
          <w:sz w:val="28"/>
          <w:szCs w:val="28"/>
          <w:lang w:val="sq-AL"/>
        </w:rPr>
      </w:pPr>
      <w:r w:rsidRPr="006D21FA">
        <w:rPr>
          <w:sz w:val="28"/>
          <w:szCs w:val="28"/>
          <w:lang w:val="sq-AL"/>
        </w:rPr>
        <w:t>Bashk</w:t>
      </w:r>
      <w:r w:rsidR="003B3149" w:rsidRPr="006D21FA">
        <w:rPr>
          <w:sz w:val="28"/>
          <w:szCs w:val="28"/>
          <w:lang w:val="sq-AL"/>
        </w:rPr>
        <w:t>ë</w:t>
      </w:r>
      <w:r w:rsidRPr="006D21FA">
        <w:rPr>
          <w:sz w:val="28"/>
          <w:szCs w:val="28"/>
          <w:lang w:val="sq-AL"/>
        </w:rPr>
        <w:t>punimi nd</w:t>
      </w:r>
      <w:r w:rsidR="003B3149" w:rsidRPr="006D21FA">
        <w:rPr>
          <w:sz w:val="28"/>
          <w:szCs w:val="28"/>
          <w:lang w:val="sq-AL"/>
        </w:rPr>
        <w:t>ë</w:t>
      </w:r>
      <w:r w:rsidRPr="006D21FA">
        <w:rPr>
          <w:sz w:val="28"/>
          <w:szCs w:val="28"/>
          <w:lang w:val="sq-AL"/>
        </w:rPr>
        <w:t>rmjet spitaleve</w:t>
      </w:r>
      <w:r w:rsidR="006A1FE7" w:rsidRPr="006D21FA">
        <w:rPr>
          <w:sz w:val="28"/>
          <w:szCs w:val="28"/>
          <w:lang w:val="sq-AL"/>
        </w:rPr>
        <w:t xml:space="preserve"> publike</w:t>
      </w:r>
      <w:r w:rsidRPr="006D21FA">
        <w:rPr>
          <w:sz w:val="28"/>
          <w:szCs w:val="28"/>
          <w:lang w:val="sq-AL"/>
        </w:rPr>
        <w:t xml:space="preserve"> dhe spitaleve </w:t>
      </w:r>
      <w:r w:rsidR="00035C6A">
        <w:rPr>
          <w:sz w:val="28"/>
          <w:szCs w:val="28"/>
          <w:lang w:val="sq-AL"/>
        </w:rPr>
        <w:t>jo</w:t>
      </w:r>
      <w:r w:rsidR="00265271" w:rsidRPr="006D21FA">
        <w:rPr>
          <w:sz w:val="28"/>
          <w:szCs w:val="28"/>
          <w:lang w:val="sq-AL"/>
        </w:rPr>
        <w:t>publik</w:t>
      </w:r>
      <w:r w:rsidRPr="006D21FA">
        <w:rPr>
          <w:sz w:val="28"/>
          <w:szCs w:val="28"/>
          <w:lang w:val="sq-AL"/>
        </w:rPr>
        <w:t>e mb</w:t>
      </w:r>
      <w:r w:rsidR="003B3149" w:rsidRPr="006D21FA">
        <w:rPr>
          <w:sz w:val="28"/>
          <w:szCs w:val="28"/>
          <w:lang w:val="sq-AL"/>
        </w:rPr>
        <w:t>ë</w:t>
      </w:r>
      <w:r w:rsidRPr="006D21FA">
        <w:rPr>
          <w:sz w:val="28"/>
          <w:szCs w:val="28"/>
          <w:lang w:val="sq-AL"/>
        </w:rPr>
        <w:t>shtetet n</w:t>
      </w:r>
      <w:r w:rsidR="003B3149" w:rsidRPr="006D21FA">
        <w:rPr>
          <w:sz w:val="28"/>
          <w:szCs w:val="28"/>
          <w:lang w:val="sq-AL"/>
        </w:rPr>
        <w:t>ë</w:t>
      </w:r>
      <w:r w:rsidRPr="006D21FA">
        <w:rPr>
          <w:sz w:val="28"/>
          <w:szCs w:val="28"/>
          <w:lang w:val="sq-AL"/>
        </w:rPr>
        <w:t xml:space="preserve"> marr</w:t>
      </w:r>
      <w:r w:rsidR="003B3149" w:rsidRPr="006D21FA">
        <w:rPr>
          <w:sz w:val="28"/>
          <w:szCs w:val="28"/>
          <w:lang w:val="sq-AL"/>
        </w:rPr>
        <w:t>ë</w:t>
      </w:r>
      <w:r w:rsidRPr="006D21FA">
        <w:rPr>
          <w:sz w:val="28"/>
          <w:szCs w:val="28"/>
          <w:lang w:val="sq-AL"/>
        </w:rPr>
        <w:t>veshje apo memorandume t</w:t>
      </w:r>
      <w:r w:rsidR="003B3149" w:rsidRPr="006D21FA">
        <w:rPr>
          <w:sz w:val="28"/>
          <w:szCs w:val="28"/>
          <w:lang w:val="sq-AL"/>
        </w:rPr>
        <w:t>ë</w:t>
      </w:r>
      <w:r w:rsidRPr="006D21FA">
        <w:rPr>
          <w:sz w:val="28"/>
          <w:szCs w:val="28"/>
          <w:lang w:val="sq-AL"/>
        </w:rPr>
        <w:t xml:space="preserve"> p</w:t>
      </w:r>
      <w:r w:rsidR="003B3149" w:rsidRPr="006D21FA">
        <w:rPr>
          <w:sz w:val="28"/>
          <w:szCs w:val="28"/>
          <w:lang w:val="sq-AL"/>
        </w:rPr>
        <w:t>ë</w:t>
      </w:r>
      <w:r w:rsidRPr="006D21FA">
        <w:rPr>
          <w:sz w:val="28"/>
          <w:szCs w:val="28"/>
          <w:lang w:val="sq-AL"/>
        </w:rPr>
        <w:t>rbashk</w:t>
      </w:r>
      <w:r w:rsidR="003B3149" w:rsidRPr="006D21FA">
        <w:rPr>
          <w:sz w:val="28"/>
          <w:szCs w:val="28"/>
          <w:lang w:val="sq-AL"/>
        </w:rPr>
        <w:t>ë</w:t>
      </w:r>
      <w:r w:rsidRPr="006D21FA">
        <w:rPr>
          <w:sz w:val="28"/>
          <w:szCs w:val="28"/>
          <w:lang w:val="sq-AL"/>
        </w:rPr>
        <w:t>ta</w:t>
      </w:r>
      <w:r w:rsidR="00035C6A">
        <w:rPr>
          <w:sz w:val="28"/>
          <w:szCs w:val="28"/>
          <w:lang w:val="sq-AL"/>
        </w:rPr>
        <w:t>,</w:t>
      </w:r>
      <w:r w:rsidRPr="006D21FA">
        <w:rPr>
          <w:sz w:val="28"/>
          <w:szCs w:val="28"/>
          <w:lang w:val="sq-AL"/>
        </w:rPr>
        <w:t xml:space="preserve"> </w:t>
      </w:r>
      <w:r w:rsidR="00870326" w:rsidRPr="006D21FA">
        <w:rPr>
          <w:sz w:val="28"/>
          <w:szCs w:val="28"/>
          <w:lang w:val="sq-AL"/>
        </w:rPr>
        <w:t>bazuar n</w:t>
      </w:r>
      <w:r w:rsidR="005D178A" w:rsidRPr="006D21FA">
        <w:rPr>
          <w:sz w:val="28"/>
          <w:szCs w:val="28"/>
          <w:lang w:val="sq-AL"/>
        </w:rPr>
        <w:t>ë</w:t>
      </w:r>
      <w:r w:rsidR="00870326" w:rsidRPr="006D21FA">
        <w:rPr>
          <w:sz w:val="28"/>
          <w:szCs w:val="28"/>
          <w:lang w:val="sq-AL"/>
        </w:rPr>
        <w:t xml:space="preserve"> legjislacionin n</w:t>
      </w:r>
      <w:r w:rsidR="005D178A" w:rsidRPr="006D21FA">
        <w:rPr>
          <w:sz w:val="28"/>
          <w:szCs w:val="28"/>
          <w:lang w:val="sq-AL"/>
        </w:rPr>
        <w:t>ë</w:t>
      </w:r>
      <w:r w:rsidR="00870326" w:rsidRPr="006D21FA">
        <w:rPr>
          <w:sz w:val="28"/>
          <w:szCs w:val="28"/>
          <w:lang w:val="sq-AL"/>
        </w:rPr>
        <w:t xml:space="preserve"> fuqi</w:t>
      </w:r>
      <w:r w:rsidRPr="006D21FA">
        <w:rPr>
          <w:sz w:val="28"/>
          <w:szCs w:val="28"/>
          <w:lang w:val="sq-AL"/>
        </w:rPr>
        <w:t xml:space="preserve">. </w:t>
      </w:r>
    </w:p>
    <w:p w14:paraId="5E61F903" w14:textId="77777777" w:rsidR="008171A6" w:rsidRPr="006D21FA" w:rsidRDefault="008171A6" w:rsidP="006D21FA">
      <w:pPr>
        <w:jc w:val="both"/>
        <w:rPr>
          <w:sz w:val="28"/>
          <w:szCs w:val="28"/>
          <w:lang w:val="sq-AL"/>
        </w:rPr>
      </w:pPr>
    </w:p>
    <w:p w14:paraId="6F9ADF00" w14:textId="77777777" w:rsidR="00C805BB" w:rsidRPr="006D21FA" w:rsidRDefault="00180D20" w:rsidP="006D21FA">
      <w:pPr>
        <w:jc w:val="center"/>
        <w:outlineLvl w:val="0"/>
        <w:rPr>
          <w:sz w:val="28"/>
          <w:szCs w:val="28"/>
          <w:lang w:val="sq-AL"/>
        </w:rPr>
      </w:pPr>
      <w:r w:rsidRPr="006D21FA">
        <w:rPr>
          <w:b/>
          <w:sz w:val="28"/>
          <w:szCs w:val="28"/>
          <w:lang w:val="sq-AL"/>
        </w:rPr>
        <w:t>Neni 10</w:t>
      </w:r>
    </w:p>
    <w:p w14:paraId="2369E6F5" w14:textId="77777777" w:rsidR="00C805BB" w:rsidRPr="006D21FA" w:rsidRDefault="00E77499" w:rsidP="006D21FA">
      <w:pPr>
        <w:jc w:val="center"/>
        <w:rPr>
          <w:sz w:val="28"/>
          <w:szCs w:val="28"/>
          <w:lang w:val="sq-AL"/>
        </w:rPr>
      </w:pPr>
      <w:r w:rsidRPr="006D21FA">
        <w:rPr>
          <w:b/>
          <w:sz w:val="28"/>
          <w:szCs w:val="28"/>
          <w:lang w:val="sq-AL"/>
        </w:rPr>
        <w:lastRenderedPageBreak/>
        <w:t>M</w:t>
      </w:r>
      <w:r w:rsidR="005B5B6A" w:rsidRPr="006D21FA">
        <w:rPr>
          <w:b/>
          <w:sz w:val="28"/>
          <w:szCs w:val="28"/>
          <w:lang w:val="sq-AL"/>
        </w:rPr>
        <w:t>odeli</w:t>
      </w:r>
      <w:r w:rsidR="00335FCE" w:rsidRPr="006D21FA">
        <w:rPr>
          <w:b/>
          <w:sz w:val="28"/>
          <w:szCs w:val="28"/>
          <w:lang w:val="sq-AL"/>
        </w:rPr>
        <w:t xml:space="preserve"> </w:t>
      </w:r>
      <w:r w:rsidR="005B5B6A" w:rsidRPr="006D21FA">
        <w:rPr>
          <w:b/>
          <w:sz w:val="28"/>
          <w:szCs w:val="28"/>
          <w:lang w:val="sq-AL"/>
        </w:rPr>
        <w:t>i</w:t>
      </w:r>
      <w:r w:rsidR="00180D20" w:rsidRPr="006D21FA">
        <w:rPr>
          <w:b/>
          <w:sz w:val="28"/>
          <w:szCs w:val="28"/>
          <w:lang w:val="sq-AL"/>
        </w:rPr>
        <w:t xml:space="preserve"> spitaleve</w:t>
      </w:r>
    </w:p>
    <w:p w14:paraId="30CE0478" w14:textId="77777777" w:rsidR="00C805BB" w:rsidRPr="006D21FA" w:rsidRDefault="00C805BB" w:rsidP="006D21FA">
      <w:pPr>
        <w:jc w:val="both"/>
        <w:rPr>
          <w:sz w:val="28"/>
          <w:szCs w:val="28"/>
          <w:lang w:val="sq-AL"/>
        </w:rPr>
      </w:pPr>
    </w:p>
    <w:p w14:paraId="6A8E43A9" w14:textId="698E5535" w:rsidR="00C805BB" w:rsidRPr="00035C6A" w:rsidRDefault="00180D20" w:rsidP="00D14313">
      <w:pPr>
        <w:pStyle w:val="ListParagraph"/>
        <w:numPr>
          <w:ilvl w:val="0"/>
          <w:numId w:val="18"/>
        </w:numPr>
        <w:ind w:left="360"/>
        <w:jc w:val="both"/>
        <w:rPr>
          <w:sz w:val="28"/>
          <w:szCs w:val="28"/>
          <w:lang w:val="sq-AL"/>
        </w:rPr>
      </w:pPr>
      <w:r w:rsidRPr="00035C6A">
        <w:rPr>
          <w:sz w:val="28"/>
          <w:szCs w:val="28"/>
          <w:lang w:val="sq-AL"/>
        </w:rPr>
        <w:t>Spitalet publikë dhe jopublikë janë spitale të përgjithshme dhe të specializuara</w:t>
      </w:r>
      <w:r w:rsidR="00834620" w:rsidRPr="00035C6A">
        <w:rPr>
          <w:sz w:val="28"/>
          <w:szCs w:val="28"/>
          <w:lang w:val="sq-AL"/>
        </w:rPr>
        <w:t>,</w:t>
      </w:r>
      <w:r w:rsidRPr="00035C6A">
        <w:rPr>
          <w:sz w:val="28"/>
          <w:szCs w:val="28"/>
          <w:lang w:val="sq-AL"/>
        </w:rPr>
        <w:t xml:space="preserve"> në bazë të natyrës së shërbimeve </w:t>
      </w:r>
      <w:r w:rsidR="00834620" w:rsidRPr="00035C6A">
        <w:rPr>
          <w:sz w:val="28"/>
          <w:szCs w:val="28"/>
          <w:lang w:val="sq-AL"/>
        </w:rPr>
        <w:t>q</w:t>
      </w:r>
      <w:r w:rsidRPr="00035C6A">
        <w:rPr>
          <w:sz w:val="28"/>
          <w:szCs w:val="28"/>
          <w:lang w:val="sq-AL"/>
        </w:rPr>
        <w:t>ë ofrojnë.</w:t>
      </w:r>
    </w:p>
    <w:p w14:paraId="6EC6A2F4" w14:textId="77777777" w:rsidR="00095AED" w:rsidRPr="006D21FA" w:rsidRDefault="00095AED" w:rsidP="00035C6A">
      <w:pPr>
        <w:ind w:left="360"/>
        <w:jc w:val="both"/>
        <w:rPr>
          <w:sz w:val="28"/>
          <w:szCs w:val="28"/>
          <w:lang w:val="sq-AL"/>
        </w:rPr>
      </w:pPr>
    </w:p>
    <w:p w14:paraId="55664E72" w14:textId="77777777" w:rsidR="00D8488C" w:rsidRPr="00035C6A" w:rsidRDefault="00180D20" w:rsidP="00D14313">
      <w:pPr>
        <w:pStyle w:val="ListParagraph"/>
        <w:numPr>
          <w:ilvl w:val="0"/>
          <w:numId w:val="18"/>
        </w:numPr>
        <w:ind w:left="360"/>
        <w:jc w:val="both"/>
        <w:rPr>
          <w:sz w:val="28"/>
          <w:szCs w:val="28"/>
          <w:lang w:val="sq-AL"/>
        </w:rPr>
      </w:pPr>
      <w:r w:rsidRPr="00035C6A">
        <w:rPr>
          <w:sz w:val="28"/>
          <w:szCs w:val="28"/>
          <w:lang w:val="sq-AL"/>
        </w:rPr>
        <w:t xml:space="preserve">Spitalet e përgjithshme ofrojnë </w:t>
      </w:r>
      <w:r w:rsidR="00937312" w:rsidRPr="00035C6A">
        <w:rPr>
          <w:sz w:val="28"/>
          <w:szCs w:val="28"/>
          <w:lang w:val="sq-AL"/>
        </w:rPr>
        <w:t>konsulta t</w:t>
      </w:r>
      <w:r w:rsidR="00C57C45" w:rsidRPr="00035C6A">
        <w:rPr>
          <w:sz w:val="28"/>
          <w:szCs w:val="28"/>
          <w:lang w:val="sq-AL"/>
        </w:rPr>
        <w:t>ë</w:t>
      </w:r>
      <w:r w:rsidR="00937312" w:rsidRPr="00035C6A">
        <w:rPr>
          <w:sz w:val="28"/>
          <w:szCs w:val="28"/>
          <w:lang w:val="sq-AL"/>
        </w:rPr>
        <w:t xml:space="preserve"> specializu</w:t>
      </w:r>
      <w:r w:rsidR="003024BA" w:rsidRPr="00035C6A">
        <w:rPr>
          <w:sz w:val="28"/>
          <w:szCs w:val="28"/>
          <w:lang w:val="sq-AL"/>
        </w:rPr>
        <w:t>a</w:t>
      </w:r>
      <w:r w:rsidR="00937312" w:rsidRPr="00035C6A">
        <w:rPr>
          <w:sz w:val="28"/>
          <w:szCs w:val="28"/>
          <w:lang w:val="sq-AL"/>
        </w:rPr>
        <w:t xml:space="preserve">ra dhe </w:t>
      </w:r>
      <w:r w:rsidR="00DF2BED" w:rsidRPr="00035C6A">
        <w:rPr>
          <w:sz w:val="28"/>
          <w:szCs w:val="28"/>
          <w:lang w:val="sq-AL"/>
        </w:rPr>
        <w:t xml:space="preserve">shërbime </w:t>
      </w:r>
      <w:r w:rsidR="00937312" w:rsidRPr="00035C6A">
        <w:rPr>
          <w:sz w:val="28"/>
          <w:szCs w:val="28"/>
          <w:lang w:val="sq-AL"/>
        </w:rPr>
        <w:t>t</w:t>
      </w:r>
      <w:r w:rsidR="00C57C45" w:rsidRPr="00035C6A">
        <w:rPr>
          <w:sz w:val="28"/>
          <w:szCs w:val="28"/>
          <w:lang w:val="sq-AL"/>
        </w:rPr>
        <w:t>ë</w:t>
      </w:r>
      <w:r w:rsidR="00937312" w:rsidRPr="00035C6A">
        <w:rPr>
          <w:sz w:val="28"/>
          <w:szCs w:val="28"/>
          <w:lang w:val="sq-AL"/>
        </w:rPr>
        <w:t xml:space="preserve"> shtrimit n</w:t>
      </w:r>
      <w:r w:rsidR="00C57C45" w:rsidRPr="00035C6A">
        <w:rPr>
          <w:sz w:val="28"/>
          <w:szCs w:val="28"/>
          <w:lang w:val="sq-AL"/>
        </w:rPr>
        <w:t>ë</w:t>
      </w:r>
      <w:r w:rsidR="00937312" w:rsidRPr="00035C6A">
        <w:rPr>
          <w:sz w:val="28"/>
          <w:szCs w:val="28"/>
          <w:lang w:val="sq-AL"/>
        </w:rPr>
        <w:t xml:space="preserve"> spital </w:t>
      </w:r>
      <w:r w:rsidR="00C805BB" w:rsidRPr="00035C6A">
        <w:rPr>
          <w:sz w:val="28"/>
          <w:szCs w:val="28"/>
          <w:lang w:val="sq-AL"/>
        </w:rPr>
        <w:t>për pacientët</w:t>
      </w:r>
      <w:r w:rsidR="00937312" w:rsidRPr="00035C6A">
        <w:rPr>
          <w:sz w:val="28"/>
          <w:szCs w:val="28"/>
          <w:lang w:val="sq-AL"/>
        </w:rPr>
        <w:t xml:space="preserve">, </w:t>
      </w:r>
      <w:r w:rsidR="00181980" w:rsidRPr="00035C6A">
        <w:rPr>
          <w:sz w:val="28"/>
          <w:szCs w:val="28"/>
          <w:lang w:val="sq-AL"/>
        </w:rPr>
        <w:t>si</w:t>
      </w:r>
      <w:r w:rsidR="00DF2BED" w:rsidRPr="00035C6A">
        <w:rPr>
          <w:sz w:val="28"/>
          <w:szCs w:val="28"/>
          <w:lang w:val="sq-AL"/>
        </w:rPr>
        <w:t xml:space="preserve"> urgjenc</w:t>
      </w:r>
      <w:r w:rsidR="00990E5F" w:rsidRPr="00035C6A">
        <w:rPr>
          <w:sz w:val="28"/>
          <w:szCs w:val="28"/>
          <w:lang w:val="sq-AL"/>
        </w:rPr>
        <w:t>ë</w:t>
      </w:r>
      <w:r w:rsidR="00DF2BED" w:rsidRPr="00035C6A">
        <w:rPr>
          <w:sz w:val="28"/>
          <w:szCs w:val="28"/>
          <w:lang w:val="sq-AL"/>
        </w:rPr>
        <w:t>,</w:t>
      </w:r>
      <w:r w:rsidR="00C805BB" w:rsidRPr="00035C6A">
        <w:rPr>
          <w:sz w:val="28"/>
          <w:szCs w:val="28"/>
          <w:lang w:val="sq-AL"/>
        </w:rPr>
        <w:t xml:space="preserve"> shërbime në mjekësi </w:t>
      </w:r>
      <w:r w:rsidR="00C95F6C" w:rsidRPr="00035C6A">
        <w:rPr>
          <w:sz w:val="28"/>
          <w:szCs w:val="28"/>
          <w:lang w:val="sq-AL"/>
        </w:rPr>
        <w:t>interne</w:t>
      </w:r>
      <w:r w:rsidR="00C805BB" w:rsidRPr="00035C6A">
        <w:rPr>
          <w:sz w:val="28"/>
          <w:szCs w:val="28"/>
          <w:lang w:val="sq-AL"/>
        </w:rPr>
        <w:t>,</w:t>
      </w:r>
      <w:r w:rsidR="00335FCE" w:rsidRPr="00035C6A">
        <w:rPr>
          <w:sz w:val="28"/>
          <w:szCs w:val="28"/>
          <w:lang w:val="sq-AL"/>
        </w:rPr>
        <w:t xml:space="preserve"> </w:t>
      </w:r>
      <w:r w:rsidR="00E03886" w:rsidRPr="00035C6A">
        <w:rPr>
          <w:sz w:val="28"/>
          <w:szCs w:val="28"/>
          <w:lang w:val="sq-AL"/>
        </w:rPr>
        <w:t>obstetri-</w:t>
      </w:r>
      <w:r w:rsidR="00181D7B" w:rsidRPr="00035C6A">
        <w:rPr>
          <w:sz w:val="28"/>
          <w:szCs w:val="28"/>
          <w:lang w:val="sq-AL"/>
        </w:rPr>
        <w:t>gjinekologji</w:t>
      </w:r>
      <w:r w:rsidR="00E03886" w:rsidRPr="00035C6A">
        <w:rPr>
          <w:sz w:val="28"/>
          <w:szCs w:val="28"/>
          <w:lang w:val="sq-AL"/>
        </w:rPr>
        <w:t xml:space="preserve">, </w:t>
      </w:r>
      <w:r w:rsidR="006A1FE7" w:rsidRPr="00035C6A">
        <w:rPr>
          <w:sz w:val="28"/>
          <w:szCs w:val="28"/>
          <w:lang w:val="sq-AL"/>
        </w:rPr>
        <w:t>pediatri, laboratorët, radiologji,</w:t>
      </w:r>
      <w:r w:rsidR="00335FCE" w:rsidRPr="00035C6A">
        <w:rPr>
          <w:sz w:val="28"/>
          <w:szCs w:val="28"/>
          <w:lang w:val="sq-AL"/>
        </w:rPr>
        <w:t xml:space="preserve"> </w:t>
      </w:r>
      <w:r w:rsidR="00C805BB" w:rsidRPr="00035C6A">
        <w:rPr>
          <w:sz w:val="28"/>
          <w:szCs w:val="28"/>
          <w:lang w:val="sq-AL"/>
        </w:rPr>
        <w:t>kirurgji të përgjithshme</w:t>
      </w:r>
      <w:r w:rsidR="00335FCE" w:rsidRPr="00035C6A">
        <w:rPr>
          <w:sz w:val="28"/>
          <w:szCs w:val="28"/>
          <w:lang w:val="sq-AL"/>
        </w:rPr>
        <w:t>,</w:t>
      </w:r>
      <w:r w:rsidR="006A1FE7" w:rsidRPr="00035C6A">
        <w:rPr>
          <w:sz w:val="28"/>
          <w:szCs w:val="28"/>
          <w:lang w:val="sq-AL"/>
        </w:rPr>
        <w:t xml:space="preserve"> si dhe sh</w:t>
      </w:r>
      <w:r w:rsidR="005D178A" w:rsidRPr="00035C6A">
        <w:rPr>
          <w:sz w:val="28"/>
          <w:szCs w:val="28"/>
          <w:lang w:val="sq-AL"/>
        </w:rPr>
        <w:t>ë</w:t>
      </w:r>
      <w:r w:rsidR="006A1FE7" w:rsidRPr="00035C6A">
        <w:rPr>
          <w:sz w:val="28"/>
          <w:szCs w:val="28"/>
          <w:lang w:val="sq-AL"/>
        </w:rPr>
        <w:t>rbime t</w:t>
      </w:r>
      <w:r w:rsidR="005D178A" w:rsidRPr="00035C6A">
        <w:rPr>
          <w:sz w:val="28"/>
          <w:szCs w:val="28"/>
          <w:lang w:val="sq-AL"/>
        </w:rPr>
        <w:t>ë</w:t>
      </w:r>
      <w:r w:rsidR="006A1FE7" w:rsidRPr="00035C6A">
        <w:rPr>
          <w:sz w:val="28"/>
          <w:szCs w:val="28"/>
          <w:lang w:val="sq-AL"/>
        </w:rPr>
        <w:t xml:space="preserve"> tjera t</w:t>
      </w:r>
      <w:r w:rsidR="005D178A" w:rsidRPr="00035C6A">
        <w:rPr>
          <w:sz w:val="28"/>
          <w:szCs w:val="28"/>
          <w:lang w:val="sq-AL"/>
        </w:rPr>
        <w:t>ë</w:t>
      </w:r>
      <w:r w:rsidR="006A1FE7" w:rsidRPr="00035C6A">
        <w:rPr>
          <w:sz w:val="28"/>
          <w:szCs w:val="28"/>
          <w:lang w:val="sq-AL"/>
        </w:rPr>
        <w:t xml:space="preserve"> nevojshme</w:t>
      </w:r>
      <w:r w:rsidR="00C805BB" w:rsidRPr="00035C6A">
        <w:rPr>
          <w:sz w:val="28"/>
          <w:szCs w:val="28"/>
          <w:lang w:val="sq-AL"/>
        </w:rPr>
        <w:t>.</w:t>
      </w:r>
    </w:p>
    <w:p w14:paraId="50DC4328" w14:textId="77777777" w:rsidR="00D8488C" w:rsidRPr="006D21FA" w:rsidRDefault="00D8488C" w:rsidP="00035C6A">
      <w:pPr>
        <w:pStyle w:val="ListParagraph"/>
        <w:ind w:left="360"/>
        <w:contextualSpacing w:val="0"/>
        <w:rPr>
          <w:sz w:val="28"/>
          <w:szCs w:val="28"/>
          <w:lang w:val="sq-AL"/>
        </w:rPr>
      </w:pPr>
    </w:p>
    <w:p w14:paraId="2D0923E8" w14:textId="1467B217" w:rsidR="00C95F6C" w:rsidRPr="00035C6A" w:rsidRDefault="00C805BB" w:rsidP="00D14313">
      <w:pPr>
        <w:pStyle w:val="ListParagraph"/>
        <w:numPr>
          <w:ilvl w:val="0"/>
          <w:numId w:val="18"/>
        </w:numPr>
        <w:ind w:left="360"/>
        <w:jc w:val="both"/>
        <w:rPr>
          <w:sz w:val="28"/>
          <w:szCs w:val="28"/>
          <w:lang w:val="sq-AL"/>
        </w:rPr>
      </w:pPr>
      <w:r w:rsidRPr="00035C6A">
        <w:rPr>
          <w:sz w:val="28"/>
          <w:szCs w:val="28"/>
          <w:lang w:val="sq-AL"/>
        </w:rPr>
        <w:t>Spitalet e specializuara ofrojnë shërbime të përqendruara</w:t>
      </w:r>
      <w:r w:rsidR="00035C6A">
        <w:rPr>
          <w:sz w:val="28"/>
          <w:szCs w:val="28"/>
          <w:lang w:val="sq-AL"/>
        </w:rPr>
        <w:t>,</w:t>
      </w:r>
      <w:r w:rsidRPr="00035C6A">
        <w:rPr>
          <w:sz w:val="28"/>
          <w:szCs w:val="28"/>
          <w:lang w:val="sq-AL"/>
        </w:rPr>
        <w:t xml:space="preserve"> kryesisht në një fushë specifike, siç janë </w:t>
      </w:r>
      <w:r w:rsidR="00181D7B" w:rsidRPr="00035C6A">
        <w:rPr>
          <w:sz w:val="28"/>
          <w:szCs w:val="28"/>
          <w:lang w:val="sq-AL"/>
        </w:rPr>
        <w:t xml:space="preserve">onkologjia, </w:t>
      </w:r>
      <w:r w:rsidRPr="00035C6A">
        <w:rPr>
          <w:sz w:val="28"/>
          <w:szCs w:val="28"/>
          <w:lang w:val="sq-AL"/>
        </w:rPr>
        <w:t xml:space="preserve">neurologjia, kardiologjia, </w:t>
      </w:r>
      <w:r w:rsidR="00181D7B" w:rsidRPr="00035C6A">
        <w:rPr>
          <w:sz w:val="28"/>
          <w:szCs w:val="28"/>
          <w:lang w:val="sq-AL"/>
        </w:rPr>
        <w:t>s</w:t>
      </w:r>
      <w:r w:rsidR="00BE0A4D" w:rsidRPr="00035C6A">
        <w:rPr>
          <w:sz w:val="28"/>
          <w:szCs w:val="28"/>
          <w:lang w:val="sq-AL"/>
        </w:rPr>
        <w:t>ë</w:t>
      </w:r>
      <w:r w:rsidR="00181D7B" w:rsidRPr="00035C6A">
        <w:rPr>
          <w:sz w:val="28"/>
          <w:szCs w:val="28"/>
          <w:lang w:val="sq-AL"/>
        </w:rPr>
        <w:t>mundje interne</w:t>
      </w:r>
      <w:r w:rsidRPr="00035C6A">
        <w:rPr>
          <w:sz w:val="28"/>
          <w:szCs w:val="28"/>
          <w:lang w:val="sq-AL"/>
        </w:rPr>
        <w:t xml:space="preserve"> dermatologjia,</w:t>
      </w:r>
      <w:r w:rsidR="00335FCE" w:rsidRPr="00035C6A">
        <w:rPr>
          <w:sz w:val="28"/>
          <w:szCs w:val="28"/>
          <w:lang w:val="sq-AL"/>
        </w:rPr>
        <w:t xml:space="preserve"> </w:t>
      </w:r>
      <w:r w:rsidRPr="00035C6A">
        <w:rPr>
          <w:sz w:val="28"/>
          <w:szCs w:val="28"/>
          <w:lang w:val="sq-AL"/>
        </w:rPr>
        <w:t xml:space="preserve">ortopedia, okulistika, pediatria, </w:t>
      </w:r>
      <w:r w:rsidR="00E03886" w:rsidRPr="00035C6A">
        <w:rPr>
          <w:sz w:val="28"/>
          <w:szCs w:val="28"/>
          <w:lang w:val="sq-AL"/>
        </w:rPr>
        <w:t>obstetri-</w:t>
      </w:r>
      <w:r w:rsidR="006A1FE7" w:rsidRPr="00035C6A">
        <w:rPr>
          <w:sz w:val="28"/>
          <w:szCs w:val="28"/>
          <w:lang w:val="sq-AL"/>
        </w:rPr>
        <w:t>gjinekologji</w:t>
      </w:r>
      <w:r w:rsidRPr="00035C6A">
        <w:rPr>
          <w:sz w:val="28"/>
          <w:szCs w:val="28"/>
          <w:lang w:val="sq-AL"/>
        </w:rPr>
        <w:t xml:space="preserve"> dhe fusha të tjera të specializuara</w:t>
      </w:r>
      <w:r w:rsidR="00335FCE" w:rsidRPr="00035C6A">
        <w:rPr>
          <w:sz w:val="28"/>
          <w:szCs w:val="28"/>
          <w:lang w:val="sq-AL"/>
        </w:rPr>
        <w:t>.</w:t>
      </w:r>
      <w:r w:rsidR="001D4E37" w:rsidRPr="00035C6A">
        <w:rPr>
          <w:sz w:val="28"/>
          <w:szCs w:val="28"/>
          <w:lang w:val="sq-AL"/>
        </w:rPr>
        <w:t xml:space="preserve"> </w:t>
      </w:r>
    </w:p>
    <w:p w14:paraId="52B354F8" w14:textId="77777777" w:rsidR="00095AED" w:rsidRPr="006D21FA" w:rsidRDefault="00095AED" w:rsidP="00035C6A">
      <w:pPr>
        <w:ind w:left="360"/>
        <w:jc w:val="both"/>
        <w:rPr>
          <w:sz w:val="28"/>
          <w:szCs w:val="28"/>
          <w:lang w:val="sq-AL"/>
        </w:rPr>
      </w:pPr>
    </w:p>
    <w:p w14:paraId="44CF9831" w14:textId="77777777" w:rsidR="00B45F4C" w:rsidRPr="006D21FA" w:rsidRDefault="00B45F4C" w:rsidP="006D21FA">
      <w:pPr>
        <w:rPr>
          <w:sz w:val="28"/>
          <w:szCs w:val="28"/>
          <w:lang w:val="sq-AL"/>
        </w:rPr>
      </w:pPr>
    </w:p>
    <w:p w14:paraId="6B0E716E" w14:textId="77777777" w:rsidR="00314AE9" w:rsidRPr="006D21FA" w:rsidRDefault="00180D20" w:rsidP="006D21FA">
      <w:pPr>
        <w:jc w:val="center"/>
        <w:outlineLvl w:val="0"/>
        <w:rPr>
          <w:sz w:val="28"/>
          <w:szCs w:val="28"/>
          <w:lang w:val="sq-AL"/>
        </w:rPr>
      </w:pPr>
      <w:r w:rsidRPr="006D21FA">
        <w:rPr>
          <w:b/>
          <w:sz w:val="28"/>
          <w:szCs w:val="28"/>
          <w:lang w:val="sq-AL"/>
        </w:rPr>
        <w:t>Neni 11</w:t>
      </w:r>
    </w:p>
    <w:p w14:paraId="24227CCD" w14:textId="77777777" w:rsidR="00314AE9" w:rsidRDefault="00180D20" w:rsidP="006D21FA">
      <w:pPr>
        <w:jc w:val="center"/>
        <w:rPr>
          <w:b/>
          <w:sz w:val="28"/>
          <w:szCs w:val="28"/>
          <w:lang w:val="sq-AL"/>
        </w:rPr>
      </w:pPr>
      <w:r w:rsidRPr="006D21FA">
        <w:rPr>
          <w:b/>
          <w:sz w:val="28"/>
          <w:szCs w:val="28"/>
          <w:lang w:val="sq-AL"/>
        </w:rPr>
        <w:t xml:space="preserve">Ofrimi i shërbimit spitalor për shtetasit e huaj </w:t>
      </w:r>
    </w:p>
    <w:p w14:paraId="6927DC0B" w14:textId="77777777" w:rsidR="00035C6A" w:rsidRPr="006D21FA" w:rsidRDefault="00035C6A" w:rsidP="006D21FA">
      <w:pPr>
        <w:jc w:val="center"/>
        <w:rPr>
          <w:sz w:val="28"/>
          <w:szCs w:val="28"/>
          <w:lang w:val="sq-AL"/>
        </w:rPr>
      </w:pPr>
    </w:p>
    <w:p w14:paraId="5A1A976B" w14:textId="2C418F1F" w:rsidR="00314AE9" w:rsidRPr="00035C6A" w:rsidRDefault="00180D20" w:rsidP="00D14313">
      <w:pPr>
        <w:pStyle w:val="ListParagraph"/>
        <w:numPr>
          <w:ilvl w:val="0"/>
          <w:numId w:val="19"/>
        </w:numPr>
        <w:pBdr>
          <w:top w:val="nil"/>
          <w:left w:val="nil"/>
          <w:bottom w:val="nil"/>
          <w:right w:val="nil"/>
          <w:between w:val="nil"/>
        </w:pBdr>
        <w:ind w:left="360"/>
        <w:jc w:val="both"/>
        <w:rPr>
          <w:sz w:val="28"/>
          <w:szCs w:val="28"/>
          <w:lang w:val="sq-AL"/>
        </w:rPr>
      </w:pPr>
      <w:r w:rsidRPr="00035C6A">
        <w:rPr>
          <w:sz w:val="28"/>
          <w:szCs w:val="28"/>
          <w:lang w:val="sq-AL"/>
        </w:rPr>
        <w:t>Spitalet publike dhe jopublike janë të detyruara të ofrojnë ndihmë mjekësore shtetasve të huaj, të siguruar ose jo, që kanë nevojë për shërbim të urgjencës spitalore.</w:t>
      </w:r>
    </w:p>
    <w:p w14:paraId="492FC0A2" w14:textId="77777777" w:rsidR="001E1589" w:rsidRPr="006D21FA" w:rsidRDefault="001E1589" w:rsidP="00035C6A">
      <w:pPr>
        <w:pBdr>
          <w:top w:val="nil"/>
          <w:left w:val="nil"/>
          <w:bottom w:val="nil"/>
          <w:right w:val="nil"/>
          <w:between w:val="nil"/>
        </w:pBdr>
        <w:ind w:left="360"/>
        <w:jc w:val="both"/>
        <w:rPr>
          <w:sz w:val="28"/>
          <w:szCs w:val="28"/>
          <w:lang w:val="sq-AL"/>
        </w:rPr>
      </w:pPr>
    </w:p>
    <w:p w14:paraId="47FDDBBF" w14:textId="20DE6A3B" w:rsidR="00314AE9" w:rsidRPr="00035C6A" w:rsidRDefault="00180D20" w:rsidP="00D14313">
      <w:pPr>
        <w:pStyle w:val="ListParagraph"/>
        <w:numPr>
          <w:ilvl w:val="0"/>
          <w:numId w:val="19"/>
        </w:numPr>
        <w:pBdr>
          <w:top w:val="nil"/>
          <w:left w:val="nil"/>
          <w:bottom w:val="nil"/>
          <w:right w:val="nil"/>
          <w:between w:val="nil"/>
        </w:pBdr>
        <w:ind w:left="360"/>
        <w:jc w:val="both"/>
        <w:rPr>
          <w:sz w:val="28"/>
          <w:szCs w:val="28"/>
          <w:lang w:val="sq-AL"/>
        </w:rPr>
      </w:pPr>
      <w:r w:rsidRPr="00035C6A">
        <w:rPr>
          <w:sz w:val="28"/>
          <w:szCs w:val="28"/>
          <w:lang w:val="sq-AL"/>
        </w:rPr>
        <w:t>Të gjithë shtetasit e huaj</w:t>
      </w:r>
      <w:r w:rsidR="00834620" w:rsidRPr="00035C6A">
        <w:rPr>
          <w:sz w:val="28"/>
          <w:szCs w:val="28"/>
          <w:lang w:val="sq-AL"/>
        </w:rPr>
        <w:t>,</w:t>
      </w:r>
      <w:r w:rsidRPr="00035C6A">
        <w:rPr>
          <w:sz w:val="28"/>
          <w:szCs w:val="28"/>
          <w:lang w:val="sq-AL"/>
        </w:rPr>
        <w:t xml:space="preserve"> jorezident</w:t>
      </w:r>
      <w:r w:rsidR="00575ACB">
        <w:rPr>
          <w:rFonts w:eastAsia="Malgun Gothic"/>
          <w:sz w:val="28"/>
          <w:szCs w:val="28"/>
          <w:lang w:val="sq-AL"/>
        </w:rPr>
        <w:t>ë</w:t>
      </w:r>
      <w:r w:rsidR="00035C6A">
        <w:rPr>
          <w:rFonts w:eastAsia="Malgun Gothic"/>
          <w:sz w:val="28"/>
          <w:szCs w:val="28"/>
          <w:lang w:val="sq-AL"/>
        </w:rPr>
        <w:t>,</w:t>
      </w:r>
      <w:r w:rsidRPr="00035C6A">
        <w:rPr>
          <w:sz w:val="28"/>
          <w:szCs w:val="28"/>
          <w:lang w:val="sq-AL"/>
        </w:rPr>
        <w:t xml:space="preserve"> që kryejnë një trajtim shëndetësor në spitalet publike në Republikën e Shqipërisë</w:t>
      </w:r>
      <w:r w:rsidR="00035C6A">
        <w:rPr>
          <w:sz w:val="28"/>
          <w:szCs w:val="28"/>
          <w:lang w:val="sq-AL"/>
        </w:rPr>
        <w:t>,</w:t>
      </w:r>
      <w:r w:rsidRPr="00035C6A">
        <w:rPr>
          <w:sz w:val="28"/>
          <w:szCs w:val="28"/>
          <w:lang w:val="sq-AL"/>
        </w:rPr>
        <w:t xml:space="preserve"> përfitojnë trajtim shëndetësor në këto spitale</w:t>
      </w:r>
      <w:r w:rsidR="00586953" w:rsidRPr="00035C6A">
        <w:rPr>
          <w:sz w:val="28"/>
          <w:szCs w:val="28"/>
          <w:lang w:val="sq-AL"/>
        </w:rPr>
        <w:t>,</w:t>
      </w:r>
      <w:r w:rsidRPr="00035C6A">
        <w:rPr>
          <w:sz w:val="28"/>
          <w:szCs w:val="28"/>
          <w:lang w:val="sq-AL"/>
        </w:rPr>
        <w:t xml:space="preserve"> sipas tarifave të </w:t>
      </w:r>
      <w:r w:rsidR="006F2E56" w:rsidRPr="00035C6A">
        <w:rPr>
          <w:sz w:val="28"/>
          <w:szCs w:val="28"/>
          <w:lang w:val="sq-AL"/>
        </w:rPr>
        <w:t>p</w:t>
      </w:r>
      <w:r w:rsidR="00C57C45" w:rsidRPr="00035C6A">
        <w:rPr>
          <w:sz w:val="28"/>
          <w:szCs w:val="28"/>
          <w:lang w:val="sq-AL"/>
        </w:rPr>
        <w:t>ë</w:t>
      </w:r>
      <w:r w:rsidR="006F2E56" w:rsidRPr="00035C6A">
        <w:rPr>
          <w:sz w:val="28"/>
          <w:szCs w:val="28"/>
          <w:lang w:val="sq-AL"/>
        </w:rPr>
        <w:t xml:space="preserve">rcaktuara </w:t>
      </w:r>
      <w:r w:rsidRPr="00035C6A">
        <w:rPr>
          <w:sz w:val="28"/>
          <w:szCs w:val="28"/>
          <w:lang w:val="sq-AL"/>
        </w:rPr>
        <w:t>nga organet drejtuese të vetë spitalit.</w:t>
      </w:r>
    </w:p>
    <w:p w14:paraId="70E40081" w14:textId="77777777" w:rsidR="00314AE9" w:rsidRPr="006D21FA" w:rsidRDefault="00314AE9" w:rsidP="00035C6A">
      <w:pPr>
        <w:pBdr>
          <w:top w:val="nil"/>
          <w:left w:val="nil"/>
          <w:bottom w:val="nil"/>
          <w:right w:val="nil"/>
          <w:between w:val="nil"/>
        </w:pBdr>
        <w:ind w:left="360"/>
        <w:jc w:val="both"/>
        <w:rPr>
          <w:sz w:val="28"/>
          <w:szCs w:val="28"/>
          <w:lang w:val="sq-AL"/>
        </w:rPr>
      </w:pPr>
    </w:p>
    <w:p w14:paraId="75F4580F" w14:textId="423060F7" w:rsidR="00314AE9" w:rsidRPr="00035C6A" w:rsidRDefault="00180D20" w:rsidP="00D14313">
      <w:pPr>
        <w:pStyle w:val="ListParagraph"/>
        <w:numPr>
          <w:ilvl w:val="0"/>
          <w:numId w:val="19"/>
        </w:numPr>
        <w:pBdr>
          <w:top w:val="nil"/>
          <w:left w:val="nil"/>
          <w:bottom w:val="nil"/>
          <w:right w:val="nil"/>
          <w:between w:val="nil"/>
        </w:pBdr>
        <w:ind w:left="360"/>
        <w:jc w:val="both"/>
        <w:rPr>
          <w:sz w:val="28"/>
          <w:szCs w:val="28"/>
          <w:lang w:val="sq-AL"/>
        </w:rPr>
      </w:pPr>
      <w:r w:rsidRPr="00035C6A">
        <w:rPr>
          <w:sz w:val="28"/>
          <w:szCs w:val="28"/>
          <w:lang w:val="sq-AL"/>
        </w:rPr>
        <w:t>Në rastet e shtetasve të huaj jorezident</w:t>
      </w:r>
      <w:r w:rsidR="00575ACB">
        <w:rPr>
          <w:sz w:val="28"/>
          <w:szCs w:val="28"/>
          <w:lang w:val="sq-AL"/>
        </w:rPr>
        <w:t>ë</w:t>
      </w:r>
      <w:r w:rsidR="00035C6A">
        <w:rPr>
          <w:sz w:val="28"/>
          <w:szCs w:val="28"/>
          <w:lang w:val="sq-AL"/>
        </w:rPr>
        <w:t>,</w:t>
      </w:r>
      <w:r w:rsidRPr="00035C6A">
        <w:rPr>
          <w:sz w:val="28"/>
          <w:szCs w:val="28"/>
          <w:lang w:val="sq-AL"/>
        </w:rPr>
        <w:t xml:space="preserve"> të </w:t>
      </w:r>
      <w:r w:rsidR="004E3722" w:rsidRPr="00035C6A">
        <w:rPr>
          <w:sz w:val="28"/>
          <w:szCs w:val="28"/>
          <w:lang w:val="sq-AL"/>
        </w:rPr>
        <w:t>vendeve me</w:t>
      </w:r>
      <w:r w:rsidRPr="00035C6A">
        <w:rPr>
          <w:sz w:val="28"/>
          <w:szCs w:val="28"/>
          <w:lang w:val="sq-AL"/>
        </w:rPr>
        <w:t xml:space="preserve"> të cilët shteti shqiptar ka mar</w:t>
      </w:r>
      <w:r w:rsidR="006F2E56" w:rsidRPr="00035C6A">
        <w:rPr>
          <w:sz w:val="28"/>
          <w:szCs w:val="28"/>
          <w:lang w:val="sq-AL"/>
        </w:rPr>
        <w:t>r</w:t>
      </w:r>
      <w:r w:rsidRPr="00035C6A">
        <w:rPr>
          <w:sz w:val="28"/>
          <w:szCs w:val="28"/>
          <w:lang w:val="sq-AL"/>
        </w:rPr>
        <w:t>ëveshje reciprociteti</w:t>
      </w:r>
      <w:r w:rsidR="0037146A" w:rsidRPr="00035C6A">
        <w:rPr>
          <w:sz w:val="28"/>
          <w:szCs w:val="28"/>
          <w:lang w:val="sq-AL"/>
        </w:rPr>
        <w:t>,</w:t>
      </w:r>
      <w:r w:rsidRPr="00035C6A">
        <w:rPr>
          <w:sz w:val="28"/>
          <w:szCs w:val="28"/>
          <w:lang w:val="sq-AL"/>
        </w:rPr>
        <w:t xml:space="preserve"> pagesa e shpenzimeve shëndetësore të kryera</w:t>
      </w:r>
      <w:r w:rsidR="00035C6A">
        <w:rPr>
          <w:sz w:val="28"/>
          <w:szCs w:val="28"/>
          <w:lang w:val="sq-AL"/>
        </w:rPr>
        <w:t>,</w:t>
      </w:r>
      <w:r w:rsidRPr="00035C6A">
        <w:rPr>
          <w:sz w:val="28"/>
          <w:szCs w:val="28"/>
          <w:lang w:val="sq-AL"/>
        </w:rPr>
        <w:t xml:space="preserve"> bëhet sipas përcaktimeve të marr</w:t>
      </w:r>
      <w:r w:rsidR="00C57C45" w:rsidRPr="00035C6A">
        <w:rPr>
          <w:sz w:val="28"/>
          <w:szCs w:val="28"/>
          <w:lang w:val="sq-AL"/>
        </w:rPr>
        <w:t>ë</w:t>
      </w:r>
      <w:r w:rsidRPr="00035C6A">
        <w:rPr>
          <w:sz w:val="28"/>
          <w:szCs w:val="28"/>
          <w:lang w:val="sq-AL"/>
        </w:rPr>
        <w:t>veshjes.</w:t>
      </w:r>
    </w:p>
    <w:p w14:paraId="39E339C0" w14:textId="77777777" w:rsidR="00E10751" w:rsidRPr="006D21FA" w:rsidRDefault="00E10751" w:rsidP="00035C6A">
      <w:pPr>
        <w:pBdr>
          <w:top w:val="nil"/>
          <w:left w:val="nil"/>
          <w:bottom w:val="nil"/>
          <w:right w:val="nil"/>
          <w:between w:val="nil"/>
        </w:pBdr>
        <w:ind w:left="360"/>
        <w:jc w:val="both"/>
        <w:rPr>
          <w:sz w:val="28"/>
          <w:szCs w:val="28"/>
          <w:lang w:val="sq-AL"/>
        </w:rPr>
      </w:pPr>
    </w:p>
    <w:p w14:paraId="5D2B4FCB" w14:textId="31FA9AF0" w:rsidR="00314AE9" w:rsidRPr="00035C6A" w:rsidRDefault="00180D20" w:rsidP="00D14313">
      <w:pPr>
        <w:pStyle w:val="ListParagraph"/>
        <w:numPr>
          <w:ilvl w:val="0"/>
          <w:numId w:val="19"/>
        </w:numPr>
        <w:pBdr>
          <w:top w:val="nil"/>
          <w:left w:val="nil"/>
          <w:bottom w:val="nil"/>
          <w:right w:val="nil"/>
          <w:between w:val="nil"/>
        </w:pBdr>
        <w:ind w:left="360"/>
        <w:jc w:val="both"/>
        <w:rPr>
          <w:sz w:val="28"/>
          <w:szCs w:val="28"/>
          <w:lang w:val="sq-AL"/>
        </w:rPr>
      </w:pPr>
      <w:r w:rsidRPr="00035C6A">
        <w:rPr>
          <w:sz w:val="28"/>
          <w:szCs w:val="28"/>
          <w:lang w:val="sq-AL"/>
        </w:rPr>
        <w:lastRenderedPageBreak/>
        <w:t>Në rastet e shtetasve të huaj</w:t>
      </w:r>
      <w:r w:rsidR="00035C6A">
        <w:rPr>
          <w:sz w:val="28"/>
          <w:szCs w:val="28"/>
          <w:lang w:val="sq-AL"/>
        </w:rPr>
        <w:t>,</w:t>
      </w:r>
      <w:r w:rsidRPr="00035C6A">
        <w:rPr>
          <w:sz w:val="28"/>
          <w:szCs w:val="28"/>
          <w:lang w:val="sq-AL"/>
        </w:rPr>
        <w:t xml:space="preserve"> jorezident</w:t>
      </w:r>
      <w:r w:rsidR="00575ACB">
        <w:rPr>
          <w:sz w:val="28"/>
          <w:szCs w:val="28"/>
          <w:lang w:val="sq-AL"/>
        </w:rPr>
        <w:t>ë</w:t>
      </w:r>
      <w:r w:rsidR="00035C6A">
        <w:rPr>
          <w:sz w:val="28"/>
          <w:szCs w:val="28"/>
          <w:lang w:val="sq-AL"/>
        </w:rPr>
        <w:t>,</w:t>
      </w:r>
      <w:r w:rsidRPr="00035C6A">
        <w:rPr>
          <w:sz w:val="28"/>
          <w:szCs w:val="28"/>
          <w:lang w:val="sq-AL"/>
        </w:rPr>
        <w:t xml:space="preserve"> të cilët janë të siguruar nga një kompani sigurimi vendase për mbulimin e shpenzimeve shëndetësore</w:t>
      </w:r>
      <w:r w:rsidR="003024BA" w:rsidRPr="00035C6A">
        <w:rPr>
          <w:sz w:val="28"/>
          <w:szCs w:val="28"/>
          <w:lang w:val="sq-AL"/>
        </w:rPr>
        <w:t>,</w:t>
      </w:r>
      <w:r w:rsidRPr="00035C6A">
        <w:rPr>
          <w:sz w:val="28"/>
          <w:szCs w:val="28"/>
          <w:lang w:val="sq-AL"/>
        </w:rPr>
        <w:t xml:space="preserve"> pagesa e tarifave të kurimit do të kryhet nga kompania e sigurimit</w:t>
      </w:r>
      <w:r w:rsidR="00335FCE" w:rsidRPr="00035C6A">
        <w:rPr>
          <w:sz w:val="28"/>
          <w:szCs w:val="28"/>
          <w:lang w:val="sq-AL"/>
        </w:rPr>
        <w:t>.</w:t>
      </w:r>
    </w:p>
    <w:p w14:paraId="61A0FECD" w14:textId="77777777" w:rsidR="00314AE9" w:rsidRPr="006D21FA" w:rsidRDefault="00314AE9" w:rsidP="00035C6A">
      <w:pPr>
        <w:pBdr>
          <w:top w:val="nil"/>
          <w:left w:val="nil"/>
          <w:bottom w:val="nil"/>
          <w:right w:val="nil"/>
          <w:between w:val="nil"/>
        </w:pBdr>
        <w:ind w:left="360"/>
        <w:jc w:val="both"/>
        <w:rPr>
          <w:sz w:val="28"/>
          <w:szCs w:val="28"/>
          <w:lang w:val="sq-AL"/>
        </w:rPr>
      </w:pPr>
    </w:p>
    <w:p w14:paraId="785BF96D" w14:textId="6BE80047" w:rsidR="00314AE9" w:rsidRDefault="00180D20" w:rsidP="00D14313">
      <w:pPr>
        <w:pStyle w:val="ListParagraph"/>
        <w:numPr>
          <w:ilvl w:val="0"/>
          <w:numId w:val="19"/>
        </w:numPr>
        <w:pBdr>
          <w:top w:val="nil"/>
          <w:left w:val="nil"/>
          <w:bottom w:val="nil"/>
          <w:right w:val="nil"/>
          <w:between w:val="nil"/>
        </w:pBdr>
        <w:ind w:left="360"/>
        <w:jc w:val="both"/>
        <w:rPr>
          <w:sz w:val="28"/>
          <w:szCs w:val="28"/>
          <w:lang w:val="sq-AL"/>
        </w:rPr>
      </w:pPr>
      <w:r w:rsidRPr="00035C6A">
        <w:rPr>
          <w:sz w:val="28"/>
          <w:szCs w:val="28"/>
          <w:lang w:val="sq-AL"/>
        </w:rPr>
        <w:t>Mënyra e regjistrimit dhe plotësimi i dokumentacionit për shtetasit e huaj</w:t>
      </w:r>
      <w:r w:rsidR="00035C6A">
        <w:rPr>
          <w:sz w:val="28"/>
          <w:szCs w:val="28"/>
          <w:lang w:val="sq-AL"/>
        </w:rPr>
        <w:t>,</w:t>
      </w:r>
      <w:r w:rsidRPr="00035C6A">
        <w:rPr>
          <w:sz w:val="28"/>
          <w:szCs w:val="28"/>
          <w:lang w:val="sq-AL"/>
        </w:rPr>
        <w:t xml:space="preserve"> që marrin shërbim shëndetësor në spitalet publike</w:t>
      </w:r>
      <w:r w:rsidR="00035C6A">
        <w:rPr>
          <w:sz w:val="28"/>
          <w:szCs w:val="28"/>
          <w:lang w:val="sq-AL"/>
        </w:rPr>
        <w:t>,</w:t>
      </w:r>
      <w:r w:rsidRPr="00035C6A">
        <w:rPr>
          <w:sz w:val="28"/>
          <w:szCs w:val="28"/>
          <w:lang w:val="sq-AL"/>
        </w:rPr>
        <w:t xml:space="preserve"> do të kryhet sipas përcak</w:t>
      </w:r>
      <w:r w:rsidR="004E3722" w:rsidRPr="00035C6A">
        <w:rPr>
          <w:sz w:val="28"/>
          <w:szCs w:val="28"/>
          <w:lang w:val="sq-AL"/>
        </w:rPr>
        <w:t xml:space="preserve">timeve të </w:t>
      </w:r>
      <w:r w:rsidR="00035C6A">
        <w:rPr>
          <w:sz w:val="28"/>
          <w:szCs w:val="28"/>
          <w:lang w:val="sq-AL"/>
        </w:rPr>
        <w:t>u</w:t>
      </w:r>
      <w:r w:rsidR="004E3722" w:rsidRPr="00035C6A">
        <w:rPr>
          <w:sz w:val="28"/>
          <w:szCs w:val="28"/>
          <w:lang w:val="sq-AL"/>
        </w:rPr>
        <w:t>rdh</w:t>
      </w:r>
      <w:r w:rsidRPr="00035C6A">
        <w:rPr>
          <w:sz w:val="28"/>
          <w:szCs w:val="28"/>
          <w:lang w:val="sq-AL"/>
        </w:rPr>
        <w:t xml:space="preserve">rit të </w:t>
      </w:r>
      <w:r w:rsidR="00035C6A">
        <w:rPr>
          <w:sz w:val="28"/>
          <w:szCs w:val="28"/>
          <w:lang w:val="sq-AL"/>
        </w:rPr>
        <w:t>m</w:t>
      </w:r>
      <w:r w:rsidRPr="00035C6A">
        <w:rPr>
          <w:sz w:val="28"/>
          <w:szCs w:val="28"/>
          <w:lang w:val="sq-AL"/>
        </w:rPr>
        <w:t>inistrit.</w:t>
      </w:r>
    </w:p>
    <w:p w14:paraId="0BF307B7" w14:textId="77777777" w:rsidR="00035C6A" w:rsidRPr="00035C6A" w:rsidRDefault="00035C6A" w:rsidP="00035C6A">
      <w:pPr>
        <w:pBdr>
          <w:top w:val="nil"/>
          <w:left w:val="nil"/>
          <w:bottom w:val="nil"/>
          <w:right w:val="nil"/>
          <w:between w:val="nil"/>
        </w:pBdr>
        <w:ind w:left="360"/>
        <w:jc w:val="both"/>
        <w:rPr>
          <w:sz w:val="28"/>
          <w:szCs w:val="28"/>
          <w:lang w:val="sq-AL"/>
        </w:rPr>
      </w:pPr>
    </w:p>
    <w:p w14:paraId="7B7CCD92" w14:textId="2402463A" w:rsidR="004F1177" w:rsidRPr="00035C6A" w:rsidRDefault="00335FCE" w:rsidP="00D14313">
      <w:pPr>
        <w:pStyle w:val="ListParagraph"/>
        <w:numPr>
          <w:ilvl w:val="0"/>
          <w:numId w:val="19"/>
        </w:numPr>
        <w:pBdr>
          <w:top w:val="nil"/>
          <w:left w:val="nil"/>
          <w:bottom w:val="nil"/>
          <w:right w:val="nil"/>
          <w:between w:val="nil"/>
        </w:pBdr>
        <w:ind w:left="360"/>
        <w:jc w:val="both"/>
        <w:rPr>
          <w:sz w:val="28"/>
          <w:szCs w:val="28"/>
          <w:lang w:val="sq-AL"/>
        </w:rPr>
      </w:pPr>
      <w:r w:rsidRPr="00035C6A">
        <w:rPr>
          <w:sz w:val="28"/>
          <w:szCs w:val="28"/>
          <w:lang w:val="sq-AL"/>
        </w:rPr>
        <w:t>Spitalet publikë</w:t>
      </w:r>
      <w:r w:rsidR="00180D20" w:rsidRPr="00035C6A">
        <w:rPr>
          <w:sz w:val="28"/>
          <w:szCs w:val="28"/>
          <w:lang w:val="sq-AL"/>
        </w:rPr>
        <w:t xml:space="preserve"> mund të ofrojnë shërbime të turizmit shëndetës</w:t>
      </w:r>
      <w:r w:rsidR="00095AED" w:rsidRPr="00035C6A">
        <w:rPr>
          <w:sz w:val="28"/>
          <w:szCs w:val="28"/>
          <w:lang w:val="sq-AL"/>
        </w:rPr>
        <w:t>or</w:t>
      </w:r>
      <w:r w:rsidR="00035C6A">
        <w:rPr>
          <w:sz w:val="28"/>
          <w:szCs w:val="28"/>
          <w:lang w:val="sq-AL"/>
        </w:rPr>
        <w:t>,</w:t>
      </w:r>
      <w:r w:rsidR="00095AED" w:rsidRPr="00035C6A">
        <w:rPr>
          <w:sz w:val="28"/>
          <w:szCs w:val="28"/>
          <w:lang w:val="sq-AL"/>
        </w:rPr>
        <w:t xml:space="preserve"> në përputhje me udhëzimet e </w:t>
      </w:r>
      <w:r w:rsidR="00180D20" w:rsidRPr="00035C6A">
        <w:rPr>
          <w:sz w:val="28"/>
          <w:szCs w:val="28"/>
          <w:lang w:val="sq-AL"/>
        </w:rPr>
        <w:t xml:space="preserve">miratuara nga </w:t>
      </w:r>
      <w:r w:rsidR="00035C6A">
        <w:rPr>
          <w:sz w:val="28"/>
          <w:szCs w:val="28"/>
          <w:lang w:val="sq-AL"/>
        </w:rPr>
        <w:t>m</w:t>
      </w:r>
      <w:r w:rsidR="00CB2242" w:rsidRPr="00035C6A">
        <w:rPr>
          <w:sz w:val="28"/>
          <w:szCs w:val="28"/>
          <w:lang w:val="sq-AL"/>
        </w:rPr>
        <w:t>inistri.</w:t>
      </w:r>
    </w:p>
    <w:p w14:paraId="7DE7475B" w14:textId="77777777" w:rsidR="00095AED" w:rsidRPr="006D21FA" w:rsidRDefault="00095AED" w:rsidP="00035C6A">
      <w:pPr>
        <w:pBdr>
          <w:top w:val="nil"/>
          <w:left w:val="nil"/>
          <w:bottom w:val="nil"/>
          <w:right w:val="nil"/>
          <w:between w:val="nil"/>
        </w:pBdr>
        <w:ind w:left="360"/>
        <w:jc w:val="both"/>
        <w:rPr>
          <w:sz w:val="28"/>
          <w:szCs w:val="28"/>
          <w:lang w:val="sq-AL"/>
        </w:rPr>
      </w:pPr>
    </w:p>
    <w:p w14:paraId="2CA96EDD" w14:textId="77777777" w:rsidR="00C805BB" w:rsidRPr="006D21FA" w:rsidRDefault="00180D20" w:rsidP="006D21FA">
      <w:pPr>
        <w:jc w:val="center"/>
        <w:outlineLvl w:val="0"/>
        <w:rPr>
          <w:sz w:val="28"/>
          <w:szCs w:val="28"/>
          <w:lang w:val="sq-AL"/>
        </w:rPr>
      </w:pPr>
      <w:r w:rsidRPr="006D21FA">
        <w:rPr>
          <w:b/>
          <w:sz w:val="28"/>
          <w:szCs w:val="28"/>
          <w:lang w:val="sq-AL"/>
        </w:rPr>
        <w:t>Neni 12</w:t>
      </w:r>
    </w:p>
    <w:p w14:paraId="7B0ED10C" w14:textId="20FBA18E" w:rsidR="00C805BB" w:rsidRPr="006D21FA" w:rsidRDefault="00180D20" w:rsidP="006D21FA">
      <w:pPr>
        <w:jc w:val="center"/>
        <w:rPr>
          <w:sz w:val="28"/>
          <w:szCs w:val="28"/>
          <w:lang w:val="sq-AL"/>
        </w:rPr>
      </w:pPr>
      <w:r w:rsidRPr="006D21FA">
        <w:rPr>
          <w:b/>
          <w:sz w:val="28"/>
          <w:szCs w:val="28"/>
          <w:lang w:val="sq-AL"/>
        </w:rPr>
        <w:t xml:space="preserve">Akreditimi </w:t>
      </w:r>
      <w:r w:rsidR="00F31044">
        <w:rPr>
          <w:b/>
          <w:sz w:val="28"/>
          <w:szCs w:val="28"/>
          <w:lang w:val="sq-AL"/>
        </w:rPr>
        <w:t>s</w:t>
      </w:r>
      <w:r w:rsidRPr="006D21FA">
        <w:rPr>
          <w:b/>
          <w:sz w:val="28"/>
          <w:szCs w:val="28"/>
          <w:lang w:val="sq-AL"/>
        </w:rPr>
        <w:t>pitalor</w:t>
      </w:r>
    </w:p>
    <w:p w14:paraId="0276C57B" w14:textId="77777777" w:rsidR="00C805BB" w:rsidRPr="006D21FA" w:rsidRDefault="00C805BB" w:rsidP="006D21FA">
      <w:pPr>
        <w:jc w:val="both"/>
        <w:rPr>
          <w:sz w:val="28"/>
          <w:szCs w:val="28"/>
          <w:lang w:val="sq-AL"/>
        </w:rPr>
      </w:pPr>
    </w:p>
    <w:p w14:paraId="2182A693" w14:textId="0BB2B64B" w:rsidR="00C805BB" w:rsidRPr="00F31044" w:rsidRDefault="00180D20" w:rsidP="00D14313">
      <w:pPr>
        <w:pStyle w:val="ListParagraph"/>
        <w:numPr>
          <w:ilvl w:val="0"/>
          <w:numId w:val="20"/>
        </w:numPr>
        <w:ind w:left="360"/>
        <w:jc w:val="both"/>
        <w:rPr>
          <w:sz w:val="28"/>
          <w:szCs w:val="28"/>
          <w:lang w:val="sq-AL"/>
        </w:rPr>
      </w:pPr>
      <w:r w:rsidRPr="00F31044">
        <w:rPr>
          <w:sz w:val="28"/>
          <w:szCs w:val="28"/>
          <w:lang w:val="sq-AL"/>
        </w:rPr>
        <w:t>Akreditimi i spitaleve është një mekanizëm për përmirësimin</w:t>
      </w:r>
      <w:r w:rsidR="00F31044">
        <w:rPr>
          <w:sz w:val="28"/>
          <w:szCs w:val="28"/>
          <w:lang w:val="sq-AL"/>
        </w:rPr>
        <w:t>,</w:t>
      </w:r>
      <w:r w:rsidRPr="00F31044">
        <w:rPr>
          <w:sz w:val="28"/>
          <w:szCs w:val="28"/>
          <w:lang w:val="sq-AL"/>
        </w:rPr>
        <w:t xml:space="preserve"> </w:t>
      </w:r>
      <w:r w:rsidR="000C55B3" w:rsidRPr="00F31044">
        <w:rPr>
          <w:sz w:val="28"/>
          <w:szCs w:val="28"/>
          <w:lang w:val="sq-AL"/>
        </w:rPr>
        <w:t>n</w:t>
      </w:r>
      <w:r w:rsidR="002F3469" w:rsidRPr="00F31044">
        <w:rPr>
          <w:sz w:val="28"/>
          <w:szCs w:val="28"/>
          <w:lang w:val="sq-AL"/>
        </w:rPr>
        <w:t>ë</w:t>
      </w:r>
      <w:r w:rsidR="000C55B3" w:rsidRPr="00F31044">
        <w:rPr>
          <w:sz w:val="28"/>
          <w:szCs w:val="28"/>
          <w:lang w:val="sq-AL"/>
        </w:rPr>
        <w:t xml:space="preserve"> vazhdim</w:t>
      </w:r>
      <w:r w:rsidR="002F3469" w:rsidRPr="00F31044">
        <w:rPr>
          <w:sz w:val="28"/>
          <w:szCs w:val="28"/>
          <w:lang w:val="sq-AL"/>
        </w:rPr>
        <w:t>ë</w:t>
      </w:r>
      <w:r w:rsidR="000C55B3" w:rsidRPr="00F31044">
        <w:rPr>
          <w:sz w:val="28"/>
          <w:szCs w:val="28"/>
          <w:lang w:val="sq-AL"/>
        </w:rPr>
        <w:t>si</w:t>
      </w:r>
      <w:r w:rsidR="00F31044">
        <w:rPr>
          <w:sz w:val="28"/>
          <w:szCs w:val="28"/>
          <w:lang w:val="sq-AL"/>
        </w:rPr>
        <w:t>,</w:t>
      </w:r>
      <w:r w:rsidR="000C55B3" w:rsidRPr="00F31044">
        <w:rPr>
          <w:sz w:val="28"/>
          <w:szCs w:val="28"/>
          <w:lang w:val="sq-AL"/>
        </w:rPr>
        <w:t xml:space="preserve"> t</w:t>
      </w:r>
      <w:r w:rsidR="002F3469" w:rsidRPr="00F31044">
        <w:rPr>
          <w:sz w:val="28"/>
          <w:szCs w:val="28"/>
          <w:lang w:val="sq-AL"/>
        </w:rPr>
        <w:t>ë</w:t>
      </w:r>
      <w:r w:rsidR="00335FCE" w:rsidRPr="00F31044">
        <w:rPr>
          <w:sz w:val="28"/>
          <w:szCs w:val="28"/>
          <w:lang w:val="sq-AL"/>
        </w:rPr>
        <w:t xml:space="preserve"> </w:t>
      </w:r>
      <w:r w:rsidRPr="00F31044">
        <w:rPr>
          <w:sz w:val="28"/>
          <w:szCs w:val="28"/>
          <w:lang w:val="sq-AL"/>
        </w:rPr>
        <w:t xml:space="preserve">shërbimit të kujdesit shëndetësor. Akreditimi i spitaleve bëhet sipas legjislacionit në fuqi për akreditimin e institucioneve të kujdesit shëndetësor. </w:t>
      </w:r>
    </w:p>
    <w:p w14:paraId="2C3D134C" w14:textId="77777777" w:rsidR="00C805BB" w:rsidRPr="006D21FA" w:rsidRDefault="00C805BB" w:rsidP="00F31044">
      <w:pPr>
        <w:ind w:left="360"/>
        <w:jc w:val="both"/>
        <w:rPr>
          <w:sz w:val="28"/>
          <w:szCs w:val="28"/>
          <w:lang w:val="sq-AL"/>
        </w:rPr>
      </w:pPr>
    </w:p>
    <w:p w14:paraId="3E1A1670" w14:textId="77777777" w:rsidR="00C805BB" w:rsidRPr="00F31044" w:rsidRDefault="00180D20" w:rsidP="00D14313">
      <w:pPr>
        <w:pStyle w:val="ListParagraph"/>
        <w:numPr>
          <w:ilvl w:val="0"/>
          <w:numId w:val="20"/>
        </w:numPr>
        <w:ind w:left="360"/>
        <w:jc w:val="both"/>
        <w:rPr>
          <w:sz w:val="28"/>
          <w:szCs w:val="28"/>
          <w:lang w:val="sq-AL"/>
        </w:rPr>
      </w:pPr>
      <w:r w:rsidRPr="00F31044">
        <w:rPr>
          <w:sz w:val="28"/>
          <w:szCs w:val="28"/>
          <w:lang w:val="sq-AL"/>
        </w:rPr>
        <w:t>Qëllimi i akreditimit është të</w:t>
      </w:r>
      <w:r w:rsidR="00335FCE" w:rsidRPr="00F31044">
        <w:rPr>
          <w:sz w:val="28"/>
          <w:szCs w:val="28"/>
          <w:lang w:val="sq-AL"/>
        </w:rPr>
        <w:t xml:space="preserve"> </w:t>
      </w:r>
      <w:r w:rsidR="00F2566D" w:rsidRPr="00F31044">
        <w:rPr>
          <w:sz w:val="28"/>
          <w:szCs w:val="28"/>
          <w:lang w:val="sq-AL"/>
        </w:rPr>
        <w:t>p</w:t>
      </w:r>
      <w:r w:rsidR="002F3469" w:rsidRPr="00F31044">
        <w:rPr>
          <w:sz w:val="28"/>
          <w:szCs w:val="28"/>
          <w:lang w:val="sq-AL"/>
        </w:rPr>
        <w:t>ë</w:t>
      </w:r>
      <w:r w:rsidR="00F2566D" w:rsidRPr="00F31044">
        <w:rPr>
          <w:sz w:val="28"/>
          <w:szCs w:val="28"/>
          <w:lang w:val="sq-AL"/>
        </w:rPr>
        <w:t>rcaktoj</w:t>
      </w:r>
      <w:r w:rsidR="002F3469" w:rsidRPr="00F31044">
        <w:rPr>
          <w:sz w:val="28"/>
          <w:szCs w:val="28"/>
          <w:lang w:val="sq-AL"/>
        </w:rPr>
        <w:t>ë</w:t>
      </w:r>
      <w:r w:rsidRPr="00F31044">
        <w:rPr>
          <w:sz w:val="28"/>
          <w:szCs w:val="28"/>
          <w:lang w:val="sq-AL"/>
        </w:rPr>
        <w:t xml:space="preserve"> nivelin e pajtueshmërisë me standardet dhe protokollet, performancën e përgjithshme dhe përparimin e vazhdueshëm të shërbimit spitalor, për të përmirësuar cilësinë dhe sigurinë e pacientëve.</w:t>
      </w:r>
    </w:p>
    <w:p w14:paraId="09DB99A3" w14:textId="77777777" w:rsidR="00C805BB" w:rsidRPr="006D21FA" w:rsidRDefault="00C805BB" w:rsidP="00F31044">
      <w:pPr>
        <w:ind w:left="360"/>
        <w:jc w:val="both"/>
        <w:rPr>
          <w:sz w:val="28"/>
          <w:szCs w:val="28"/>
          <w:lang w:val="sq-AL"/>
        </w:rPr>
      </w:pPr>
    </w:p>
    <w:p w14:paraId="48A1B89D" w14:textId="77777777" w:rsidR="00C805BB" w:rsidRPr="00F31044" w:rsidRDefault="00180D20" w:rsidP="00D14313">
      <w:pPr>
        <w:pStyle w:val="ListParagraph"/>
        <w:numPr>
          <w:ilvl w:val="0"/>
          <w:numId w:val="20"/>
        </w:numPr>
        <w:ind w:left="360"/>
        <w:jc w:val="both"/>
        <w:rPr>
          <w:sz w:val="28"/>
          <w:szCs w:val="28"/>
          <w:lang w:val="sq-AL"/>
        </w:rPr>
      </w:pPr>
      <w:r w:rsidRPr="00F31044">
        <w:rPr>
          <w:sz w:val="28"/>
          <w:szCs w:val="28"/>
          <w:lang w:val="sq-AL"/>
        </w:rPr>
        <w:t>Struktura përgjegjëse për akreditimin e institucioneve të kujdesit shëndetësor është struktura që ndjek procesin e akreditimit të spitaleve dhe/ose shërbimeve spitalore.</w:t>
      </w:r>
      <w:r w:rsidR="00335FCE" w:rsidRPr="00F31044">
        <w:rPr>
          <w:sz w:val="28"/>
          <w:szCs w:val="28"/>
          <w:lang w:val="sq-AL"/>
        </w:rPr>
        <w:t xml:space="preserve"> Ç</w:t>
      </w:r>
      <w:r w:rsidR="00FA16D9" w:rsidRPr="00F31044">
        <w:rPr>
          <w:sz w:val="28"/>
          <w:szCs w:val="28"/>
          <w:lang w:val="sq-AL"/>
        </w:rPr>
        <w:t>do spital ka nj</w:t>
      </w:r>
      <w:r w:rsidR="002F3469" w:rsidRPr="00F31044">
        <w:rPr>
          <w:sz w:val="28"/>
          <w:szCs w:val="28"/>
          <w:lang w:val="sq-AL"/>
        </w:rPr>
        <w:t>ë</w:t>
      </w:r>
      <w:r w:rsidR="00FA16D9" w:rsidRPr="00F31044">
        <w:rPr>
          <w:sz w:val="28"/>
          <w:szCs w:val="28"/>
          <w:lang w:val="sq-AL"/>
        </w:rPr>
        <w:t>sin</w:t>
      </w:r>
      <w:r w:rsidR="002F3469" w:rsidRPr="00F31044">
        <w:rPr>
          <w:sz w:val="28"/>
          <w:szCs w:val="28"/>
          <w:lang w:val="sq-AL"/>
        </w:rPr>
        <w:t>ë</w:t>
      </w:r>
      <w:r w:rsidR="00FA16D9" w:rsidRPr="00F31044">
        <w:rPr>
          <w:sz w:val="28"/>
          <w:szCs w:val="28"/>
          <w:lang w:val="sq-AL"/>
        </w:rPr>
        <w:t xml:space="preserve"> e vet p</w:t>
      </w:r>
      <w:r w:rsidR="002F3469" w:rsidRPr="00F31044">
        <w:rPr>
          <w:sz w:val="28"/>
          <w:szCs w:val="28"/>
          <w:lang w:val="sq-AL"/>
        </w:rPr>
        <w:t>ë</w:t>
      </w:r>
      <w:r w:rsidR="00FA16D9" w:rsidRPr="00F31044">
        <w:rPr>
          <w:sz w:val="28"/>
          <w:szCs w:val="28"/>
          <w:lang w:val="sq-AL"/>
        </w:rPr>
        <w:t>rgjegj</w:t>
      </w:r>
      <w:r w:rsidR="002F3469" w:rsidRPr="00F31044">
        <w:rPr>
          <w:sz w:val="28"/>
          <w:szCs w:val="28"/>
          <w:lang w:val="sq-AL"/>
        </w:rPr>
        <w:t>ë</w:t>
      </w:r>
      <w:r w:rsidR="00FA16D9" w:rsidRPr="00F31044">
        <w:rPr>
          <w:sz w:val="28"/>
          <w:szCs w:val="28"/>
          <w:lang w:val="sq-AL"/>
        </w:rPr>
        <w:t>se p</w:t>
      </w:r>
      <w:r w:rsidR="002F3469" w:rsidRPr="00F31044">
        <w:rPr>
          <w:sz w:val="28"/>
          <w:szCs w:val="28"/>
          <w:lang w:val="sq-AL"/>
        </w:rPr>
        <w:t>ë</w:t>
      </w:r>
      <w:r w:rsidR="00FA16D9" w:rsidRPr="00F31044">
        <w:rPr>
          <w:sz w:val="28"/>
          <w:szCs w:val="28"/>
          <w:lang w:val="sq-AL"/>
        </w:rPr>
        <w:t xml:space="preserve">r akreditimin. </w:t>
      </w:r>
    </w:p>
    <w:p w14:paraId="7F3433ED" w14:textId="77777777" w:rsidR="00C805BB" w:rsidRPr="006D21FA" w:rsidRDefault="00C805BB" w:rsidP="00F31044">
      <w:pPr>
        <w:ind w:left="360"/>
        <w:jc w:val="both"/>
        <w:rPr>
          <w:sz w:val="28"/>
          <w:szCs w:val="28"/>
          <w:lang w:val="sq-AL"/>
        </w:rPr>
      </w:pPr>
    </w:p>
    <w:p w14:paraId="10B90396" w14:textId="6B885119" w:rsidR="00276179" w:rsidRPr="00F31044" w:rsidRDefault="00180D20" w:rsidP="00D14313">
      <w:pPr>
        <w:pStyle w:val="ListParagraph"/>
        <w:numPr>
          <w:ilvl w:val="0"/>
          <w:numId w:val="20"/>
        </w:numPr>
        <w:ind w:left="360"/>
        <w:jc w:val="both"/>
        <w:rPr>
          <w:sz w:val="28"/>
          <w:szCs w:val="28"/>
          <w:lang w:val="sq-AL"/>
        </w:rPr>
      </w:pPr>
      <w:r w:rsidRPr="00F31044">
        <w:rPr>
          <w:sz w:val="28"/>
          <w:szCs w:val="28"/>
          <w:lang w:val="sq-AL"/>
        </w:rPr>
        <w:t>Struktura përgjegjëse për akreditimin e institucioneve të kujdesit shëndetësor publikon</w:t>
      </w:r>
      <w:r w:rsidR="00F31044">
        <w:rPr>
          <w:sz w:val="28"/>
          <w:szCs w:val="28"/>
          <w:lang w:val="sq-AL"/>
        </w:rPr>
        <w:t xml:space="preserve"> programin për akreditim dhe ri</w:t>
      </w:r>
      <w:r w:rsidRPr="00F31044">
        <w:rPr>
          <w:sz w:val="28"/>
          <w:szCs w:val="28"/>
          <w:lang w:val="sq-AL"/>
        </w:rPr>
        <w:t xml:space="preserve">akreditim të </w:t>
      </w:r>
      <w:r w:rsidRPr="00F31044">
        <w:rPr>
          <w:sz w:val="28"/>
          <w:szCs w:val="28"/>
          <w:lang w:val="sq-AL"/>
        </w:rPr>
        <w:lastRenderedPageBreak/>
        <w:t>spitaleve dhe afatin kohor për përfundimin e akreditimit të të gjitha spitaleve.</w:t>
      </w:r>
    </w:p>
    <w:p w14:paraId="24CB47F8" w14:textId="77777777" w:rsidR="00B721CE" w:rsidRPr="006D21FA" w:rsidRDefault="00B721CE" w:rsidP="006D21FA">
      <w:pPr>
        <w:outlineLvl w:val="0"/>
        <w:rPr>
          <w:b/>
          <w:sz w:val="28"/>
          <w:szCs w:val="28"/>
          <w:lang w:val="sq-AL"/>
        </w:rPr>
      </w:pPr>
    </w:p>
    <w:p w14:paraId="2594AA98" w14:textId="77777777" w:rsidR="00B721CE" w:rsidRPr="006D21FA" w:rsidRDefault="00B721CE" w:rsidP="006D21FA">
      <w:pPr>
        <w:jc w:val="center"/>
        <w:outlineLvl w:val="0"/>
        <w:rPr>
          <w:b/>
          <w:sz w:val="28"/>
          <w:szCs w:val="28"/>
          <w:lang w:val="sq-AL"/>
        </w:rPr>
      </w:pPr>
    </w:p>
    <w:p w14:paraId="53615738" w14:textId="77777777" w:rsidR="00276179" w:rsidRPr="006D21FA" w:rsidRDefault="00180D20" w:rsidP="006D21FA">
      <w:pPr>
        <w:jc w:val="center"/>
        <w:outlineLvl w:val="0"/>
        <w:rPr>
          <w:b/>
          <w:sz w:val="28"/>
          <w:szCs w:val="28"/>
          <w:lang w:val="sq-AL"/>
        </w:rPr>
      </w:pPr>
      <w:r w:rsidRPr="006D21FA">
        <w:rPr>
          <w:b/>
          <w:sz w:val="28"/>
          <w:szCs w:val="28"/>
          <w:lang w:val="sq-AL"/>
        </w:rPr>
        <w:t>KREU IV</w:t>
      </w:r>
    </w:p>
    <w:p w14:paraId="585BDC8E" w14:textId="77777777" w:rsidR="00721351" w:rsidRPr="006D21FA" w:rsidRDefault="00180D20" w:rsidP="006D21FA">
      <w:pPr>
        <w:jc w:val="center"/>
        <w:rPr>
          <w:rFonts w:eastAsia="Calibri"/>
          <w:sz w:val="28"/>
          <w:szCs w:val="28"/>
          <w:lang w:val="sq-AL"/>
        </w:rPr>
      </w:pPr>
      <w:r w:rsidRPr="006D21FA">
        <w:rPr>
          <w:b/>
          <w:sz w:val="28"/>
          <w:szCs w:val="28"/>
          <w:lang w:val="sq-AL"/>
        </w:rPr>
        <w:t>ORGANIZIMI I SISTEMIT SPITALOR PUBLIK</w:t>
      </w:r>
    </w:p>
    <w:p w14:paraId="57290BED" w14:textId="77777777" w:rsidR="00276179" w:rsidRPr="006D21FA" w:rsidRDefault="00276179" w:rsidP="006D21FA">
      <w:pPr>
        <w:jc w:val="center"/>
        <w:rPr>
          <w:rFonts w:eastAsia="Calibri"/>
          <w:sz w:val="28"/>
          <w:szCs w:val="28"/>
          <w:lang w:val="sq-AL"/>
        </w:rPr>
      </w:pPr>
    </w:p>
    <w:p w14:paraId="5CBB62DB" w14:textId="77777777" w:rsidR="00721351" w:rsidRPr="006D21FA" w:rsidRDefault="00180D20" w:rsidP="006D21FA">
      <w:pPr>
        <w:jc w:val="center"/>
        <w:outlineLvl w:val="0"/>
        <w:rPr>
          <w:sz w:val="28"/>
          <w:szCs w:val="28"/>
          <w:lang w:val="sq-AL"/>
        </w:rPr>
      </w:pPr>
      <w:r w:rsidRPr="006D21FA">
        <w:rPr>
          <w:b/>
          <w:sz w:val="28"/>
          <w:szCs w:val="28"/>
          <w:lang w:val="sq-AL"/>
        </w:rPr>
        <w:t>Neni 13</w:t>
      </w:r>
    </w:p>
    <w:p w14:paraId="1BCC4AA5" w14:textId="092F4667" w:rsidR="00721351" w:rsidRPr="006D21FA" w:rsidRDefault="003C24B9" w:rsidP="006D21FA">
      <w:pPr>
        <w:jc w:val="center"/>
        <w:rPr>
          <w:b/>
          <w:sz w:val="28"/>
          <w:szCs w:val="28"/>
          <w:lang w:val="sq-AL"/>
        </w:rPr>
      </w:pPr>
      <w:r w:rsidRPr="006D21FA">
        <w:rPr>
          <w:b/>
          <w:sz w:val="28"/>
          <w:szCs w:val="28"/>
          <w:lang w:val="sq-AL"/>
        </w:rPr>
        <w:t>K</w:t>
      </w:r>
      <w:r w:rsidR="005B5B6A" w:rsidRPr="006D21FA">
        <w:rPr>
          <w:b/>
          <w:sz w:val="28"/>
          <w:szCs w:val="28"/>
          <w:lang w:val="sq-AL"/>
        </w:rPr>
        <w:t>ategorit</w:t>
      </w:r>
      <w:r w:rsidR="00002B3D" w:rsidRPr="006D21FA">
        <w:rPr>
          <w:b/>
          <w:sz w:val="28"/>
          <w:szCs w:val="28"/>
          <w:lang w:val="sq-AL"/>
        </w:rPr>
        <w:t xml:space="preserve">ë </w:t>
      </w:r>
      <w:r w:rsidR="005B5B6A" w:rsidRPr="006D21FA">
        <w:rPr>
          <w:b/>
          <w:sz w:val="28"/>
          <w:szCs w:val="28"/>
          <w:lang w:val="sq-AL"/>
        </w:rPr>
        <w:t>e</w:t>
      </w:r>
      <w:r w:rsidR="004F1177" w:rsidRPr="006D21FA">
        <w:rPr>
          <w:b/>
          <w:sz w:val="28"/>
          <w:szCs w:val="28"/>
          <w:lang w:val="sq-AL"/>
        </w:rPr>
        <w:t xml:space="preserve"> </w:t>
      </w:r>
      <w:r w:rsidR="008107D2">
        <w:rPr>
          <w:b/>
          <w:sz w:val="28"/>
          <w:szCs w:val="28"/>
          <w:lang w:val="sq-AL"/>
        </w:rPr>
        <w:t>s</w:t>
      </w:r>
      <w:r w:rsidR="00180D20" w:rsidRPr="006D21FA">
        <w:rPr>
          <w:b/>
          <w:sz w:val="28"/>
          <w:szCs w:val="28"/>
          <w:lang w:val="sq-AL"/>
        </w:rPr>
        <w:t xml:space="preserve">pitaleve </w:t>
      </w:r>
      <w:r w:rsidR="008107D2">
        <w:rPr>
          <w:b/>
          <w:sz w:val="28"/>
          <w:szCs w:val="28"/>
          <w:lang w:val="sq-AL"/>
        </w:rPr>
        <w:t>p</w:t>
      </w:r>
      <w:r w:rsidR="00180D20" w:rsidRPr="006D21FA">
        <w:rPr>
          <w:b/>
          <w:sz w:val="28"/>
          <w:szCs w:val="28"/>
          <w:lang w:val="sq-AL"/>
        </w:rPr>
        <w:t>ublike</w:t>
      </w:r>
    </w:p>
    <w:p w14:paraId="075862AD" w14:textId="77777777" w:rsidR="00181980" w:rsidRPr="006D21FA" w:rsidRDefault="00181980" w:rsidP="006D21FA">
      <w:pPr>
        <w:jc w:val="center"/>
        <w:rPr>
          <w:sz w:val="28"/>
          <w:szCs w:val="28"/>
          <w:lang w:val="sq-AL"/>
        </w:rPr>
      </w:pPr>
    </w:p>
    <w:p w14:paraId="64CE4C4E" w14:textId="4B7C78C7" w:rsidR="004C2565" w:rsidRPr="006D21FA" w:rsidRDefault="00180D20" w:rsidP="00D14313">
      <w:pPr>
        <w:pStyle w:val="ListParagraph"/>
        <w:numPr>
          <w:ilvl w:val="0"/>
          <w:numId w:val="21"/>
        </w:numPr>
        <w:ind w:left="360"/>
        <w:contextualSpacing w:val="0"/>
        <w:jc w:val="both"/>
        <w:rPr>
          <w:sz w:val="28"/>
          <w:szCs w:val="28"/>
          <w:lang w:val="sq-AL"/>
        </w:rPr>
      </w:pPr>
      <w:r w:rsidRPr="006D21FA">
        <w:rPr>
          <w:sz w:val="28"/>
          <w:szCs w:val="28"/>
          <w:lang w:val="sq-AL"/>
        </w:rPr>
        <w:t xml:space="preserve">Spitalet </w:t>
      </w:r>
      <w:r w:rsidR="00002B3D" w:rsidRPr="006D21FA">
        <w:rPr>
          <w:sz w:val="28"/>
          <w:szCs w:val="28"/>
          <w:lang w:val="sq-AL"/>
        </w:rPr>
        <w:t>publike</w:t>
      </w:r>
      <w:r w:rsidR="005A3EBE">
        <w:rPr>
          <w:sz w:val="28"/>
          <w:szCs w:val="28"/>
          <w:lang w:val="sq-AL"/>
        </w:rPr>
        <w:t>,</w:t>
      </w:r>
      <w:r w:rsidR="00002B3D" w:rsidRPr="006D21FA">
        <w:rPr>
          <w:sz w:val="28"/>
          <w:szCs w:val="28"/>
          <w:lang w:val="sq-AL"/>
        </w:rPr>
        <w:t xml:space="preserve"> </w:t>
      </w:r>
      <w:r w:rsidRPr="006D21FA">
        <w:rPr>
          <w:sz w:val="28"/>
          <w:szCs w:val="28"/>
          <w:lang w:val="sq-AL"/>
        </w:rPr>
        <w:t>sipas kategorisë ndahen në</w:t>
      </w:r>
      <w:r w:rsidR="004C2565" w:rsidRPr="006D21FA">
        <w:rPr>
          <w:sz w:val="28"/>
          <w:szCs w:val="28"/>
          <w:lang w:val="sq-AL"/>
        </w:rPr>
        <w:t>:</w:t>
      </w:r>
    </w:p>
    <w:p w14:paraId="595234C9" w14:textId="77777777" w:rsidR="000615FD" w:rsidRPr="006D21FA" w:rsidRDefault="000615FD" w:rsidP="006D21FA">
      <w:pPr>
        <w:pStyle w:val="ListParagraph"/>
        <w:ind w:left="0"/>
        <w:contextualSpacing w:val="0"/>
        <w:jc w:val="both"/>
        <w:rPr>
          <w:sz w:val="28"/>
          <w:szCs w:val="28"/>
          <w:lang w:val="sq-AL"/>
        </w:rPr>
      </w:pPr>
    </w:p>
    <w:p w14:paraId="41BFE4CD" w14:textId="3DB84E50" w:rsidR="000615FD" w:rsidRPr="006D21FA" w:rsidRDefault="00681232" w:rsidP="00D14313">
      <w:pPr>
        <w:pStyle w:val="ListParagraph"/>
        <w:numPr>
          <w:ilvl w:val="0"/>
          <w:numId w:val="22"/>
        </w:numPr>
        <w:contextualSpacing w:val="0"/>
        <w:jc w:val="both"/>
        <w:rPr>
          <w:sz w:val="28"/>
          <w:szCs w:val="28"/>
          <w:lang w:val="sq-AL"/>
        </w:rPr>
      </w:pPr>
      <w:r w:rsidRPr="006D21FA">
        <w:rPr>
          <w:sz w:val="28"/>
          <w:szCs w:val="28"/>
          <w:lang w:val="sq-AL"/>
        </w:rPr>
        <w:t>s</w:t>
      </w:r>
      <w:r w:rsidR="000615FD" w:rsidRPr="006D21FA">
        <w:rPr>
          <w:sz w:val="28"/>
          <w:szCs w:val="28"/>
          <w:lang w:val="sq-AL"/>
        </w:rPr>
        <w:t>pitale ditore</w:t>
      </w:r>
      <w:r w:rsidR="0096515D">
        <w:rPr>
          <w:sz w:val="28"/>
          <w:szCs w:val="28"/>
          <w:lang w:val="sq-AL"/>
        </w:rPr>
        <w:t>;</w:t>
      </w:r>
    </w:p>
    <w:p w14:paraId="79B967E2" w14:textId="59676C91" w:rsidR="004C2565" w:rsidRPr="006D21FA" w:rsidRDefault="004C2565" w:rsidP="00D14313">
      <w:pPr>
        <w:pStyle w:val="ListParagraph"/>
        <w:numPr>
          <w:ilvl w:val="0"/>
          <w:numId w:val="22"/>
        </w:numPr>
        <w:contextualSpacing w:val="0"/>
        <w:jc w:val="both"/>
        <w:rPr>
          <w:sz w:val="28"/>
          <w:szCs w:val="28"/>
          <w:lang w:val="sq-AL"/>
        </w:rPr>
      </w:pPr>
      <w:r w:rsidRPr="006D21FA">
        <w:rPr>
          <w:sz w:val="28"/>
          <w:szCs w:val="28"/>
          <w:lang w:val="sq-AL"/>
        </w:rPr>
        <w:t>spitale në nivel bashki</w:t>
      </w:r>
      <w:r w:rsidR="003F3C72" w:rsidRPr="006D21FA">
        <w:rPr>
          <w:sz w:val="28"/>
          <w:szCs w:val="28"/>
          <w:lang w:val="sq-AL"/>
        </w:rPr>
        <w:t>e</w:t>
      </w:r>
      <w:r w:rsidR="0096515D">
        <w:rPr>
          <w:sz w:val="28"/>
          <w:szCs w:val="28"/>
          <w:lang w:val="sq-AL"/>
        </w:rPr>
        <w:t>;</w:t>
      </w:r>
    </w:p>
    <w:p w14:paraId="58D33A04" w14:textId="1D246145" w:rsidR="004C2565" w:rsidRPr="006D21FA" w:rsidRDefault="0096515D" w:rsidP="00D14313">
      <w:pPr>
        <w:pStyle w:val="ListParagraph"/>
        <w:numPr>
          <w:ilvl w:val="0"/>
          <w:numId w:val="22"/>
        </w:numPr>
        <w:contextualSpacing w:val="0"/>
        <w:jc w:val="both"/>
        <w:rPr>
          <w:sz w:val="28"/>
          <w:szCs w:val="28"/>
          <w:lang w:val="sq-AL"/>
        </w:rPr>
      </w:pPr>
      <w:r>
        <w:rPr>
          <w:sz w:val="28"/>
          <w:szCs w:val="28"/>
          <w:lang w:val="sq-AL"/>
        </w:rPr>
        <w:t>spitale në nivel qarku;</w:t>
      </w:r>
    </w:p>
    <w:p w14:paraId="3A65A177" w14:textId="5F33362A" w:rsidR="004C2565" w:rsidRPr="006D21FA" w:rsidRDefault="0096515D" w:rsidP="00F31044">
      <w:pPr>
        <w:pStyle w:val="ListParagraph"/>
        <w:ind w:left="0"/>
        <w:contextualSpacing w:val="0"/>
        <w:jc w:val="both"/>
        <w:rPr>
          <w:sz w:val="28"/>
          <w:szCs w:val="28"/>
          <w:lang w:val="sq-AL"/>
        </w:rPr>
      </w:pPr>
      <w:r>
        <w:rPr>
          <w:sz w:val="28"/>
          <w:szCs w:val="28"/>
          <w:lang w:val="sq-AL"/>
        </w:rPr>
        <w:t xml:space="preserve">     ç)  qendër spitalore rajonale;</w:t>
      </w:r>
      <w:r w:rsidR="004C2565" w:rsidRPr="006D21FA">
        <w:rPr>
          <w:sz w:val="28"/>
          <w:szCs w:val="28"/>
          <w:lang w:val="sq-AL"/>
        </w:rPr>
        <w:t xml:space="preserve"> </w:t>
      </w:r>
    </w:p>
    <w:p w14:paraId="67F02F4A" w14:textId="6401E5F3" w:rsidR="004C2565" w:rsidRPr="0096515D" w:rsidRDefault="0096515D" w:rsidP="00D14313">
      <w:pPr>
        <w:pStyle w:val="ListParagraph"/>
        <w:numPr>
          <w:ilvl w:val="0"/>
          <w:numId w:val="22"/>
        </w:numPr>
        <w:jc w:val="both"/>
        <w:rPr>
          <w:sz w:val="28"/>
          <w:szCs w:val="28"/>
          <w:lang w:val="sq-AL"/>
        </w:rPr>
      </w:pPr>
      <w:r>
        <w:rPr>
          <w:sz w:val="28"/>
          <w:szCs w:val="28"/>
          <w:lang w:val="sq-AL"/>
        </w:rPr>
        <w:t>spitale terciare;</w:t>
      </w:r>
      <w:r w:rsidR="00180D20" w:rsidRPr="0096515D">
        <w:rPr>
          <w:sz w:val="28"/>
          <w:szCs w:val="28"/>
          <w:lang w:val="sq-AL"/>
        </w:rPr>
        <w:t xml:space="preserve"> </w:t>
      </w:r>
    </w:p>
    <w:p w14:paraId="04531AA7" w14:textId="171D7DB7" w:rsidR="00721351" w:rsidRPr="006D21FA" w:rsidRDefault="0096515D" w:rsidP="0096515D">
      <w:pPr>
        <w:pStyle w:val="ListParagraph"/>
        <w:ind w:left="0"/>
        <w:contextualSpacing w:val="0"/>
        <w:jc w:val="both"/>
        <w:rPr>
          <w:sz w:val="28"/>
          <w:szCs w:val="28"/>
          <w:lang w:val="sq-AL"/>
        </w:rPr>
      </w:pPr>
      <w:r>
        <w:rPr>
          <w:sz w:val="28"/>
          <w:szCs w:val="28"/>
          <w:lang w:val="sq-AL"/>
        </w:rPr>
        <w:t xml:space="preserve">   dh)  </w:t>
      </w:r>
      <w:r w:rsidR="004C2565" w:rsidRPr="006D21FA">
        <w:rPr>
          <w:sz w:val="28"/>
          <w:szCs w:val="28"/>
          <w:lang w:val="sq-AL"/>
        </w:rPr>
        <w:t>spitale</w:t>
      </w:r>
      <w:r w:rsidR="00E10751" w:rsidRPr="006D21FA">
        <w:rPr>
          <w:sz w:val="28"/>
          <w:szCs w:val="28"/>
          <w:lang w:val="sq-AL"/>
        </w:rPr>
        <w:t>/qendra spitalore</w:t>
      </w:r>
      <w:r w:rsidR="00335FCE" w:rsidRPr="006D21FA">
        <w:rPr>
          <w:sz w:val="28"/>
          <w:szCs w:val="28"/>
          <w:lang w:val="sq-AL"/>
        </w:rPr>
        <w:t xml:space="preserve"> </w:t>
      </w:r>
      <w:r w:rsidR="00180D20" w:rsidRPr="006D21FA">
        <w:rPr>
          <w:sz w:val="28"/>
          <w:szCs w:val="28"/>
          <w:lang w:val="sq-AL"/>
        </w:rPr>
        <w:t>universitare</w:t>
      </w:r>
      <w:r w:rsidR="009C192F" w:rsidRPr="006D21FA">
        <w:rPr>
          <w:sz w:val="28"/>
          <w:szCs w:val="28"/>
          <w:lang w:val="sq-AL"/>
        </w:rPr>
        <w:t>.</w:t>
      </w:r>
    </w:p>
    <w:p w14:paraId="03323A4F" w14:textId="77777777" w:rsidR="00DC19CD" w:rsidRPr="006D21FA" w:rsidRDefault="00DC19CD" w:rsidP="006D21FA">
      <w:pPr>
        <w:jc w:val="both"/>
        <w:rPr>
          <w:sz w:val="28"/>
          <w:szCs w:val="28"/>
          <w:lang w:val="sq-AL"/>
        </w:rPr>
      </w:pPr>
    </w:p>
    <w:p w14:paraId="38F3A0AC" w14:textId="77777777" w:rsidR="000615FD" w:rsidRPr="006D21FA" w:rsidRDefault="000615FD" w:rsidP="00D14313">
      <w:pPr>
        <w:pStyle w:val="ListParagraph"/>
        <w:numPr>
          <w:ilvl w:val="0"/>
          <w:numId w:val="21"/>
        </w:numPr>
        <w:ind w:left="360"/>
        <w:contextualSpacing w:val="0"/>
        <w:jc w:val="both"/>
        <w:rPr>
          <w:sz w:val="28"/>
          <w:szCs w:val="28"/>
          <w:lang w:val="sq-AL"/>
        </w:rPr>
      </w:pPr>
      <w:r w:rsidRPr="006D21FA">
        <w:rPr>
          <w:sz w:val="28"/>
          <w:szCs w:val="28"/>
          <w:lang w:val="sq-AL"/>
        </w:rPr>
        <w:t>Spitali ditor ofron ndihmën e parë mjekësore për trajtim dhe kurim brenda 24 orëve dhe realizon diagnostikim, trajtim dhe ndërhyrje kirurgjikale apo procedurë invazive, diagnostike apo terapeutike të pacientëve nën anestezi të përgjithshme, lokale apo sedacion</w:t>
      </w:r>
      <w:r w:rsidR="00005352" w:rsidRPr="006D21FA">
        <w:rPr>
          <w:sz w:val="28"/>
          <w:szCs w:val="28"/>
          <w:lang w:val="sq-AL"/>
        </w:rPr>
        <w:t>.</w:t>
      </w:r>
      <w:r w:rsidRPr="006D21FA">
        <w:rPr>
          <w:sz w:val="28"/>
          <w:szCs w:val="28"/>
          <w:lang w:val="sq-AL"/>
        </w:rPr>
        <w:t xml:space="preserve"> </w:t>
      </w:r>
    </w:p>
    <w:p w14:paraId="7567B442" w14:textId="77777777" w:rsidR="00095AED" w:rsidRPr="006D21FA" w:rsidRDefault="00095AED" w:rsidP="00F31044">
      <w:pPr>
        <w:pStyle w:val="ListParagraph"/>
        <w:ind w:left="360"/>
        <w:contextualSpacing w:val="0"/>
        <w:jc w:val="both"/>
        <w:rPr>
          <w:sz w:val="28"/>
          <w:szCs w:val="28"/>
          <w:lang w:val="sq-AL"/>
        </w:rPr>
      </w:pPr>
    </w:p>
    <w:p w14:paraId="267B4DA7" w14:textId="3BE4D61D" w:rsidR="003D398F" w:rsidRPr="006D21FA" w:rsidRDefault="004C2565" w:rsidP="00D14313">
      <w:pPr>
        <w:pStyle w:val="ListParagraph"/>
        <w:numPr>
          <w:ilvl w:val="0"/>
          <w:numId w:val="21"/>
        </w:numPr>
        <w:ind w:left="360"/>
        <w:contextualSpacing w:val="0"/>
        <w:jc w:val="both"/>
        <w:rPr>
          <w:sz w:val="28"/>
          <w:szCs w:val="28"/>
          <w:lang w:val="sq-AL"/>
        </w:rPr>
      </w:pPr>
      <w:r w:rsidRPr="006D21FA">
        <w:rPr>
          <w:sz w:val="28"/>
          <w:szCs w:val="28"/>
          <w:lang w:val="sq-AL"/>
        </w:rPr>
        <w:t>Spitalet n</w:t>
      </w:r>
      <w:r w:rsidR="00E8739B" w:rsidRPr="006D21FA">
        <w:rPr>
          <w:sz w:val="28"/>
          <w:szCs w:val="28"/>
          <w:lang w:val="sq-AL"/>
        </w:rPr>
        <w:t>ë</w:t>
      </w:r>
      <w:r w:rsidRPr="006D21FA">
        <w:rPr>
          <w:sz w:val="28"/>
          <w:szCs w:val="28"/>
          <w:lang w:val="sq-AL"/>
        </w:rPr>
        <w:t xml:space="preserve"> nivel bashki</w:t>
      </w:r>
      <w:r w:rsidR="003F3C72" w:rsidRPr="006D21FA">
        <w:rPr>
          <w:sz w:val="28"/>
          <w:szCs w:val="28"/>
          <w:lang w:val="sq-AL"/>
        </w:rPr>
        <w:t>e</w:t>
      </w:r>
      <w:r w:rsidRPr="006D21FA">
        <w:rPr>
          <w:sz w:val="28"/>
          <w:szCs w:val="28"/>
          <w:lang w:val="sq-AL"/>
        </w:rPr>
        <w:t xml:space="preserve"> ofrojnë shërbime shëndetësore spitalore për popullatën e një </w:t>
      </w:r>
      <w:r w:rsidR="003F3C72" w:rsidRPr="006D21FA">
        <w:rPr>
          <w:sz w:val="28"/>
          <w:szCs w:val="28"/>
          <w:lang w:val="sq-AL"/>
        </w:rPr>
        <w:t>ose m</w:t>
      </w:r>
      <w:r w:rsidR="00D8488C" w:rsidRPr="006D21FA">
        <w:rPr>
          <w:sz w:val="28"/>
          <w:szCs w:val="28"/>
          <w:lang w:val="sq-AL"/>
        </w:rPr>
        <w:t>ë</w:t>
      </w:r>
      <w:r w:rsidR="003F3C72" w:rsidRPr="006D21FA">
        <w:rPr>
          <w:sz w:val="28"/>
          <w:szCs w:val="28"/>
          <w:lang w:val="sq-AL"/>
        </w:rPr>
        <w:t xml:space="preserve"> shum</w:t>
      </w:r>
      <w:r w:rsidR="00D8488C" w:rsidRPr="006D21FA">
        <w:rPr>
          <w:sz w:val="28"/>
          <w:szCs w:val="28"/>
          <w:lang w:val="sq-AL"/>
        </w:rPr>
        <w:t>ë</w:t>
      </w:r>
      <w:r w:rsidR="003F3C72" w:rsidRPr="006D21FA">
        <w:rPr>
          <w:sz w:val="28"/>
          <w:szCs w:val="28"/>
          <w:lang w:val="sq-AL"/>
        </w:rPr>
        <w:t xml:space="preserve"> </w:t>
      </w:r>
      <w:r w:rsidRPr="006D21FA">
        <w:rPr>
          <w:sz w:val="28"/>
          <w:szCs w:val="28"/>
          <w:lang w:val="sq-AL"/>
        </w:rPr>
        <w:t>bashki</w:t>
      </w:r>
      <w:r w:rsidR="005966A6" w:rsidRPr="006D21FA">
        <w:rPr>
          <w:sz w:val="28"/>
          <w:szCs w:val="28"/>
          <w:lang w:val="sq-AL"/>
        </w:rPr>
        <w:t>ve</w:t>
      </w:r>
      <w:r w:rsidR="009C192F" w:rsidRPr="006D21FA">
        <w:rPr>
          <w:sz w:val="28"/>
          <w:szCs w:val="28"/>
          <w:lang w:val="sq-AL"/>
        </w:rPr>
        <w:t>,</w:t>
      </w:r>
      <w:r w:rsidRPr="006D21FA">
        <w:rPr>
          <w:sz w:val="28"/>
          <w:szCs w:val="28"/>
          <w:lang w:val="sq-AL"/>
        </w:rPr>
        <w:t xml:space="preserve"> </w:t>
      </w:r>
      <w:r w:rsidR="003F3C72" w:rsidRPr="006D21FA">
        <w:rPr>
          <w:sz w:val="28"/>
          <w:szCs w:val="28"/>
          <w:lang w:val="sq-AL"/>
        </w:rPr>
        <w:t>bazuar n</w:t>
      </w:r>
      <w:r w:rsidR="00D8488C" w:rsidRPr="006D21FA">
        <w:rPr>
          <w:sz w:val="28"/>
          <w:szCs w:val="28"/>
          <w:lang w:val="sq-AL"/>
        </w:rPr>
        <w:t>ë</w:t>
      </w:r>
      <w:r w:rsidR="003F3C72" w:rsidRPr="006D21FA">
        <w:rPr>
          <w:sz w:val="28"/>
          <w:szCs w:val="28"/>
          <w:lang w:val="sq-AL"/>
        </w:rPr>
        <w:t xml:space="preserve"> shp</w:t>
      </w:r>
      <w:r w:rsidR="00D8488C" w:rsidRPr="006D21FA">
        <w:rPr>
          <w:sz w:val="28"/>
          <w:szCs w:val="28"/>
          <w:lang w:val="sq-AL"/>
        </w:rPr>
        <w:t>ë</w:t>
      </w:r>
      <w:r w:rsidR="003F3C72" w:rsidRPr="006D21FA">
        <w:rPr>
          <w:sz w:val="28"/>
          <w:szCs w:val="28"/>
          <w:lang w:val="sq-AL"/>
        </w:rPr>
        <w:t>rndarjen demografike</w:t>
      </w:r>
      <w:r w:rsidRPr="006D21FA">
        <w:rPr>
          <w:sz w:val="28"/>
          <w:szCs w:val="28"/>
          <w:lang w:val="sq-AL"/>
        </w:rPr>
        <w:t>. Spitalet n</w:t>
      </w:r>
      <w:r w:rsidR="00E8739B" w:rsidRPr="006D21FA">
        <w:rPr>
          <w:sz w:val="28"/>
          <w:szCs w:val="28"/>
          <w:lang w:val="sq-AL"/>
        </w:rPr>
        <w:t>ë</w:t>
      </w:r>
      <w:r w:rsidRPr="006D21FA">
        <w:rPr>
          <w:sz w:val="28"/>
          <w:szCs w:val="28"/>
          <w:lang w:val="sq-AL"/>
        </w:rPr>
        <w:t xml:space="preserve"> nivel bashkie janë të pajisura me sh</w:t>
      </w:r>
      <w:r w:rsidR="00E8739B" w:rsidRPr="006D21FA">
        <w:rPr>
          <w:sz w:val="28"/>
          <w:szCs w:val="28"/>
          <w:lang w:val="sq-AL"/>
        </w:rPr>
        <w:t>ë</w:t>
      </w:r>
      <w:r w:rsidRPr="006D21FA">
        <w:rPr>
          <w:sz w:val="28"/>
          <w:szCs w:val="28"/>
          <w:lang w:val="sq-AL"/>
        </w:rPr>
        <w:t xml:space="preserve">rbime të </w:t>
      </w:r>
      <w:r w:rsidR="003F3C72" w:rsidRPr="006D21FA">
        <w:rPr>
          <w:sz w:val="28"/>
          <w:szCs w:val="28"/>
          <w:lang w:val="sq-AL"/>
        </w:rPr>
        <w:t>mjek</w:t>
      </w:r>
      <w:r w:rsidR="00D8488C" w:rsidRPr="006D21FA">
        <w:rPr>
          <w:sz w:val="28"/>
          <w:szCs w:val="28"/>
          <w:lang w:val="sq-AL"/>
        </w:rPr>
        <w:t>ë</w:t>
      </w:r>
      <w:r w:rsidR="003F3C72" w:rsidRPr="006D21FA">
        <w:rPr>
          <w:sz w:val="28"/>
          <w:szCs w:val="28"/>
          <w:lang w:val="sq-AL"/>
        </w:rPr>
        <w:t>sis</w:t>
      </w:r>
      <w:r w:rsidR="00D8488C" w:rsidRPr="006D21FA">
        <w:rPr>
          <w:sz w:val="28"/>
          <w:szCs w:val="28"/>
          <w:lang w:val="sq-AL"/>
        </w:rPr>
        <w:t>ë</w:t>
      </w:r>
      <w:r w:rsidR="003F3C72" w:rsidRPr="006D21FA">
        <w:rPr>
          <w:sz w:val="28"/>
          <w:szCs w:val="28"/>
          <w:lang w:val="sq-AL"/>
        </w:rPr>
        <w:t xml:space="preserve"> interne dhe</w:t>
      </w:r>
      <w:r w:rsidRPr="006D21FA">
        <w:rPr>
          <w:sz w:val="28"/>
          <w:szCs w:val="28"/>
          <w:lang w:val="sq-AL"/>
        </w:rPr>
        <w:t xml:space="preserve"> </w:t>
      </w:r>
      <w:r w:rsidR="007D1CD7" w:rsidRPr="006D21FA">
        <w:rPr>
          <w:sz w:val="28"/>
          <w:szCs w:val="28"/>
          <w:lang w:val="sq-AL"/>
        </w:rPr>
        <w:t>pediatris</w:t>
      </w:r>
      <w:r w:rsidR="002F3469" w:rsidRPr="006D21FA">
        <w:rPr>
          <w:sz w:val="28"/>
          <w:szCs w:val="28"/>
          <w:lang w:val="sq-AL"/>
        </w:rPr>
        <w:t>ë</w:t>
      </w:r>
      <w:r w:rsidR="0096515D">
        <w:rPr>
          <w:sz w:val="28"/>
          <w:szCs w:val="28"/>
          <w:lang w:val="sq-AL"/>
        </w:rPr>
        <w:t>,</w:t>
      </w:r>
      <w:r w:rsidRPr="006D21FA">
        <w:rPr>
          <w:sz w:val="28"/>
          <w:szCs w:val="28"/>
          <w:lang w:val="sq-AL"/>
        </w:rPr>
        <w:t xml:space="preserve"> </w:t>
      </w:r>
      <w:r w:rsidR="00D94ACB" w:rsidRPr="006D21FA">
        <w:rPr>
          <w:sz w:val="28"/>
          <w:szCs w:val="28"/>
          <w:lang w:val="sq-AL"/>
        </w:rPr>
        <w:t xml:space="preserve">si dhe </w:t>
      </w:r>
      <w:r w:rsidRPr="006D21FA">
        <w:rPr>
          <w:sz w:val="28"/>
          <w:szCs w:val="28"/>
          <w:lang w:val="sq-AL"/>
        </w:rPr>
        <w:t>n</w:t>
      </w:r>
      <w:r w:rsidR="00E8739B" w:rsidRPr="006D21FA">
        <w:rPr>
          <w:sz w:val="28"/>
          <w:szCs w:val="28"/>
          <w:lang w:val="sq-AL"/>
        </w:rPr>
        <w:t>ë</w:t>
      </w:r>
      <w:r w:rsidR="003024BA" w:rsidRPr="006D21FA">
        <w:rPr>
          <w:sz w:val="28"/>
          <w:szCs w:val="28"/>
          <w:lang w:val="sq-AL"/>
        </w:rPr>
        <w:t xml:space="preserve"> var</w:t>
      </w:r>
      <w:r w:rsidR="00E8739B" w:rsidRPr="006D21FA">
        <w:rPr>
          <w:sz w:val="28"/>
          <w:szCs w:val="28"/>
          <w:lang w:val="sq-AL"/>
        </w:rPr>
        <w:t>ë</w:t>
      </w:r>
      <w:r w:rsidRPr="006D21FA">
        <w:rPr>
          <w:sz w:val="28"/>
          <w:szCs w:val="28"/>
          <w:lang w:val="sq-AL"/>
        </w:rPr>
        <w:t>si t</w:t>
      </w:r>
      <w:r w:rsidR="00E8739B" w:rsidRPr="006D21FA">
        <w:rPr>
          <w:sz w:val="28"/>
          <w:szCs w:val="28"/>
          <w:lang w:val="sq-AL"/>
        </w:rPr>
        <w:t>ë</w:t>
      </w:r>
      <w:r w:rsidR="00335FCE" w:rsidRPr="006D21FA">
        <w:rPr>
          <w:sz w:val="28"/>
          <w:szCs w:val="28"/>
          <w:lang w:val="sq-AL"/>
        </w:rPr>
        <w:t xml:space="preserve"> </w:t>
      </w:r>
      <w:r w:rsidR="00D94ACB" w:rsidRPr="006D21FA">
        <w:rPr>
          <w:sz w:val="28"/>
          <w:szCs w:val="28"/>
          <w:lang w:val="sq-AL"/>
        </w:rPr>
        <w:t>barr</w:t>
      </w:r>
      <w:r w:rsidR="002F3469" w:rsidRPr="006D21FA">
        <w:rPr>
          <w:sz w:val="28"/>
          <w:szCs w:val="28"/>
          <w:lang w:val="sq-AL"/>
        </w:rPr>
        <w:t>ë</w:t>
      </w:r>
      <w:r w:rsidR="00D94ACB" w:rsidRPr="006D21FA">
        <w:rPr>
          <w:sz w:val="28"/>
          <w:szCs w:val="28"/>
          <w:lang w:val="sq-AL"/>
        </w:rPr>
        <w:t>s s</w:t>
      </w:r>
      <w:r w:rsidR="002F3469" w:rsidRPr="006D21FA">
        <w:rPr>
          <w:sz w:val="28"/>
          <w:szCs w:val="28"/>
          <w:lang w:val="sq-AL"/>
        </w:rPr>
        <w:t>ë</w:t>
      </w:r>
      <w:r w:rsidR="00D94ACB" w:rsidRPr="006D21FA">
        <w:rPr>
          <w:sz w:val="28"/>
          <w:szCs w:val="28"/>
          <w:lang w:val="sq-AL"/>
        </w:rPr>
        <w:t xml:space="preserve"> s</w:t>
      </w:r>
      <w:r w:rsidR="002F3469" w:rsidRPr="006D21FA">
        <w:rPr>
          <w:sz w:val="28"/>
          <w:szCs w:val="28"/>
          <w:lang w:val="sq-AL"/>
        </w:rPr>
        <w:t>ë</w:t>
      </w:r>
      <w:r w:rsidR="00D94ACB" w:rsidRPr="006D21FA">
        <w:rPr>
          <w:sz w:val="28"/>
          <w:szCs w:val="28"/>
          <w:lang w:val="sq-AL"/>
        </w:rPr>
        <w:t>mundshm</w:t>
      </w:r>
      <w:r w:rsidR="002F3469" w:rsidRPr="006D21FA">
        <w:rPr>
          <w:sz w:val="28"/>
          <w:szCs w:val="28"/>
          <w:lang w:val="sq-AL"/>
        </w:rPr>
        <w:t>ë</w:t>
      </w:r>
      <w:r w:rsidR="00D94ACB" w:rsidRPr="006D21FA">
        <w:rPr>
          <w:sz w:val="28"/>
          <w:szCs w:val="28"/>
          <w:lang w:val="sq-AL"/>
        </w:rPr>
        <w:t>ris</w:t>
      </w:r>
      <w:r w:rsidR="002F3469" w:rsidRPr="006D21FA">
        <w:rPr>
          <w:sz w:val="28"/>
          <w:szCs w:val="28"/>
          <w:lang w:val="sq-AL"/>
        </w:rPr>
        <w:t>ë</w:t>
      </w:r>
      <w:r w:rsidR="00554543" w:rsidRPr="006D21FA">
        <w:rPr>
          <w:sz w:val="28"/>
          <w:szCs w:val="28"/>
          <w:lang w:val="sq-AL"/>
        </w:rPr>
        <w:t>,</w:t>
      </w:r>
      <w:r w:rsidR="00D94ACB" w:rsidRPr="006D21FA">
        <w:rPr>
          <w:sz w:val="28"/>
          <w:szCs w:val="28"/>
          <w:lang w:val="sq-AL"/>
        </w:rPr>
        <w:t xml:space="preserve"> shërbime </w:t>
      </w:r>
      <w:r w:rsidR="00655454" w:rsidRPr="006D21FA">
        <w:rPr>
          <w:sz w:val="28"/>
          <w:szCs w:val="28"/>
          <w:lang w:val="sq-AL"/>
        </w:rPr>
        <w:t>t</w:t>
      </w:r>
      <w:r w:rsidR="002F3469" w:rsidRPr="006D21FA">
        <w:rPr>
          <w:sz w:val="28"/>
          <w:szCs w:val="28"/>
          <w:lang w:val="sq-AL"/>
        </w:rPr>
        <w:t>ë</w:t>
      </w:r>
      <w:r w:rsidR="00655454" w:rsidRPr="006D21FA">
        <w:rPr>
          <w:sz w:val="28"/>
          <w:szCs w:val="28"/>
          <w:lang w:val="sq-AL"/>
        </w:rPr>
        <w:t xml:space="preserve"> tjera t</w:t>
      </w:r>
      <w:r w:rsidR="002F3469" w:rsidRPr="006D21FA">
        <w:rPr>
          <w:sz w:val="28"/>
          <w:szCs w:val="28"/>
          <w:lang w:val="sq-AL"/>
        </w:rPr>
        <w:t>ë</w:t>
      </w:r>
      <w:r w:rsidR="00655454" w:rsidRPr="006D21FA">
        <w:rPr>
          <w:sz w:val="28"/>
          <w:szCs w:val="28"/>
          <w:lang w:val="sq-AL"/>
        </w:rPr>
        <w:t xml:space="preserve"> specializuar</w:t>
      </w:r>
      <w:r w:rsidR="003F3C72" w:rsidRPr="006D21FA">
        <w:rPr>
          <w:sz w:val="28"/>
          <w:szCs w:val="28"/>
          <w:lang w:val="sq-AL"/>
        </w:rPr>
        <w:t>a</w:t>
      </w:r>
      <w:r w:rsidR="00D94ACB" w:rsidRPr="006D21FA">
        <w:rPr>
          <w:sz w:val="28"/>
          <w:szCs w:val="28"/>
          <w:lang w:val="sq-AL"/>
        </w:rPr>
        <w:t xml:space="preserve">. </w:t>
      </w:r>
      <w:r w:rsidR="00285C3C" w:rsidRPr="006D21FA">
        <w:rPr>
          <w:sz w:val="28"/>
          <w:szCs w:val="28"/>
          <w:lang w:val="sq-AL"/>
        </w:rPr>
        <w:t>Spitalet n</w:t>
      </w:r>
      <w:r w:rsidR="00E8739B" w:rsidRPr="006D21FA">
        <w:rPr>
          <w:sz w:val="28"/>
          <w:szCs w:val="28"/>
          <w:lang w:val="sq-AL"/>
        </w:rPr>
        <w:t>ë</w:t>
      </w:r>
      <w:r w:rsidR="00285C3C" w:rsidRPr="006D21FA">
        <w:rPr>
          <w:sz w:val="28"/>
          <w:szCs w:val="28"/>
          <w:lang w:val="sq-AL"/>
        </w:rPr>
        <w:t xml:space="preserve"> nivel bashkie mund t</w:t>
      </w:r>
      <w:r w:rsidR="00E8739B" w:rsidRPr="006D21FA">
        <w:rPr>
          <w:sz w:val="28"/>
          <w:szCs w:val="28"/>
          <w:lang w:val="sq-AL"/>
        </w:rPr>
        <w:t>ë</w:t>
      </w:r>
      <w:r w:rsidR="00285C3C" w:rsidRPr="006D21FA">
        <w:rPr>
          <w:sz w:val="28"/>
          <w:szCs w:val="28"/>
          <w:lang w:val="sq-AL"/>
        </w:rPr>
        <w:t xml:space="preserve"> jen</w:t>
      </w:r>
      <w:r w:rsidR="00E8739B" w:rsidRPr="006D21FA">
        <w:rPr>
          <w:sz w:val="28"/>
          <w:szCs w:val="28"/>
          <w:lang w:val="sq-AL"/>
        </w:rPr>
        <w:t>ë</w:t>
      </w:r>
      <w:r w:rsidR="00285C3C" w:rsidRPr="006D21FA">
        <w:rPr>
          <w:sz w:val="28"/>
          <w:szCs w:val="28"/>
          <w:lang w:val="sq-AL"/>
        </w:rPr>
        <w:t xml:space="preserve"> edhe spitale ditore</w:t>
      </w:r>
      <w:r w:rsidR="00054043" w:rsidRPr="006D21FA">
        <w:rPr>
          <w:sz w:val="28"/>
          <w:szCs w:val="28"/>
          <w:lang w:val="sq-AL"/>
        </w:rPr>
        <w:t xml:space="preserve"> </w:t>
      </w:r>
      <w:r w:rsidR="003F3C72" w:rsidRPr="006D21FA">
        <w:rPr>
          <w:sz w:val="28"/>
          <w:szCs w:val="28"/>
          <w:lang w:val="sq-AL"/>
        </w:rPr>
        <w:t>me</w:t>
      </w:r>
      <w:r w:rsidR="00054043" w:rsidRPr="006D21FA">
        <w:rPr>
          <w:sz w:val="28"/>
          <w:szCs w:val="28"/>
          <w:lang w:val="sq-AL"/>
        </w:rPr>
        <w:t xml:space="preserve"> sh</w:t>
      </w:r>
      <w:r w:rsidR="005D178A" w:rsidRPr="006D21FA">
        <w:rPr>
          <w:sz w:val="28"/>
          <w:szCs w:val="28"/>
          <w:lang w:val="sq-AL"/>
        </w:rPr>
        <w:t>ë</w:t>
      </w:r>
      <w:r w:rsidR="00054043" w:rsidRPr="006D21FA">
        <w:rPr>
          <w:sz w:val="28"/>
          <w:szCs w:val="28"/>
          <w:lang w:val="sq-AL"/>
        </w:rPr>
        <w:t>rbim 24 or</w:t>
      </w:r>
      <w:r w:rsidR="005D178A" w:rsidRPr="006D21FA">
        <w:rPr>
          <w:sz w:val="28"/>
          <w:szCs w:val="28"/>
          <w:lang w:val="sq-AL"/>
        </w:rPr>
        <w:t>ë</w:t>
      </w:r>
      <w:r w:rsidR="00054043" w:rsidRPr="006D21FA">
        <w:rPr>
          <w:sz w:val="28"/>
          <w:szCs w:val="28"/>
          <w:lang w:val="sq-AL"/>
        </w:rPr>
        <w:t>sh</w:t>
      </w:r>
      <w:r w:rsidR="00285C3C" w:rsidRPr="006D21FA">
        <w:rPr>
          <w:sz w:val="28"/>
          <w:szCs w:val="28"/>
          <w:lang w:val="sq-AL"/>
        </w:rPr>
        <w:t xml:space="preserve">. </w:t>
      </w:r>
      <w:r w:rsidR="005966A6" w:rsidRPr="006D21FA">
        <w:rPr>
          <w:sz w:val="28"/>
          <w:szCs w:val="28"/>
          <w:lang w:val="sq-AL"/>
        </w:rPr>
        <w:t>Organizimi i spitaleve n</w:t>
      </w:r>
      <w:r w:rsidR="00D8488C" w:rsidRPr="006D21FA">
        <w:rPr>
          <w:sz w:val="28"/>
          <w:szCs w:val="28"/>
          <w:lang w:val="sq-AL"/>
        </w:rPr>
        <w:t>ë</w:t>
      </w:r>
      <w:r w:rsidR="005966A6" w:rsidRPr="006D21FA">
        <w:rPr>
          <w:sz w:val="28"/>
          <w:szCs w:val="28"/>
          <w:lang w:val="sq-AL"/>
        </w:rPr>
        <w:t xml:space="preserve"> nivel bashkie p</w:t>
      </w:r>
      <w:r w:rsidR="00D8488C" w:rsidRPr="006D21FA">
        <w:rPr>
          <w:sz w:val="28"/>
          <w:szCs w:val="28"/>
          <w:lang w:val="sq-AL"/>
        </w:rPr>
        <w:t>ë</w:t>
      </w:r>
      <w:r w:rsidR="005966A6" w:rsidRPr="006D21FA">
        <w:rPr>
          <w:sz w:val="28"/>
          <w:szCs w:val="28"/>
          <w:lang w:val="sq-AL"/>
        </w:rPr>
        <w:t>rcaktohet n</w:t>
      </w:r>
      <w:r w:rsidR="00D8488C" w:rsidRPr="006D21FA">
        <w:rPr>
          <w:sz w:val="28"/>
          <w:szCs w:val="28"/>
          <w:lang w:val="sq-AL"/>
        </w:rPr>
        <w:t>ë</w:t>
      </w:r>
      <w:r w:rsidR="005966A6" w:rsidRPr="006D21FA">
        <w:rPr>
          <w:sz w:val="28"/>
          <w:szCs w:val="28"/>
          <w:lang w:val="sq-AL"/>
        </w:rPr>
        <w:t xml:space="preserve"> </w:t>
      </w:r>
      <w:r w:rsidR="0096515D">
        <w:rPr>
          <w:sz w:val="28"/>
          <w:szCs w:val="28"/>
          <w:lang w:val="sq-AL"/>
        </w:rPr>
        <w:t>p</w:t>
      </w:r>
      <w:r w:rsidR="00C22360" w:rsidRPr="006D21FA">
        <w:rPr>
          <w:sz w:val="28"/>
          <w:szCs w:val="28"/>
          <w:lang w:val="sq-AL"/>
        </w:rPr>
        <w:t>lani</w:t>
      </w:r>
      <w:r w:rsidR="005966A6" w:rsidRPr="006D21FA">
        <w:rPr>
          <w:sz w:val="28"/>
          <w:szCs w:val="28"/>
          <w:lang w:val="sq-AL"/>
        </w:rPr>
        <w:t>n</w:t>
      </w:r>
      <w:r w:rsidR="00335FCE" w:rsidRPr="006D21FA">
        <w:rPr>
          <w:sz w:val="28"/>
          <w:szCs w:val="28"/>
          <w:lang w:val="sq-AL"/>
        </w:rPr>
        <w:t xml:space="preserve"> </w:t>
      </w:r>
      <w:r w:rsidRPr="006D21FA">
        <w:rPr>
          <w:sz w:val="28"/>
          <w:szCs w:val="28"/>
          <w:lang w:val="sq-AL"/>
        </w:rPr>
        <w:t>spitalor rajonal</w:t>
      </w:r>
      <w:r w:rsidR="0096515D">
        <w:rPr>
          <w:sz w:val="28"/>
          <w:szCs w:val="28"/>
          <w:lang w:val="sq-AL"/>
        </w:rPr>
        <w:t>,</w:t>
      </w:r>
      <w:r w:rsidRPr="006D21FA">
        <w:rPr>
          <w:sz w:val="28"/>
          <w:szCs w:val="28"/>
          <w:lang w:val="sq-AL"/>
        </w:rPr>
        <w:t xml:space="preserve"> </w:t>
      </w:r>
      <w:r w:rsidR="005966A6" w:rsidRPr="006D21FA">
        <w:rPr>
          <w:sz w:val="28"/>
          <w:szCs w:val="28"/>
          <w:lang w:val="sq-AL"/>
        </w:rPr>
        <w:t xml:space="preserve">bazuar </w:t>
      </w:r>
      <w:r w:rsidRPr="006D21FA">
        <w:rPr>
          <w:sz w:val="28"/>
          <w:szCs w:val="28"/>
          <w:lang w:val="sq-AL"/>
        </w:rPr>
        <w:t xml:space="preserve">në </w:t>
      </w:r>
      <w:r w:rsidR="005966A6" w:rsidRPr="006D21FA">
        <w:rPr>
          <w:sz w:val="28"/>
          <w:szCs w:val="28"/>
          <w:lang w:val="sq-AL"/>
        </w:rPr>
        <w:t>zhvillimet demografike dhe s</w:t>
      </w:r>
      <w:r w:rsidR="00D8488C" w:rsidRPr="006D21FA">
        <w:rPr>
          <w:sz w:val="28"/>
          <w:szCs w:val="28"/>
          <w:lang w:val="sq-AL"/>
        </w:rPr>
        <w:t>ë</w:t>
      </w:r>
      <w:r w:rsidR="005966A6" w:rsidRPr="006D21FA">
        <w:rPr>
          <w:sz w:val="28"/>
          <w:szCs w:val="28"/>
          <w:lang w:val="sq-AL"/>
        </w:rPr>
        <w:t>mundshm</w:t>
      </w:r>
      <w:r w:rsidR="00D8488C" w:rsidRPr="006D21FA">
        <w:rPr>
          <w:sz w:val="28"/>
          <w:szCs w:val="28"/>
          <w:lang w:val="sq-AL"/>
        </w:rPr>
        <w:t>ë</w:t>
      </w:r>
      <w:r w:rsidR="005966A6" w:rsidRPr="006D21FA">
        <w:rPr>
          <w:sz w:val="28"/>
          <w:szCs w:val="28"/>
          <w:lang w:val="sq-AL"/>
        </w:rPr>
        <w:t>rin</w:t>
      </w:r>
      <w:r w:rsidR="00D8488C" w:rsidRPr="006D21FA">
        <w:rPr>
          <w:sz w:val="28"/>
          <w:szCs w:val="28"/>
          <w:lang w:val="sq-AL"/>
        </w:rPr>
        <w:t>ë</w:t>
      </w:r>
      <w:r w:rsidR="0096515D">
        <w:rPr>
          <w:sz w:val="28"/>
          <w:szCs w:val="28"/>
          <w:lang w:val="sq-AL"/>
        </w:rPr>
        <w:t>,</w:t>
      </w:r>
      <w:r w:rsidR="005966A6" w:rsidRPr="006D21FA">
        <w:rPr>
          <w:sz w:val="28"/>
          <w:szCs w:val="28"/>
          <w:lang w:val="sq-AL"/>
        </w:rPr>
        <w:t xml:space="preserve"> duke p</w:t>
      </w:r>
      <w:r w:rsidR="00D8488C" w:rsidRPr="006D21FA">
        <w:rPr>
          <w:sz w:val="28"/>
          <w:szCs w:val="28"/>
          <w:lang w:val="sq-AL"/>
        </w:rPr>
        <w:t>ë</w:t>
      </w:r>
      <w:r w:rsidR="005966A6" w:rsidRPr="006D21FA">
        <w:rPr>
          <w:sz w:val="28"/>
          <w:szCs w:val="28"/>
          <w:lang w:val="sq-AL"/>
        </w:rPr>
        <w:t>rfshir</w:t>
      </w:r>
      <w:r w:rsidR="00D8488C" w:rsidRPr="006D21FA">
        <w:rPr>
          <w:sz w:val="28"/>
          <w:szCs w:val="28"/>
          <w:lang w:val="sq-AL"/>
        </w:rPr>
        <w:t>ë</w:t>
      </w:r>
      <w:r w:rsidR="005966A6" w:rsidRPr="006D21FA">
        <w:rPr>
          <w:sz w:val="28"/>
          <w:szCs w:val="28"/>
          <w:lang w:val="sq-AL"/>
        </w:rPr>
        <w:t xml:space="preserve"> edhe </w:t>
      </w:r>
      <w:r w:rsidR="00DA01CB" w:rsidRPr="006D21FA">
        <w:rPr>
          <w:sz w:val="28"/>
          <w:szCs w:val="28"/>
          <w:lang w:val="sq-AL"/>
        </w:rPr>
        <w:t>sh</w:t>
      </w:r>
      <w:r w:rsidR="00E8739B" w:rsidRPr="006D21FA">
        <w:rPr>
          <w:sz w:val="28"/>
          <w:szCs w:val="28"/>
          <w:lang w:val="sq-AL"/>
        </w:rPr>
        <w:t>ë</w:t>
      </w:r>
      <w:r w:rsidR="00DA01CB" w:rsidRPr="006D21FA">
        <w:rPr>
          <w:sz w:val="28"/>
          <w:szCs w:val="28"/>
          <w:lang w:val="sq-AL"/>
        </w:rPr>
        <w:t>rbime t</w:t>
      </w:r>
      <w:r w:rsidR="00E8739B" w:rsidRPr="006D21FA">
        <w:rPr>
          <w:sz w:val="28"/>
          <w:szCs w:val="28"/>
          <w:lang w:val="sq-AL"/>
        </w:rPr>
        <w:t>ë</w:t>
      </w:r>
      <w:r w:rsidR="00DA01CB" w:rsidRPr="006D21FA">
        <w:rPr>
          <w:sz w:val="28"/>
          <w:szCs w:val="28"/>
          <w:lang w:val="sq-AL"/>
        </w:rPr>
        <w:t xml:space="preserve"> tjera </w:t>
      </w:r>
      <w:r w:rsidR="005966A6" w:rsidRPr="006D21FA">
        <w:rPr>
          <w:sz w:val="28"/>
          <w:szCs w:val="28"/>
          <w:lang w:val="sq-AL"/>
        </w:rPr>
        <w:t>mjek</w:t>
      </w:r>
      <w:r w:rsidR="00D8488C" w:rsidRPr="006D21FA">
        <w:rPr>
          <w:sz w:val="28"/>
          <w:szCs w:val="28"/>
          <w:lang w:val="sq-AL"/>
        </w:rPr>
        <w:t>ë</w:t>
      </w:r>
      <w:r w:rsidR="005966A6" w:rsidRPr="006D21FA">
        <w:rPr>
          <w:sz w:val="28"/>
          <w:szCs w:val="28"/>
          <w:lang w:val="sq-AL"/>
        </w:rPr>
        <w:t xml:space="preserve">sore </w:t>
      </w:r>
      <w:r w:rsidR="00DA01CB" w:rsidRPr="006D21FA">
        <w:rPr>
          <w:sz w:val="28"/>
          <w:szCs w:val="28"/>
          <w:lang w:val="sq-AL"/>
        </w:rPr>
        <w:t>t</w:t>
      </w:r>
      <w:r w:rsidR="00E8739B" w:rsidRPr="006D21FA">
        <w:rPr>
          <w:sz w:val="28"/>
          <w:szCs w:val="28"/>
          <w:lang w:val="sq-AL"/>
        </w:rPr>
        <w:t>ë</w:t>
      </w:r>
      <w:r w:rsidR="00DA01CB" w:rsidRPr="006D21FA">
        <w:rPr>
          <w:sz w:val="28"/>
          <w:szCs w:val="28"/>
          <w:lang w:val="sq-AL"/>
        </w:rPr>
        <w:t xml:space="preserve"> vler</w:t>
      </w:r>
      <w:r w:rsidR="00E8739B" w:rsidRPr="006D21FA">
        <w:rPr>
          <w:sz w:val="28"/>
          <w:szCs w:val="28"/>
          <w:lang w:val="sq-AL"/>
        </w:rPr>
        <w:t>ë</w:t>
      </w:r>
      <w:r w:rsidR="00DA01CB" w:rsidRPr="006D21FA">
        <w:rPr>
          <w:sz w:val="28"/>
          <w:szCs w:val="28"/>
          <w:lang w:val="sq-AL"/>
        </w:rPr>
        <w:t>suara t</w:t>
      </w:r>
      <w:r w:rsidR="00E8739B" w:rsidRPr="006D21FA">
        <w:rPr>
          <w:sz w:val="28"/>
          <w:szCs w:val="28"/>
          <w:lang w:val="sq-AL"/>
        </w:rPr>
        <w:t>ë</w:t>
      </w:r>
      <w:r w:rsidR="00DA01CB" w:rsidRPr="006D21FA">
        <w:rPr>
          <w:sz w:val="28"/>
          <w:szCs w:val="28"/>
          <w:lang w:val="sq-AL"/>
        </w:rPr>
        <w:t xml:space="preserve"> nevojshme</w:t>
      </w:r>
      <w:r w:rsidR="00054043" w:rsidRPr="006D21FA">
        <w:rPr>
          <w:sz w:val="28"/>
          <w:szCs w:val="28"/>
          <w:lang w:val="sq-AL"/>
        </w:rPr>
        <w:t>.</w:t>
      </w:r>
    </w:p>
    <w:p w14:paraId="635EB4F1" w14:textId="77777777" w:rsidR="00095AED" w:rsidRPr="006D21FA" w:rsidRDefault="00095AED" w:rsidP="00F31044">
      <w:pPr>
        <w:pStyle w:val="ListParagraph"/>
        <w:ind w:left="360"/>
        <w:contextualSpacing w:val="0"/>
        <w:jc w:val="both"/>
        <w:rPr>
          <w:sz w:val="28"/>
          <w:szCs w:val="28"/>
          <w:lang w:val="sq-AL"/>
        </w:rPr>
      </w:pPr>
    </w:p>
    <w:p w14:paraId="43506102" w14:textId="5A5F52D1" w:rsidR="005966A6" w:rsidRPr="006D21FA" w:rsidRDefault="003D398F" w:rsidP="00D14313">
      <w:pPr>
        <w:pStyle w:val="ListParagraph"/>
        <w:numPr>
          <w:ilvl w:val="0"/>
          <w:numId w:val="21"/>
        </w:numPr>
        <w:ind w:left="360"/>
        <w:contextualSpacing w:val="0"/>
        <w:jc w:val="both"/>
        <w:rPr>
          <w:sz w:val="28"/>
          <w:szCs w:val="28"/>
          <w:lang w:val="sq-AL"/>
        </w:rPr>
      </w:pPr>
      <w:r w:rsidRPr="006D21FA">
        <w:rPr>
          <w:sz w:val="28"/>
          <w:szCs w:val="28"/>
          <w:lang w:val="sq-AL"/>
        </w:rPr>
        <w:t xml:space="preserve">Spitalet rajonale i shërbejnë një qarku të caktuar, </w:t>
      </w:r>
      <w:r w:rsidR="004022FD" w:rsidRPr="006D21FA">
        <w:rPr>
          <w:sz w:val="28"/>
          <w:szCs w:val="28"/>
          <w:lang w:val="sq-AL"/>
        </w:rPr>
        <w:t>ato mund të jenë të përgjithshme ose të specializuar</w:t>
      </w:r>
      <w:r w:rsidR="009C192F" w:rsidRPr="006D21FA">
        <w:rPr>
          <w:sz w:val="28"/>
          <w:szCs w:val="28"/>
          <w:lang w:val="sq-AL"/>
        </w:rPr>
        <w:t>,</w:t>
      </w:r>
      <w:r w:rsidR="00335FCE" w:rsidRPr="006D21FA">
        <w:rPr>
          <w:sz w:val="28"/>
          <w:szCs w:val="28"/>
          <w:lang w:val="sq-AL"/>
        </w:rPr>
        <w:t xml:space="preserve"> </w:t>
      </w:r>
      <w:r w:rsidRPr="006D21FA">
        <w:rPr>
          <w:sz w:val="28"/>
          <w:szCs w:val="28"/>
          <w:lang w:val="sq-AL"/>
        </w:rPr>
        <w:t xml:space="preserve">siç përcaktohet </w:t>
      </w:r>
      <w:r w:rsidR="00597E07" w:rsidRPr="006D21FA">
        <w:rPr>
          <w:sz w:val="28"/>
          <w:szCs w:val="28"/>
          <w:lang w:val="sq-AL"/>
        </w:rPr>
        <w:t>n</w:t>
      </w:r>
      <w:r w:rsidR="003B3149" w:rsidRPr="006D21FA">
        <w:rPr>
          <w:sz w:val="28"/>
          <w:szCs w:val="28"/>
          <w:lang w:val="sq-AL"/>
        </w:rPr>
        <w:t>ë</w:t>
      </w:r>
      <w:r w:rsidR="00597E07" w:rsidRPr="006D21FA">
        <w:rPr>
          <w:sz w:val="28"/>
          <w:szCs w:val="28"/>
          <w:lang w:val="sq-AL"/>
        </w:rPr>
        <w:t xml:space="preserve"> aktin e krijimit t</w:t>
      </w:r>
      <w:r w:rsidR="003B3149" w:rsidRPr="006D21FA">
        <w:rPr>
          <w:sz w:val="28"/>
          <w:szCs w:val="28"/>
          <w:lang w:val="sq-AL"/>
        </w:rPr>
        <w:t>ë</w:t>
      </w:r>
      <w:r w:rsidR="00597E07" w:rsidRPr="006D21FA">
        <w:rPr>
          <w:sz w:val="28"/>
          <w:szCs w:val="28"/>
          <w:lang w:val="sq-AL"/>
        </w:rPr>
        <w:t xml:space="preserve"> tyre</w:t>
      </w:r>
      <w:r w:rsidR="0080682C" w:rsidRPr="006D21FA">
        <w:rPr>
          <w:sz w:val="28"/>
          <w:szCs w:val="28"/>
          <w:lang w:val="sq-AL"/>
        </w:rPr>
        <w:t>.</w:t>
      </w:r>
      <w:r w:rsidR="00335FCE" w:rsidRPr="006D21FA">
        <w:rPr>
          <w:sz w:val="28"/>
          <w:szCs w:val="28"/>
          <w:lang w:val="sq-AL"/>
        </w:rPr>
        <w:t xml:space="preserve"> </w:t>
      </w:r>
      <w:r w:rsidR="004022FD" w:rsidRPr="006D21FA">
        <w:rPr>
          <w:sz w:val="28"/>
          <w:szCs w:val="28"/>
          <w:lang w:val="sq-AL"/>
        </w:rPr>
        <w:t>Spitalet e përgjithshme ne nivel qarku janë ato me sh</w:t>
      </w:r>
      <w:r w:rsidR="00E8739B" w:rsidRPr="006D21FA">
        <w:rPr>
          <w:sz w:val="28"/>
          <w:szCs w:val="28"/>
          <w:lang w:val="sq-AL"/>
        </w:rPr>
        <w:t>ë</w:t>
      </w:r>
      <w:r w:rsidR="004022FD" w:rsidRPr="006D21FA">
        <w:rPr>
          <w:sz w:val="28"/>
          <w:szCs w:val="28"/>
          <w:lang w:val="sq-AL"/>
        </w:rPr>
        <w:t>rbime të mjekësisë së përgjithshme, t</w:t>
      </w:r>
      <w:r w:rsidR="00E8739B" w:rsidRPr="006D21FA">
        <w:rPr>
          <w:sz w:val="28"/>
          <w:szCs w:val="28"/>
          <w:lang w:val="sq-AL"/>
        </w:rPr>
        <w:t>ë</w:t>
      </w:r>
      <w:r w:rsidR="004022FD" w:rsidRPr="006D21FA">
        <w:rPr>
          <w:sz w:val="28"/>
          <w:szCs w:val="28"/>
          <w:lang w:val="sq-AL"/>
        </w:rPr>
        <w:t xml:space="preserve"> s</w:t>
      </w:r>
      <w:r w:rsidR="00E8739B" w:rsidRPr="006D21FA">
        <w:rPr>
          <w:sz w:val="28"/>
          <w:szCs w:val="28"/>
          <w:lang w:val="sq-AL"/>
        </w:rPr>
        <w:t>ë</w:t>
      </w:r>
      <w:r w:rsidR="004022FD" w:rsidRPr="006D21FA">
        <w:rPr>
          <w:sz w:val="28"/>
          <w:szCs w:val="28"/>
          <w:lang w:val="sq-AL"/>
        </w:rPr>
        <w:t>mundjeve t</w:t>
      </w:r>
      <w:r w:rsidR="00E8739B" w:rsidRPr="006D21FA">
        <w:rPr>
          <w:sz w:val="28"/>
          <w:szCs w:val="28"/>
          <w:lang w:val="sq-AL"/>
        </w:rPr>
        <w:t>ë</w:t>
      </w:r>
      <w:r w:rsidR="004022FD" w:rsidRPr="006D21FA">
        <w:rPr>
          <w:sz w:val="28"/>
          <w:szCs w:val="28"/>
          <w:lang w:val="sq-AL"/>
        </w:rPr>
        <w:t xml:space="preserve"> brendshme, kirurgjisë së përgjithshme, obstetrikës dhe gjinekologjisë, pediatrisë, </w:t>
      </w:r>
      <w:r w:rsidR="00054043" w:rsidRPr="006D21FA">
        <w:rPr>
          <w:sz w:val="28"/>
          <w:szCs w:val="28"/>
          <w:lang w:val="sq-AL"/>
        </w:rPr>
        <w:t>radiologjisë,</w:t>
      </w:r>
      <w:r w:rsidR="00335FCE" w:rsidRPr="006D21FA">
        <w:rPr>
          <w:sz w:val="28"/>
          <w:szCs w:val="28"/>
          <w:lang w:val="sq-AL"/>
        </w:rPr>
        <w:t xml:space="preserve"> </w:t>
      </w:r>
      <w:r w:rsidR="00054043" w:rsidRPr="006D21FA">
        <w:rPr>
          <w:sz w:val="28"/>
          <w:szCs w:val="28"/>
          <w:lang w:val="sq-AL"/>
        </w:rPr>
        <w:t>laboratori</w:t>
      </w:r>
      <w:r w:rsidR="0080682C" w:rsidRPr="006D21FA">
        <w:rPr>
          <w:sz w:val="28"/>
          <w:szCs w:val="28"/>
          <w:lang w:val="sq-AL"/>
        </w:rPr>
        <w:t>t</w:t>
      </w:r>
      <w:r w:rsidR="00335FCE" w:rsidRPr="006D21FA">
        <w:rPr>
          <w:sz w:val="28"/>
          <w:szCs w:val="28"/>
          <w:lang w:val="sq-AL"/>
        </w:rPr>
        <w:t>,</w:t>
      </w:r>
      <w:r w:rsidR="004022FD" w:rsidRPr="006D21FA">
        <w:rPr>
          <w:sz w:val="28"/>
          <w:szCs w:val="28"/>
          <w:lang w:val="sq-AL"/>
        </w:rPr>
        <w:t xml:space="preserve"> si dhe të specialiteteve të </w:t>
      </w:r>
      <w:r w:rsidR="00ED66A5" w:rsidRPr="006D21FA">
        <w:rPr>
          <w:sz w:val="28"/>
          <w:szCs w:val="28"/>
          <w:lang w:val="sq-AL"/>
        </w:rPr>
        <w:t xml:space="preserve">tjera të </w:t>
      </w:r>
      <w:r w:rsidR="004022FD" w:rsidRPr="006D21FA">
        <w:rPr>
          <w:sz w:val="28"/>
          <w:szCs w:val="28"/>
          <w:lang w:val="sq-AL"/>
        </w:rPr>
        <w:t>p</w:t>
      </w:r>
      <w:r w:rsidR="00E8739B" w:rsidRPr="006D21FA">
        <w:rPr>
          <w:sz w:val="28"/>
          <w:szCs w:val="28"/>
          <w:lang w:val="sq-AL"/>
        </w:rPr>
        <w:t>ë</w:t>
      </w:r>
      <w:r w:rsidR="004022FD" w:rsidRPr="006D21FA">
        <w:rPr>
          <w:sz w:val="28"/>
          <w:szCs w:val="28"/>
          <w:lang w:val="sq-AL"/>
        </w:rPr>
        <w:t xml:space="preserve">rcaktuara nga </w:t>
      </w:r>
      <w:r w:rsidR="0096515D">
        <w:rPr>
          <w:sz w:val="28"/>
          <w:szCs w:val="28"/>
          <w:lang w:val="sq-AL"/>
        </w:rPr>
        <w:t>M</w:t>
      </w:r>
      <w:r w:rsidR="004022FD" w:rsidRPr="006D21FA">
        <w:rPr>
          <w:sz w:val="28"/>
          <w:szCs w:val="28"/>
          <w:lang w:val="sq-AL"/>
        </w:rPr>
        <w:t>inistria</w:t>
      </w:r>
      <w:r w:rsidR="009C192F" w:rsidRPr="006D21FA">
        <w:rPr>
          <w:sz w:val="28"/>
          <w:szCs w:val="28"/>
          <w:lang w:val="sq-AL"/>
        </w:rPr>
        <w:t>.</w:t>
      </w:r>
      <w:r w:rsidR="005966A6" w:rsidRPr="006D21FA">
        <w:rPr>
          <w:sz w:val="28"/>
          <w:szCs w:val="28"/>
          <w:lang w:val="sq-AL"/>
        </w:rPr>
        <w:t xml:space="preserve"> Organizimi</w:t>
      </w:r>
      <w:r w:rsidR="0096515D">
        <w:rPr>
          <w:sz w:val="28"/>
          <w:szCs w:val="28"/>
          <w:lang w:val="sq-AL"/>
        </w:rPr>
        <w:t>,</w:t>
      </w:r>
      <w:r w:rsidR="005966A6" w:rsidRPr="006D21FA">
        <w:rPr>
          <w:sz w:val="28"/>
          <w:szCs w:val="28"/>
          <w:lang w:val="sq-AL"/>
        </w:rPr>
        <w:t xml:space="preserve"> sipas k</w:t>
      </w:r>
      <w:r w:rsidR="00D8488C" w:rsidRPr="006D21FA">
        <w:rPr>
          <w:sz w:val="28"/>
          <w:szCs w:val="28"/>
          <w:lang w:val="sq-AL"/>
        </w:rPr>
        <w:t>ë</w:t>
      </w:r>
      <w:r w:rsidR="005966A6" w:rsidRPr="006D21FA">
        <w:rPr>
          <w:sz w:val="28"/>
          <w:szCs w:val="28"/>
          <w:lang w:val="sq-AL"/>
        </w:rPr>
        <w:t>saj pike</w:t>
      </w:r>
      <w:r w:rsidR="0096515D">
        <w:rPr>
          <w:sz w:val="28"/>
          <w:szCs w:val="28"/>
          <w:lang w:val="sq-AL"/>
        </w:rPr>
        <w:t>,</w:t>
      </w:r>
      <w:r w:rsidR="005966A6" w:rsidRPr="006D21FA">
        <w:rPr>
          <w:sz w:val="28"/>
          <w:szCs w:val="28"/>
          <w:lang w:val="sq-AL"/>
        </w:rPr>
        <w:t xml:space="preserve"> p</w:t>
      </w:r>
      <w:r w:rsidR="00D8488C" w:rsidRPr="006D21FA">
        <w:rPr>
          <w:sz w:val="28"/>
          <w:szCs w:val="28"/>
          <w:lang w:val="sq-AL"/>
        </w:rPr>
        <w:t>ë</w:t>
      </w:r>
      <w:r w:rsidR="005966A6" w:rsidRPr="006D21FA">
        <w:rPr>
          <w:sz w:val="28"/>
          <w:szCs w:val="28"/>
          <w:lang w:val="sq-AL"/>
        </w:rPr>
        <w:t>rcaktohet n</w:t>
      </w:r>
      <w:r w:rsidR="00D8488C" w:rsidRPr="006D21FA">
        <w:rPr>
          <w:sz w:val="28"/>
          <w:szCs w:val="28"/>
          <w:lang w:val="sq-AL"/>
        </w:rPr>
        <w:t>ë</w:t>
      </w:r>
      <w:r w:rsidR="005966A6" w:rsidRPr="006D21FA">
        <w:rPr>
          <w:sz w:val="28"/>
          <w:szCs w:val="28"/>
          <w:lang w:val="sq-AL"/>
        </w:rPr>
        <w:t xml:space="preserve"> </w:t>
      </w:r>
      <w:r w:rsidR="0096515D">
        <w:rPr>
          <w:sz w:val="28"/>
          <w:szCs w:val="28"/>
          <w:lang w:val="sq-AL"/>
        </w:rPr>
        <w:t>p</w:t>
      </w:r>
      <w:r w:rsidR="005966A6" w:rsidRPr="006D21FA">
        <w:rPr>
          <w:sz w:val="28"/>
          <w:szCs w:val="28"/>
          <w:lang w:val="sq-AL"/>
        </w:rPr>
        <w:t>lanin spitalor rajonal</w:t>
      </w:r>
      <w:r w:rsidR="0096515D">
        <w:rPr>
          <w:sz w:val="28"/>
          <w:szCs w:val="28"/>
          <w:lang w:val="sq-AL"/>
        </w:rPr>
        <w:t>,</w:t>
      </w:r>
      <w:r w:rsidR="005966A6" w:rsidRPr="006D21FA">
        <w:rPr>
          <w:sz w:val="28"/>
          <w:szCs w:val="28"/>
          <w:lang w:val="sq-AL"/>
        </w:rPr>
        <w:t xml:space="preserve"> bazuar në zhvillimet demografike dhe s</w:t>
      </w:r>
      <w:r w:rsidR="00D8488C" w:rsidRPr="006D21FA">
        <w:rPr>
          <w:sz w:val="28"/>
          <w:szCs w:val="28"/>
          <w:lang w:val="sq-AL"/>
        </w:rPr>
        <w:t>ë</w:t>
      </w:r>
      <w:r w:rsidR="005966A6" w:rsidRPr="006D21FA">
        <w:rPr>
          <w:sz w:val="28"/>
          <w:szCs w:val="28"/>
          <w:lang w:val="sq-AL"/>
        </w:rPr>
        <w:t>mundshm</w:t>
      </w:r>
      <w:r w:rsidR="00D8488C" w:rsidRPr="006D21FA">
        <w:rPr>
          <w:sz w:val="28"/>
          <w:szCs w:val="28"/>
          <w:lang w:val="sq-AL"/>
        </w:rPr>
        <w:t>ë</w:t>
      </w:r>
      <w:r w:rsidR="005966A6" w:rsidRPr="006D21FA">
        <w:rPr>
          <w:sz w:val="28"/>
          <w:szCs w:val="28"/>
          <w:lang w:val="sq-AL"/>
        </w:rPr>
        <w:t>rin</w:t>
      </w:r>
      <w:r w:rsidR="00D8488C" w:rsidRPr="006D21FA">
        <w:rPr>
          <w:sz w:val="28"/>
          <w:szCs w:val="28"/>
          <w:lang w:val="sq-AL"/>
        </w:rPr>
        <w:t>ë</w:t>
      </w:r>
      <w:r w:rsidR="0096515D">
        <w:rPr>
          <w:sz w:val="28"/>
          <w:szCs w:val="28"/>
          <w:lang w:val="sq-AL"/>
        </w:rPr>
        <w:t>,</w:t>
      </w:r>
      <w:r w:rsidR="005966A6" w:rsidRPr="006D21FA">
        <w:rPr>
          <w:sz w:val="28"/>
          <w:szCs w:val="28"/>
          <w:lang w:val="sq-AL"/>
        </w:rPr>
        <w:t xml:space="preserve"> duke p</w:t>
      </w:r>
      <w:r w:rsidR="00D8488C" w:rsidRPr="006D21FA">
        <w:rPr>
          <w:sz w:val="28"/>
          <w:szCs w:val="28"/>
          <w:lang w:val="sq-AL"/>
        </w:rPr>
        <w:t>ë</w:t>
      </w:r>
      <w:r w:rsidR="005966A6" w:rsidRPr="006D21FA">
        <w:rPr>
          <w:sz w:val="28"/>
          <w:szCs w:val="28"/>
          <w:lang w:val="sq-AL"/>
        </w:rPr>
        <w:t>rfshir</w:t>
      </w:r>
      <w:r w:rsidR="00D8488C" w:rsidRPr="006D21FA">
        <w:rPr>
          <w:sz w:val="28"/>
          <w:szCs w:val="28"/>
          <w:lang w:val="sq-AL"/>
        </w:rPr>
        <w:t>ë</w:t>
      </w:r>
      <w:r w:rsidR="005966A6" w:rsidRPr="006D21FA">
        <w:rPr>
          <w:sz w:val="28"/>
          <w:szCs w:val="28"/>
          <w:lang w:val="sq-AL"/>
        </w:rPr>
        <w:t xml:space="preserve"> edhe shërbime të tjera mjek</w:t>
      </w:r>
      <w:r w:rsidR="00D8488C" w:rsidRPr="006D21FA">
        <w:rPr>
          <w:sz w:val="28"/>
          <w:szCs w:val="28"/>
          <w:lang w:val="sq-AL"/>
        </w:rPr>
        <w:t>ë</w:t>
      </w:r>
      <w:r w:rsidR="005966A6" w:rsidRPr="006D21FA">
        <w:rPr>
          <w:sz w:val="28"/>
          <w:szCs w:val="28"/>
          <w:lang w:val="sq-AL"/>
        </w:rPr>
        <w:t>sore të vlerësuara të nevojshme.</w:t>
      </w:r>
    </w:p>
    <w:p w14:paraId="7DA6734C" w14:textId="77777777" w:rsidR="00095AED" w:rsidRPr="006D21FA" w:rsidRDefault="00095AED" w:rsidP="00F31044">
      <w:pPr>
        <w:pStyle w:val="ListParagraph"/>
        <w:ind w:left="360"/>
        <w:contextualSpacing w:val="0"/>
        <w:jc w:val="both"/>
        <w:rPr>
          <w:sz w:val="28"/>
          <w:szCs w:val="28"/>
          <w:lang w:val="sq-AL"/>
        </w:rPr>
      </w:pPr>
    </w:p>
    <w:p w14:paraId="75A22830" w14:textId="1947B90B" w:rsidR="004022FD" w:rsidRPr="006D21FA" w:rsidRDefault="004F1177" w:rsidP="00D14313">
      <w:pPr>
        <w:pStyle w:val="ListParagraph"/>
        <w:numPr>
          <w:ilvl w:val="0"/>
          <w:numId w:val="21"/>
        </w:numPr>
        <w:ind w:left="360"/>
        <w:contextualSpacing w:val="0"/>
        <w:jc w:val="both"/>
        <w:rPr>
          <w:sz w:val="28"/>
          <w:szCs w:val="28"/>
          <w:lang w:val="sq-AL"/>
        </w:rPr>
      </w:pPr>
      <w:r w:rsidRPr="006D21FA">
        <w:rPr>
          <w:sz w:val="28"/>
          <w:szCs w:val="28"/>
          <w:lang w:val="sq-AL"/>
        </w:rPr>
        <w:t>Qend</w:t>
      </w:r>
      <w:r w:rsidR="004022FD" w:rsidRPr="006D21FA">
        <w:rPr>
          <w:sz w:val="28"/>
          <w:szCs w:val="28"/>
          <w:lang w:val="sq-AL"/>
        </w:rPr>
        <w:t>r</w:t>
      </w:r>
      <w:r w:rsidR="00ED66A5" w:rsidRPr="006D21FA">
        <w:rPr>
          <w:sz w:val="28"/>
          <w:szCs w:val="28"/>
          <w:lang w:val="sq-AL"/>
        </w:rPr>
        <w:t>a</w:t>
      </w:r>
      <w:r w:rsidR="004022FD" w:rsidRPr="006D21FA">
        <w:rPr>
          <w:sz w:val="28"/>
          <w:szCs w:val="28"/>
          <w:lang w:val="sq-AL"/>
        </w:rPr>
        <w:t xml:space="preserve"> spitalore rajonale ofro</w:t>
      </w:r>
      <w:r w:rsidR="00597E07" w:rsidRPr="006D21FA">
        <w:rPr>
          <w:sz w:val="28"/>
          <w:szCs w:val="28"/>
          <w:lang w:val="sq-AL"/>
        </w:rPr>
        <w:t>n</w:t>
      </w:r>
      <w:r w:rsidR="004022FD" w:rsidRPr="006D21FA">
        <w:rPr>
          <w:sz w:val="28"/>
          <w:szCs w:val="28"/>
          <w:lang w:val="sq-AL"/>
        </w:rPr>
        <w:t xml:space="preserve"> sh</w:t>
      </w:r>
      <w:r w:rsidR="00E8739B" w:rsidRPr="006D21FA">
        <w:rPr>
          <w:sz w:val="28"/>
          <w:szCs w:val="28"/>
          <w:lang w:val="sq-AL"/>
        </w:rPr>
        <w:t>ë</w:t>
      </w:r>
      <w:r w:rsidR="004022FD" w:rsidRPr="006D21FA">
        <w:rPr>
          <w:sz w:val="28"/>
          <w:szCs w:val="28"/>
          <w:lang w:val="sq-AL"/>
        </w:rPr>
        <w:t xml:space="preserve">rbim spitalor </w:t>
      </w:r>
      <w:r w:rsidR="00EB6328" w:rsidRPr="006D21FA">
        <w:rPr>
          <w:sz w:val="28"/>
          <w:szCs w:val="28"/>
          <w:lang w:val="sq-AL"/>
        </w:rPr>
        <w:t>t</w:t>
      </w:r>
      <w:r w:rsidR="00D8488C" w:rsidRPr="006D21FA">
        <w:rPr>
          <w:sz w:val="28"/>
          <w:szCs w:val="28"/>
          <w:lang w:val="sq-AL"/>
        </w:rPr>
        <w:t>ë</w:t>
      </w:r>
      <w:r w:rsidR="00EB6328" w:rsidRPr="006D21FA">
        <w:rPr>
          <w:sz w:val="28"/>
          <w:szCs w:val="28"/>
          <w:lang w:val="sq-AL"/>
        </w:rPr>
        <w:t xml:space="preserve"> integruar</w:t>
      </w:r>
      <w:r w:rsidR="0096515D">
        <w:rPr>
          <w:sz w:val="28"/>
          <w:szCs w:val="28"/>
          <w:lang w:val="sq-AL"/>
        </w:rPr>
        <w:t>,</w:t>
      </w:r>
      <w:r w:rsidR="00EB6328" w:rsidRPr="006D21FA">
        <w:rPr>
          <w:sz w:val="28"/>
          <w:szCs w:val="28"/>
          <w:lang w:val="sq-AL"/>
        </w:rPr>
        <w:t xml:space="preserve"> </w:t>
      </w:r>
      <w:r w:rsidR="004022FD" w:rsidRPr="006D21FA">
        <w:rPr>
          <w:sz w:val="28"/>
          <w:szCs w:val="28"/>
          <w:lang w:val="sq-AL"/>
        </w:rPr>
        <w:t xml:space="preserve">duke menaxhuar </w:t>
      </w:r>
      <w:r w:rsidR="00EB6328" w:rsidRPr="006D21FA">
        <w:rPr>
          <w:sz w:val="28"/>
          <w:szCs w:val="28"/>
          <w:lang w:val="sq-AL"/>
        </w:rPr>
        <w:t>n</w:t>
      </w:r>
      <w:r w:rsidR="00D8488C" w:rsidRPr="006D21FA">
        <w:rPr>
          <w:sz w:val="28"/>
          <w:szCs w:val="28"/>
          <w:lang w:val="sq-AL"/>
        </w:rPr>
        <w:t>ë</w:t>
      </w:r>
      <w:r w:rsidR="00EB6328" w:rsidRPr="006D21FA">
        <w:rPr>
          <w:sz w:val="28"/>
          <w:szCs w:val="28"/>
          <w:lang w:val="sq-AL"/>
        </w:rPr>
        <w:t xml:space="preserve"> nj</w:t>
      </w:r>
      <w:r w:rsidR="00D8488C" w:rsidRPr="006D21FA">
        <w:rPr>
          <w:sz w:val="28"/>
          <w:szCs w:val="28"/>
          <w:lang w:val="sq-AL"/>
        </w:rPr>
        <w:t>ë</w:t>
      </w:r>
      <w:r w:rsidR="00EB6328" w:rsidRPr="006D21FA">
        <w:rPr>
          <w:sz w:val="28"/>
          <w:szCs w:val="28"/>
          <w:lang w:val="sq-AL"/>
        </w:rPr>
        <w:t xml:space="preserve"> administrim unik, </w:t>
      </w:r>
      <w:r w:rsidRPr="006D21FA">
        <w:rPr>
          <w:sz w:val="28"/>
          <w:szCs w:val="28"/>
          <w:lang w:val="sq-AL"/>
        </w:rPr>
        <w:t>burime</w:t>
      </w:r>
      <w:r w:rsidR="00EB6328" w:rsidRPr="006D21FA">
        <w:rPr>
          <w:sz w:val="28"/>
          <w:szCs w:val="28"/>
          <w:lang w:val="sq-AL"/>
        </w:rPr>
        <w:t>t</w:t>
      </w:r>
      <w:r w:rsidRPr="006D21FA">
        <w:rPr>
          <w:sz w:val="28"/>
          <w:szCs w:val="28"/>
          <w:lang w:val="sq-AL"/>
        </w:rPr>
        <w:t xml:space="preserve"> njerëzore, </w:t>
      </w:r>
      <w:r w:rsidR="00597E07" w:rsidRPr="006D21FA">
        <w:rPr>
          <w:sz w:val="28"/>
          <w:szCs w:val="28"/>
          <w:lang w:val="sq-AL"/>
        </w:rPr>
        <w:t>financiare dhe të infrast</w:t>
      </w:r>
      <w:r w:rsidRPr="006D21FA">
        <w:rPr>
          <w:sz w:val="28"/>
          <w:szCs w:val="28"/>
          <w:lang w:val="sq-AL"/>
        </w:rPr>
        <w:t>r</w:t>
      </w:r>
      <w:r w:rsidR="00597E07" w:rsidRPr="006D21FA">
        <w:rPr>
          <w:sz w:val="28"/>
          <w:szCs w:val="28"/>
          <w:lang w:val="sq-AL"/>
        </w:rPr>
        <w:t>ukturës</w:t>
      </w:r>
      <w:r w:rsidR="00EB6328" w:rsidRPr="006D21FA">
        <w:rPr>
          <w:sz w:val="28"/>
          <w:szCs w:val="28"/>
          <w:lang w:val="sq-AL"/>
        </w:rPr>
        <w:t xml:space="preserve"> s</w:t>
      </w:r>
      <w:r w:rsidR="00D8488C" w:rsidRPr="006D21FA">
        <w:rPr>
          <w:sz w:val="28"/>
          <w:szCs w:val="28"/>
          <w:lang w:val="sq-AL"/>
        </w:rPr>
        <w:t>ë</w:t>
      </w:r>
      <w:r w:rsidR="00EB6328" w:rsidRPr="006D21FA">
        <w:rPr>
          <w:sz w:val="28"/>
          <w:szCs w:val="28"/>
          <w:lang w:val="sq-AL"/>
        </w:rPr>
        <w:t xml:space="preserve"> një ose më shumë spitaleve të përgjithshme, spitale të specializuara dhe/ose ditore në nivel bashkie ose qarku</w:t>
      </w:r>
      <w:r w:rsidR="00681232" w:rsidRPr="006D21FA">
        <w:rPr>
          <w:sz w:val="28"/>
          <w:szCs w:val="28"/>
          <w:lang w:val="sq-AL"/>
        </w:rPr>
        <w:t>,</w:t>
      </w:r>
      <w:r w:rsidR="00335FCE" w:rsidRPr="006D21FA">
        <w:rPr>
          <w:sz w:val="28"/>
          <w:szCs w:val="28"/>
          <w:lang w:val="sq-AL"/>
        </w:rPr>
        <w:t xml:space="preserve"> </w:t>
      </w:r>
      <w:r w:rsidR="004022FD" w:rsidRPr="006D21FA">
        <w:rPr>
          <w:sz w:val="28"/>
          <w:szCs w:val="28"/>
          <w:lang w:val="sq-AL"/>
        </w:rPr>
        <w:t>me q</w:t>
      </w:r>
      <w:r w:rsidR="00E8739B" w:rsidRPr="006D21FA">
        <w:rPr>
          <w:sz w:val="28"/>
          <w:szCs w:val="28"/>
          <w:lang w:val="sq-AL"/>
        </w:rPr>
        <w:t>ë</w:t>
      </w:r>
      <w:r w:rsidR="004022FD" w:rsidRPr="006D21FA">
        <w:rPr>
          <w:sz w:val="28"/>
          <w:szCs w:val="28"/>
          <w:lang w:val="sq-AL"/>
        </w:rPr>
        <w:t xml:space="preserve">llim organizimin territorial </w:t>
      </w:r>
      <w:r w:rsidR="00052CCE" w:rsidRPr="006D21FA">
        <w:rPr>
          <w:sz w:val="28"/>
          <w:szCs w:val="28"/>
          <w:lang w:val="sq-AL"/>
        </w:rPr>
        <w:t>t</w:t>
      </w:r>
      <w:r w:rsidR="00E8739B" w:rsidRPr="006D21FA">
        <w:rPr>
          <w:sz w:val="28"/>
          <w:szCs w:val="28"/>
          <w:lang w:val="sq-AL"/>
        </w:rPr>
        <w:t>ë</w:t>
      </w:r>
      <w:r w:rsidR="00052CCE" w:rsidRPr="006D21FA">
        <w:rPr>
          <w:sz w:val="28"/>
          <w:szCs w:val="28"/>
          <w:lang w:val="sq-AL"/>
        </w:rPr>
        <w:t xml:space="preserve"> kujdesit spitalor sekondar dhe terciar</w:t>
      </w:r>
      <w:r w:rsidR="004B7D25" w:rsidRPr="006D21FA">
        <w:rPr>
          <w:sz w:val="28"/>
          <w:szCs w:val="28"/>
          <w:lang w:val="sq-AL"/>
        </w:rPr>
        <w:t xml:space="preserve"> </w:t>
      </w:r>
      <w:r w:rsidR="004022FD" w:rsidRPr="006D21FA">
        <w:rPr>
          <w:sz w:val="28"/>
          <w:szCs w:val="28"/>
          <w:lang w:val="sq-AL"/>
        </w:rPr>
        <w:t>në funksion të rritjes së aksesit në shërbimin spitalor</w:t>
      </w:r>
      <w:r w:rsidR="007B5B8E" w:rsidRPr="006D21FA">
        <w:rPr>
          <w:sz w:val="28"/>
          <w:szCs w:val="28"/>
          <w:lang w:val="sq-AL"/>
        </w:rPr>
        <w:t xml:space="preserve"> n</w:t>
      </w:r>
      <w:r w:rsidR="005D178A" w:rsidRPr="006D21FA">
        <w:rPr>
          <w:sz w:val="28"/>
          <w:szCs w:val="28"/>
          <w:lang w:val="sq-AL"/>
        </w:rPr>
        <w:t>ë</w:t>
      </w:r>
      <w:r w:rsidR="007B5B8E" w:rsidRPr="006D21FA">
        <w:rPr>
          <w:sz w:val="28"/>
          <w:szCs w:val="28"/>
          <w:lang w:val="sq-AL"/>
        </w:rPr>
        <w:t xml:space="preserve"> nj</w:t>
      </w:r>
      <w:r w:rsidR="005D178A" w:rsidRPr="006D21FA">
        <w:rPr>
          <w:sz w:val="28"/>
          <w:szCs w:val="28"/>
          <w:lang w:val="sq-AL"/>
        </w:rPr>
        <w:t>ë</w:t>
      </w:r>
      <w:r w:rsidR="007B5B8E" w:rsidRPr="006D21FA">
        <w:rPr>
          <w:sz w:val="28"/>
          <w:szCs w:val="28"/>
          <w:lang w:val="sq-AL"/>
        </w:rPr>
        <w:t xml:space="preserve"> zon</w:t>
      </w:r>
      <w:r w:rsidR="005D178A" w:rsidRPr="006D21FA">
        <w:rPr>
          <w:sz w:val="28"/>
          <w:szCs w:val="28"/>
          <w:lang w:val="sq-AL"/>
        </w:rPr>
        <w:t>ë</w:t>
      </w:r>
      <w:r w:rsidR="007B5B8E" w:rsidRPr="006D21FA">
        <w:rPr>
          <w:sz w:val="28"/>
          <w:szCs w:val="28"/>
          <w:lang w:val="sq-AL"/>
        </w:rPr>
        <w:t>/rajon t</w:t>
      </w:r>
      <w:r w:rsidR="005D178A" w:rsidRPr="006D21FA">
        <w:rPr>
          <w:sz w:val="28"/>
          <w:szCs w:val="28"/>
          <w:lang w:val="sq-AL"/>
        </w:rPr>
        <w:t>ë</w:t>
      </w:r>
      <w:r w:rsidR="007B5B8E" w:rsidRPr="006D21FA">
        <w:rPr>
          <w:sz w:val="28"/>
          <w:szCs w:val="28"/>
          <w:lang w:val="sq-AL"/>
        </w:rPr>
        <w:t xml:space="preserve"> caktuar</w:t>
      </w:r>
      <w:r w:rsidR="00597E07" w:rsidRPr="006D21FA">
        <w:rPr>
          <w:sz w:val="28"/>
          <w:szCs w:val="28"/>
          <w:lang w:val="sq-AL"/>
        </w:rPr>
        <w:t>.</w:t>
      </w:r>
      <w:r w:rsidR="004A5998" w:rsidRPr="006D21FA">
        <w:rPr>
          <w:sz w:val="28"/>
          <w:szCs w:val="28"/>
          <w:lang w:val="sq-AL"/>
        </w:rPr>
        <w:t xml:space="preserve"> </w:t>
      </w:r>
      <w:r w:rsidR="00340E72" w:rsidRPr="006D21FA">
        <w:rPr>
          <w:sz w:val="28"/>
          <w:szCs w:val="28"/>
          <w:lang w:val="sq-AL"/>
        </w:rPr>
        <w:t>Organizimi</w:t>
      </w:r>
      <w:r w:rsidR="0096515D">
        <w:rPr>
          <w:sz w:val="28"/>
          <w:szCs w:val="28"/>
          <w:lang w:val="sq-AL"/>
        </w:rPr>
        <w:t>,</w:t>
      </w:r>
      <w:r w:rsidR="00340E72" w:rsidRPr="006D21FA">
        <w:rPr>
          <w:sz w:val="28"/>
          <w:szCs w:val="28"/>
          <w:lang w:val="sq-AL"/>
        </w:rPr>
        <w:t xml:space="preserve"> sipas k</w:t>
      </w:r>
      <w:r w:rsidR="00D8488C" w:rsidRPr="006D21FA">
        <w:rPr>
          <w:sz w:val="28"/>
          <w:szCs w:val="28"/>
          <w:lang w:val="sq-AL"/>
        </w:rPr>
        <w:t>ë</w:t>
      </w:r>
      <w:r w:rsidR="00340E72" w:rsidRPr="006D21FA">
        <w:rPr>
          <w:sz w:val="28"/>
          <w:szCs w:val="28"/>
          <w:lang w:val="sq-AL"/>
        </w:rPr>
        <w:t>saj pike</w:t>
      </w:r>
      <w:r w:rsidR="0096515D">
        <w:rPr>
          <w:sz w:val="28"/>
          <w:szCs w:val="28"/>
          <w:lang w:val="sq-AL"/>
        </w:rPr>
        <w:t>,</w:t>
      </w:r>
      <w:r w:rsidR="00340E72" w:rsidRPr="006D21FA">
        <w:rPr>
          <w:sz w:val="28"/>
          <w:szCs w:val="28"/>
          <w:lang w:val="sq-AL"/>
        </w:rPr>
        <w:t xml:space="preserve"> p</w:t>
      </w:r>
      <w:r w:rsidR="00D8488C" w:rsidRPr="006D21FA">
        <w:rPr>
          <w:sz w:val="28"/>
          <w:szCs w:val="28"/>
          <w:lang w:val="sq-AL"/>
        </w:rPr>
        <w:t>ë</w:t>
      </w:r>
      <w:r w:rsidR="00340E72" w:rsidRPr="006D21FA">
        <w:rPr>
          <w:sz w:val="28"/>
          <w:szCs w:val="28"/>
          <w:lang w:val="sq-AL"/>
        </w:rPr>
        <w:t>rcaktohet n</w:t>
      </w:r>
      <w:r w:rsidR="00D8488C" w:rsidRPr="006D21FA">
        <w:rPr>
          <w:sz w:val="28"/>
          <w:szCs w:val="28"/>
          <w:lang w:val="sq-AL"/>
        </w:rPr>
        <w:t>ë</w:t>
      </w:r>
      <w:r w:rsidR="00340E72" w:rsidRPr="006D21FA">
        <w:rPr>
          <w:sz w:val="28"/>
          <w:szCs w:val="28"/>
          <w:lang w:val="sq-AL"/>
        </w:rPr>
        <w:t xml:space="preserve"> </w:t>
      </w:r>
      <w:r w:rsidR="0096515D">
        <w:rPr>
          <w:sz w:val="28"/>
          <w:szCs w:val="28"/>
          <w:lang w:val="sq-AL"/>
        </w:rPr>
        <w:t>p</w:t>
      </w:r>
      <w:r w:rsidR="00340E72" w:rsidRPr="006D21FA">
        <w:rPr>
          <w:sz w:val="28"/>
          <w:szCs w:val="28"/>
          <w:lang w:val="sq-AL"/>
        </w:rPr>
        <w:t>lanin komb</w:t>
      </w:r>
      <w:r w:rsidR="00D8488C" w:rsidRPr="006D21FA">
        <w:rPr>
          <w:sz w:val="28"/>
          <w:szCs w:val="28"/>
          <w:lang w:val="sq-AL"/>
        </w:rPr>
        <w:t>ë</w:t>
      </w:r>
      <w:r w:rsidR="00340E72" w:rsidRPr="006D21FA">
        <w:rPr>
          <w:sz w:val="28"/>
          <w:szCs w:val="28"/>
          <w:lang w:val="sq-AL"/>
        </w:rPr>
        <w:t>tar spital</w:t>
      </w:r>
      <w:r w:rsidR="003024BA" w:rsidRPr="006D21FA">
        <w:rPr>
          <w:sz w:val="28"/>
          <w:szCs w:val="28"/>
          <w:lang w:val="sq-AL"/>
        </w:rPr>
        <w:t>o</w:t>
      </w:r>
      <w:r w:rsidR="00340E72" w:rsidRPr="006D21FA">
        <w:rPr>
          <w:sz w:val="28"/>
          <w:szCs w:val="28"/>
          <w:lang w:val="sq-AL"/>
        </w:rPr>
        <w:t>r</w:t>
      </w:r>
      <w:r w:rsidR="0096515D">
        <w:rPr>
          <w:sz w:val="28"/>
          <w:szCs w:val="28"/>
          <w:lang w:val="sq-AL"/>
        </w:rPr>
        <w:t>,</w:t>
      </w:r>
      <w:r w:rsidR="00340E72" w:rsidRPr="006D21FA">
        <w:rPr>
          <w:sz w:val="28"/>
          <w:szCs w:val="28"/>
          <w:lang w:val="sq-AL"/>
        </w:rPr>
        <w:t xml:space="preserve"> bazuar në zhvillimet demografike dhe s</w:t>
      </w:r>
      <w:r w:rsidR="00D8488C" w:rsidRPr="006D21FA">
        <w:rPr>
          <w:sz w:val="28"/>
          <w:szCs w:val="28"/>
          <w:lang w:val="sq-AL"/>
        </w:rPr>
        <w:t>ë</w:t>
      </w:r>
      <w:r w:rsidR="00340E72" w:rsidRPr="006D21FA">
        <w:rPr>
          <w:sz w:val="28"/>
          <w:szCs w:val="28"/>
          <w:lang w:val="sq-AL"/>
        </w:rPr>
        <w:t>mundshm</w:t>
      </w:r>
      <w:r w:rsidR="00D8488C" w:rsidRPr="006D21FA">
        <w:rPr>
          <w:sz w:val="28"/>
          <w:szCs w:val="28"/>
          <w:lang w:val="sq-AL"/>
        </w:rPr>
        <w:t>ë</w:t>
      </w:r>
      <w:r w:rsidR="00340E72" w:rsidRPr="006D21FA">
        <w:rPr>
          <w:sz w:val="28"/>
          <w:szCs w:val="28"/>
          <w:lang w:val="sq-AL"/>
        </w:rPr>
        <w:t>rin</w:t>
      </w:r>
      <w:r w:rsidR="00D8488C" w:rsidRPr="006D21FA">
        <w:rPr>
          <w:sz w:val="28"/>
          <w:szCs w:val="28"/>
          <w:lang w:val="sq-AL"/>
        </w:rPr>
        <w:t>ë</w:t>
      </w:r>
      <w:r w:rsidR="0096515D">
        <w:rPr>
          <w:sz w:val="28"/>
          <w:szCs w:val="28"/>
          <w:lang w:val="sq-AL"/>
        </w:rPr>
        <w:t>,</w:t>
      </w:r>
      <w:r w:rsidR="00340E72" w:rsidRPr="006D21FA">
        <w:rPr>
          <w:sz w:val="28"/>
          <w:szCs w:val="28"/>
          <w:lang w:val="sq-AL"/>
        </w:rPr>
        <w:t xml:space="preserve"> duke p</w:t>
      </w:r>
      <w:r w:rsidR="00D8488C" w:rsidRPr="006D21FA">
        <w:rPr>
          <w:sz w:val="28"/>
          <w:szCs w:val="28"/>
          <w:lang w:val="sq-AL"/>
        </w:rPr>
        <w:t>ë</w:t>
      </w:r>
      <w:r w:rsidR="00340E72" w:rsidRPr="006D21FA">
        <w:rPr>
          <w:sz w:val="28"/>
          <w:szCs w:val="28"/>
          <w:lang w:val="sq-AL"/>
        </w:rPr>
        <w:t>rfshir</w:t>
      </w:r>
      <w:r w:rsidR="00D8488C" w:rsidRPr="006D21FA">
        <w:rPr>
          <w:sz w:val="28"/>
          <w:szCs w:val="28"/>
          <w:lang w:val="sq-AL"/>
        </w:rPr>
        <w:t>ë</w:t>
      </w:r>
      <w:r w:rsidR="00340E72" w:rsidRPr="006D21FA">
        <w:rPr>
          <w:sz w:val="28"/>
          <w:szCs w:val="28"/>
          <w:lang w:val="sq-AL"/>
        </w:rPr>
        <w:t xml:space="preserve"> edhe shërbime të tjera mjek</w:t>
      </w:r>
      <w:r w:rsidR="00D8488C" w:rsidRPr="006D21FA">
        <w:rPr>
          <w:sz w:val="28"/>
          <w:szCs w:val="28"/>
          <w:lang w:val="sq-AL"/>
        </w:rPr>
        <w:t>ë</w:t>
      </w:r>
      <w:r w:rsidR="00340E72" w:rsidRPr="006D21FA">
        <w:rPr>
          <w:sz w:val="28"/>
          <w:szCs w:val="28"/>
          <w:lang w:val="sq-AL"/>
        </w:rPr>
        <w:t>sore të vlerësuara të nevojshme</w:t>
      </w:r>
      <w:r w:rsidR="00B721CE" w:rsidRPr="006D21FA">
        <w:rPr>
          <w:sz w:val="28"/>
          <w:szCs w:val="28"/>
          <w:lang w:val="sq-AL"/>
        </w:rPr>
        <w:t>.</w:t>
      </w:r>
    </w:p>
    <w:p w14:paraId="68ECA3C2" w14:textId="77777777" w:rsidR="00095AED" w:rsidRPr="006D21FA" w:rsidRDefault="00095AED" w:rsidP="00F31044">
      <w:pPr>
        <w:pStyle w:val="ListParagraph"/>
        <w:ind w:left="360"/>
        <w:contextualSpacing w:val="0"/>
        <w:jc w:val="both"/>
        <w:rPr>
          <w:sz w:val="28"/>
          <w:szCs w:val="28"/>
          <w:lang w:val="sq-AL"/>
        </w:rPr>
      </w:pPr>
    </w:p>
    <w:p w14:paraId="59534016" w14:textId="77777777" w:rsidR="00721351" w:rsidRPr="006D21FA" w:rsidRDefault="00E8582A" w:rsidP="00D14313">
      <w:pPr>
        <w:pStyle w:val="ListParagraph"/>
        <w:numPr>
          <w:ilvl w:val="0"/>
          <w:numId w:val="21"/>
        </w:numPr>
        <w:ind w:left="360"/>
        <w:contextualSpacing w:val="0"/>
        <w:jc w:val="both"/>
        <w:rPr>
          <w:sz w:val="28"/>
          <w:szCs w:val="28"/>
          <w:lang w:val="sq-AL"/>
        </w:rPr>
      </w:pPr>
      <w:r w:rsidRPr="006D21FA">
        <w:rPr>
          <w:sz w:val="28"/>
          <w:szCs w:val="28"/>
          <w:lang w:val="sq-AL"/>
        </w:rPr>
        <w:t xml:space="preserve">Spitale </w:t>
      </w:r>
      <w:r w:rsidR="00180D20" w:rsidRPr="006D21FA">
        <w:rPr>
          <w:sz w:val="28"/>
          <w:szCs w:val="28"/>
          <w:lang w:val="sq-AL"/>
        </w:rPr>
        <w:t>terc</w:t>
      </w:r>
      <w:r w:rsidR="007A35B9" w:rsidRPr="006D21FA">
        <w:rPr>
          <w:sz w:val="28"/>
          <w:szCs w:val="28"/>
          <w:lang w:val="sq-AL"/>
        </w:rPr>
        <w:t>iare ofrojnë</w:t>
      </w:r>
      <w:r w:rsidR="00180D20" w:rsidRPr="006D21FA">
        <w:rPr>
          <w:sz w:val="28"/>
          <w:szCs w:val="28"/>
          <w:lang w:val="sq-AL"/>
        </w:rPr>
        <w:t xml:space="preserve"> kujdes dhe trajtim me personel </w:t>
      </w:r>
      <w:r w:rsidR="007A35B9" w:rsidRPr="006D21FA">
        <w:rPr>
          <w:sz w:val="28"/>
          <w:szCs w:val="28"/>
          <w:lang w:val="sq-AL"/>
        </w:rPr>
        <w:t>m</w:t>
      </w:r>
      <w:r w:rsidR="002F3469" w:rsidRPr="006D21FA">
        <w:rPr>
          <w:sz w:val="28"/>
          <w:szCs w:val="28"/>
          <w:lang w:val="sq-AL"/>
        </w:rPr>
        <w:t>ë</w:t>
      </w:r>
      <w:r w:rsidR="00335FCE" w:rsidRPr="006D21FA">
        <w:rPr>
          <w:sz w:val="28"/>
          <w:szCs w:val="28"/>
          <w:lang w:val="sq-AL"/>
        </w:rPr>
        <w:t xml:space="preserve"> </w:t>
      </w:r>
      <w:r w:rsidR="00180D20" w:rsidRPr="006D21FA">
        <w:rPr>
          <w:sz w:val="28"/>
          <w:szCs w:val="28"/>
          <w:lang w:val="sq-AL"/>
        </w:rPr>
        <w:t xml:space="preserve">të specializuar shëndetësor, me pajisje dhe struktura për </w:t>
      </w:r>
      <w:r w:rsidR="007A35B9" w:rsidRPr="006D21FA">
        <w:rPr>
          <w:sz w:val="28"/>
          <w:szCs w:val="28"/>
          <w:lang w:val="sq-AL"/>
        </w:rPr>
        <w:t>k</w:t>
      </w:r>
      <w:r w:rsidR="002F3469" w:rsidRPr="006D21FA">
        <w:rPr>
          <w:sz w:val="28"/>
          <w:szCs w:val="28"/>
          <w:lang w:val="sq-AL"/>
        </w:rPr>
        <w:t>ë</w:t>
      </w:r>
      <w:r w:rsidR="007A35B9" w:rsidRPr="006D21FA">
        <w:rPr>
          <w:sz w:val="28"/>
          <w:szCs w:val="28"/>
          <w:lang w:val="sq-AL"/>
        </w:rPr>
        <w:t>rkim shkencor</w:t>
      </w:r>
      <w:r w:rsidR="00180D20" w:rsidRPr="006D21FA">
        <w:rPr>
          <w:sz w:val="28"/>
          <w:szCs w:val="28"/>
          <w:lang w:val="sq-AL"/>
        </w:rPr>
        <w:t xml:space="preserve"> dhe trajtim të veçantë</w:t>
      </w:r>
      <w:r w:rsidR="007A35B9" w:rsidRPr="006D21FA">
        <w:rPr>
          <w:sz w:val="28"/>
          <w:szCs w:val="28"/>
          <w:lang w:val="sq-AL"/>
        </w:rPr>
        <w:t>.</w:t>
      </w:r>
      <w:r w:rsidR="00180D20" w:rsidRPr="006D21FA">
        <w:rPr>
          <w:sz w:val="28"/>
          <w:szCs w:val="28"/>
          <w:lang w:val="sq-AL"/>
        </w:rPr>
        <w:t xml:space="preserve"> Spitalet terciare ofrojnë shërbime të bazuara në njohuritë më të fundit shkencore, teknikat dhe përdorimin e pajisjeve të sofistikuara mjekësore </w:t>
      </w:r>
      <w:r w:rsidR="004A5998" w:rsidRPr="006D21FA">
        <w:rPr>
          <w:sz w:val="28"/>
          <w:szCs w:val="28"/>
          <w:lang w:val="sq-AL"/>
        </w:rPr>
        <w:t xml:space="preserve">si </w:t>
      </w:r>
      <w:r w:rsidR="00180D20" w:rsidRPr="006D21FA">
        <w:rPr>
          <w:sz w:val="28"/>
          <w:szCs w:val="28"/>
          <w:lang w:val="sq-AL"/>
        </w:rPr>
        <w:t>dhe realizojnë punë kërkimore-shkencore</w:t>
      </w:r>
      <w:r w:rsidR="004A5998" w:rsidRPr="006D21FA">
        <w:rPr>
          <w:sz w:val="28"/>
          <w:szCs w:val="28"/>
          <w:lang w:val="sq-AL"/>
        </w:rPr>
        <w:t>.</w:t>
      </w:r>
    </w:p>
    <w:p w14:paraId="69CE7A6F" w14:textId="77777777" w:rsidR="00095AED" w:rsidRPr="006D21FA" w:rsidRDefault="00095AED" w:rsidP="00F31044">
      <w:pPr>
        <w:pStyle w:val="ListParagraph"/>
        <w:ind w:left="360"/>
        <w:contextualSpacing w:val="0"/>
        <w:jc w:val="both"/>
        <w:rPr>
          <w:sz w:val="28"/>
          <w:szCs w:val="28"/>
          <w:lang w:val="sq-AL"/>
        </w:rPr>
      </w:pPr>
    </w:p>
    <w:p w14:paraId="313BEA7D" w14:textId="7F48747A" w:rsidR="00937312" w:rsidRPr="006D21FA" w:rsidRDefault="001D349D" w:rsidP="00D14313">
      <w:pPr>
        <w:pStyle w:val="ListParagraph"/>
        <w:numPr>
          <w:ilvl w:val="0"/>
          <w:numId w:val="21"/>
        </w:numPr>
        <w:ind w:left="360"/>
        <w:contextualSpacing w:val="0"/>
        <w:jc w:val="both"/>
        <w:rPr>
          <w:sz w:val="28"/>
          <w:szCs w:val="28"/>
          <w:lang w:val="sq-AL"/>
        </w:rPr>
      </w:pPr>
      <w:r w:rsidRPr="006D21FA">
        <w:rPr>
          <w:sz w:val="28"/>
          <w:szCs w:val="28"/>
          <w:shd w:val="clear" w:color="auto" w:fill="FFFFFF"/>
          <w:lang w:val="sq-AL"/>
        </w:rPr>
        <w:t>Spitalet/</w:t>
      </w:r>
      <w:r w:rsidR="0096515D">
        <w:rPr>
          <w:sz w:val="28"/>
          <w:szCs w:val="28"/>
          <w:shd w:val="clear" w:color="auto" w:fill="FFFFFF"/>
          <w:lang w:val="sq-AL"/>
        </w:rPr>
        <w:t>q</w:t>
      </w:r>
      <w:r w:rsidRPr="006D21FA">
        <w:rPr>
          <w:sz w:val="28"/>
          <w:szCs w:val="28"/>
          <w:shd w:val="clear" w:color="auto" w:fill="FFFFFF"/>
          <w:lang w:val="sq-AL"/>
        </w:rPr>
        <w:t>endrat spitalore universitare realizojnë funksione diagnostikuese e trajtuese</w:t>
      </w:r>
      <w:r w:rsidR="001660E5">
        <w:rPr>
          <w:sz w:val="28"/>
          <w:szCs w:val="28"/>
          <w:shd w:val="clear" w:color="auto" w:fill="FFFFFF"/>
          <w:lang w:val="sq-AL"/>
        </w:rPr>
        <w:t>,</w:t>
      </w:r>
      <w:r w:rsidRPr="006D21FA">
        <w:rPr>
          <w:sz w:val="28"/>
          <w:szCs w:val="28"/>
          <w:shd w:val="clear" w:color="auto" w:fill="FFFFFF"/>
          <w:lang w:val="sq-AL"/>
        </w:rPr>
        <w:t xml:space="preserve"> në përmbushje të ofrimit të kujdesit shëndetësor terciar, si dhe funksione mësimore e kërkimore, shkencore, për të realizuar formimin universitar të specialistëve të shëndetësisë, si edhe për studentët/praktikantët, të cilët zhvillojnë studimet </w:t>
      </w:r>
      <w:r w:rsidRPr="006D21FA">
        <w:rPr>
          <w:sz w:val="28"/>
          <w:szCs w:val="28"/>
          <w:shd w:val="clear" w:color="auto" w:fill="FFFFFF"/>
          <w:lang w:val="sq-AL"/>
        </w:rPr>
        <w:lastRenderedPageBreak/>
        <w:t>pranë</w:t>
      </w:r>
      <w:r w:rsidRPr="006D21FA">
        <w:rPr>
          <w:i/>
          <w:iCs/>
          <w:sz w:val="28"/>
          <w:szCs w:val="28"/>
          <w:shd w:val="clear" w:color="auto" w:fill="FFFFFF"/>
          <w:lang w:val="sq-AL"/>
        </w:rPr>
        <w:t> </w:t>
      </w:r>
      <w:r w:rsidRPr="006D21FA">
        <w:rPr>
          <w:sz w:val="28"/>
          <w:szCs w:val="28"/>
          <w:shd w:val="clear" w:color="auto" w:fill="FFFFFF"/>
          <w:lang w:val="sq-AL"/>
        </w:rPr>
        <w:t>institucioneve të arsimit të lartë për të kryer praktikat mësimore dhe kërkimore-shkencore</w:t>
      </w:r>
      <w:r w:rsidR="001A5543" w:rsidRPr="006D21FA">
        <w:rPr>
          <w:sz w:val="28"/>
          <w:szCs w:val="28"/>
          <w:lang w:val="sq-AL"/>
        </w:rPr>
        <w:t>.</w:t>
      </w:r>
    </w:p>
    <w:p w14:paraId="1C4CC886" w14:textId="77777777" w:rsidR="00F3469D" w:rsidRPr="006D21FA" w:rsidRDefault="00F3469D" w:rsidP="006D21FA">
      <w:pPr>
        <w:rPr>
          <w:sz w:val="28"/>
          <w:szCs w:val="28"/>
          <w:lang w:val="sq-AL"/>
        </w:rPr>
      </w:pPr>
    </w:p>
    <w:p w14:paraId="48B57F11" w14:textId="77777777" w:rsidR="00F3469D" w:rsidRPr="006D21FA" w:rsidRDefault="00D07984" w:rsidP="006D21FA">
      <w:pPr>
        <w:jc w:val="center"/>
        <w:rPr>
          <w:b/>
          <w:sz w:val="28"/>
          <w:szCs w:val="28"/>
          <w:lang w:val="sq-AL"/>
        </w:rPr>
      </w:pPr>
      <w:r w:rsidRPr="006D21FA">
        <w:rPr>
          <w:b/>
          <w:sz w:val="28"/>
          <w:szCs w:val="28"/>
          <w:lang w:val="sq-AL"/>
        </w:rPr>
        <w:t>Neni</w:t>
      </w:r>
      <w:r w:rsidR="00397266" w:rsidRPr="006D21FA">
        <w:rPr>
          <w:b/>
          <w:sz w:val="28"/>
          <w:szCs w:val="28"/>
          <w:lang w:val="sq-AL"/>
        </w:rPr>
        <w:t xml:space="preserve"> 14</w:t>
      </w:r>
    </w:p>
    <w:p w14:paraId="75D88677" w14:textId="77777777" w:rsidR="00D07984" w:rsidRPr="006D21FA" w:rsidRDefault="00D07984" w:rsidP="006D21FA">
      <w:pPr>
        <w:jc w:val="center"/>
        <w:rPr>
          <w:b/>
          <w:sz w:val="28"/>
          <w:szCs w:val="28"/>
          <w:lang w:val="sq-AL"/>
        </w:rPr>
      </w:pPr>
      <w:r w:rsidRPr="006D21FA">
        <w:rPr>
          <w:b/>
          <w:sz w:val="28"/>
          <w:szCs w:val="28"/>
          <w:lang w:val="sq-AL"/>
        </w:rPr>
        <w:t>Organet drejtuese t</w:t>
      </w:r>
      <w:r w:rsidR="001960D4" w:rsidRPr="006D21FA">
        <w:rPr>
          <w:b/>
          <w:sz w:val="28"/>
          <w:szCs w:val="28"/>
          <w:lang w:val="sq-AL"/>
        </w:rPr>
        <w:t>ë</w:t>
      </w:r>
      <w:r w:rsidRPr="006D21FA">
        <w:rPr>
          <w:b/>
          <w:sz w:val="28"/>
          <w:szCs w:val="28"/>
          <w:lang w:val="sq-AL"/>
        </w:rPr>
        <w:t xml:space="preserve"> spitaleve publike sipas kategorive</w:t>
      </w:r>
      <w:r w:rsidR="004A5998" w:rsidRPr="006D21FA">
        <w:rPr>
          <w:b/>
          <w:sz w:val="28"/>
          <w:szCs w:val="28"/>
          <w:lang w:val="sq-AL"/>
        </w:rPr>
        <w:t xml:space="preserve"> dhe m</w:t>
      </w:r>
      <w:r w:rsidR="00D8488C" w:rsidRPr="006D21FA">
        <w:rPr>
          <w:b/>
          <w:sz w:val="28"/>
          <w:szCs w:val="28"/>
          <w:lang w:val="sq-AL"/>
        </w:rPr>
        <w:t>ë</w:t>
      </w:r>
      <w:r w:rsidR="004A5998" w:rsidRPr="006D21FA">
        <w:rPr>
          <w:b/>
          <w:sz w:val="28"/>
          <w:szCs w:val="28"/>
          <w:lang w:val="sq-AL"/>
        </w:rPr>
        <w:t>nyra e organizimit dhe funksionimit</w:t>
      </w:r>
    </w:p>
    <w:p w14:paraId="0EAB7486" w14:textId="77777777" w:rsidR="00E41499" w:rsidRPr="006D21FA" w:rsidRDefault="00E41499" w:rsidP="006D21FA">
      <w:pPr>
        <w:rPr>
          <w:sz w:val="28"/>
          <w:szCs w:val="28"/>
          <w:lang w:val="sq-AL"/>
        </w:rPr>
      </w:pPr>
    </w:p>
    <w:p w14:paraId="62A204BB" w14:textId="77777777" w:rsidR="00E25980" w:rsidRPr="006D21FA" w:rsidRDefault="004A0AEE" w:rsidP="00D14313">
      <w:pPr>
        <w:pStyle w:val="ListParagraph"/>
        <w:numPr>
          <w:ilvl w:val="0"/>
          <w:numId w:val="23"/>
        </w:numPr>
        <w:ind w:left="360"/>
        <w:contextualSpacing w:val="0"/>
        <w:jc w:val="both"/>
        <w:rPr>
          <w:sz w:val="28"/>
          <w:szCs w:val="28"/>
          <w:lang w:val="sq-AL"/>
        </w:rPr>
      </w:pPr>
      <w:r w:rsidRPr="006D21FA">
        <w:rPr>
          <w:sz w:val="28"/>
          <w:szCs w:val="28"/>
          <w:lang w:val="sq-AL"/>
        </w:rPr>
        <w:t>Organi drejtues i s</w:t>
      </w:r>
      <w:r w:rsidR="009F760E" w:rsidRPr="006D21FA">
        <w:rPr>
          <w:sz w:val="28"/>
          <w:szCs w:val="28"/>
          <w:lang w:val="sq-AL"/>
        </w:rPr>
        <w:t>pitali</w:t>
      </w:r>
      <w:r w:rsidRPr="006D21FA">
        <w:rPr>
          <w:sz w:val="28"/>
          <w:szCs w:val="28"/>
          <w:lang w:val="sq-AL"/>
        </w:rPr>
        <w:t>t</w:t>
      </w:r>
      <w:r w:rsidR="00E41499" w:rsidRPr="006D21FA">
        <w:rPr>
          <w:sz w:val="28"/>
          <w:szCs w:val="28"/>
          <w:lang w:val="sq-AL"/>
        </w:rPr>
        <w:t xml:space="preserve"> ditor </w:t>
      </w:r>
      <w:r w:rsidR="009F760E" w:rsidRPr="006D21FA">
        <w:rPr>
          <w:sz w:val="28"/>
          <w:szCs w:val="28"/>
          <w:lang w:val="sq-AL"/>
        </w:rPr>
        <w:t>dhe spitali</w:t>
      </w:r>
      <w:r w:rsidRPr="006D21FA">
        <w:rPr>
          <w:sz w:val="28"/>
          <w:szCs w:val="28"/>
          <w:lang w:val="sq-AL"/>
        </w:rPr>
        <w:t>t</w:t>
      </w:r>
      <w:r w:rsidR="009F760E" w:rsidRPr="006D21FA">
        <w:rPr>
          <w:sz w:val="28"/>
          <w:szCs w:val="28"/>
          <w:lang w:val="sq-AL"/>
        </w:rPr>
        <w:t xml:space="preserve"> bashkiak </w:t>
      </w:r>
      <w:r w:rsidRPr="006D21FA">
        <w:rPr>
          <w:sz w:val="28"/>
          <w:szCs w:val="28"/>
          <w:lang w:val="sq-AL"/>
        </w:rPr>
        <w:t>është drejtoria e spitalit</w:t>
      </w:r>
      <w:r w:rsidR="00E41499" w:rsidRPr="006D21FA">
        <w:rPr>
          <w:sz w:val="28"/>
          <w:szCs w:val="28"/>
          <w:lang w:val="sq-AL"/>
        </w:rPr>
        <w:t>.</w:t>
      </w:r>
      <w:r w:rsidRPr="006D21FA">
        <w:rPr>
          <w:sz w:val="28"/>
          <w:szCs w:val="28"/>
          <w:lang w:val="sq-AL"/>
        </w:rPr>
        <w:t xml:space="preserve"> Mënyra e </w:t>
      </w:r>
      <w:r w:rsidR="00387026" w:rsidRPr="006D21FA">
        <w:rPr>
          <w:sz w:val="28"/>
          <w:szCs w:val="28"/>
          <w:lang w:val="sq-AL"/>
        </w:rPr>
        <w:t xml:space="preserve">krijimit, </w:t>
      </w:r>
      <w:r w:rsidRPr="006D21FA">
        <w:rPr>
          <w:sz w:val="28"/>
          <w:szCs w:val="28"/>
          <w:lang w:val="sq-AL"/>
        </w:rPr>
        <w:t>organizimit dhe funksionimit të spitalit ditor dhe spitalit bashkiak përcaktohet me urdhër të ministrit</w:t>
      </w:r>
      <w:r w:rsidR="00387026" w:rsidRPr="006D21FA">
        <w:rPr>
          <w:sz w:val="28"/>
          <w:szCs w:val="28"/>
          <w:lang w:val="sq-AL"/>
        </w:rPr>
        <w:t>.</w:t>
      </w:r>
    </w:p>
    <w:p w14:paraId="7C9C61C8" w14:textId="77777777" w:rsidR="00387026" w:rsidRDefault="004A0AEE" w:rsidP="00D14313">
      <w:pPr>
        <w:pStyle w:val="ListParagraph"/>
        <w:numPr>
          <w:ilvl w:val="0"/>
          <w:numId w:val="23"/>
        </w:numPr>
        <w:ind w:left="360"/>
        <w:contextualSpacing w:val="0"/>
        <w:jc w:val="both"/>
        <w:rPr>
          <w:sz w:val="28"/>
          <w:szCs w:val="28"/>
          <w:lang w:val="sq-AL"/>
        </w:rPr>
      </w:pPr>
      <w:r w:rsidRPr="006D21FA">
        <w:rPr>
          <w:sz w:val="28"/>
          <w:szCs w:val="28"/>
          <w:lang w:val="sq-AL"/>
        </w:rPr>
        <w:t>Organet drejtuese të s</w:t>
      </w:r>
      <w:r w:rsidR="009F760E" w:rsidRPr="006D21FA">
        <w:rPr>
          <w:sz w:val="28"/>
          <w:szCs w:val="28"/>
          <w:lang w:val="sq-AL"/>
        </w:rPr>
        <w:t>pitali</w:t>
      </w:r>
      <w:r w:rsidRPr="006D21FA">
        <w:rPr>
          <w:sz w:val="28"/>
          <w:szCs w:val="28"/>
          <w:lang w:val="sq-AL"/>
        </w:rPr>
        <w:t>t</w:t>
      </w:r>
      <w:r w:rsidR="009F760E" w:rsidRPr="006D21FA">
        <w:rPr>
          <w:sz w:val="28"/>
          <w:szCs w:val="28"/>
          <w:lang w:val="sq-AL"/>
        </w:rPr>
        <w:t xml:space="preserve"> rajonal, </w:t>
      </w:r>
      <w:r w:rsidRPr="006D21FA">
        <w:rPr>
          <w:sz w:val="28"/>
          <w:szCs w:val="28"/>
          <w:lang w:val="sq-AL"/>
        </w:rPr>
        <w:t>q</w:t>
      </w:r>
      <w:r w:rsidR="00E41499" w:rsidRPr="006D21FA">
        <w:rPr>
          <w:sz w:val="28"/>
          <w:szCs w:val="28"/>
          <w:lang w:val="sq-AL"/>
        </w:rPr>
        <w:t>endr</w:t>
      </w:r>
      <w:r w:rsidRPr="006D21FA">
        <w:rPr>
          <w:sz w:val="28"/>
          <w:szCs w:val="28"/>
          <w:lang w:val="sq-AL"/>
        </w:rPr>
        <w:t>ës</w:t>
      </w:r>
      <w:r w:rsidR="00E41499" w:rsidRPr="006D21FA">
        <w:rPr>
          <w:sz w:val="28"/>
          <w:szCs w:val="28"/>
          <w:lang w:val="sq-AL"/>
        </w:rPr>
        <w:t xml:space="preserve"> spitalore rajonale</w:t>
      </w:r>
      <w:r w:rsidR="00F73600" w:rsidRPr="006D21FA">
        <w:rPr>
          <w:sz w:val="28"/>
          <w:szCs w:val="28"/>
          <w:lang w:val="sq-AL"/>
        </w:rPr>
        <w:t xml:space="preserve">, spitali universitar </w:t>
      </w:r>
      <w:r w:rsidR="00E41499" w:rsidRPr="006D21FA">
        <w:rPr>
          <w:sz w:val="28"/>
          <w:szCs w:val="28"/>
          <w:lang w:val="sq-AL"/>
        </w:rPr>
        <w:t xml:space="preserve"> dhe</w:t>
      </w:r>
      <w:r w:rsidR="004B6F01" w:rsidRPr="006D21FA">
        <w:rPr>
          <w:sz w:val="28"/>
          <w:szCs w:val="28"/>
          <w:lang w:val="sq-AL"/>
        </w:rPr>
        <w:t xml:space="preserve"> </w:t>
      </w:r>
      <w:r w:rsidR="00E41499" w:rsidRPr="006D21FA">
        <w:rPr>
          <w:sz w:val="28"/>
          <w:szCs w:val="28"/>
          <w:lang w:val="sq-AL"/>
        </w:rPr>
        <w:t>spitali</w:t>
      </w:r>
      <w:r w:rsidRPr="006D21FA">
        <w:rPr>
          <w:sz w:val="28"/>
          <w:szCs w:val="28"/>
          <w:lang w:val="sq-AL"/>
        </w:rPr>
        <w:t>t</w:t>
      </w:r>
      <w:r w:rsidR="00E41499" w:rsidRPr="006D21FA">
        <w:rPr>
          <w:sz w:val="28"/>
          <w:szCs w:val="28"/>
          <w:lang w:val="sq-AL"/>
        </w:rPr>
        <w:t xml:space="preserve"> terciar </w:t>
      </w:r>
      <w:r w:rsidRPr="006D21FA">
        <w:rPr>
          <w:sz w:val="28"/>
          <w:szCs w:val="28"/>
          <w:lang w:val="sq-AL"/>
        </w:rPr>
        <w:t>janë</w:t>
      </w:r>
      <w:r w:rsidR="00E41499" w:rsidRPr="006D21FA">
        <w:rPr>
          <w:sz w:val="28"/>
          <w:szCs w:val="28"/>
          <w:lang w:val="sq-AL"/>
        </w:rPr>
        <w:t xml:space="preserve"> drejtori </w:t>
      </w:r>
      <w:r w:rsidRPr="006D21FA">
        <w:rPr>
          <w:sz w:val="28"/>
          <w:szCs w:val="28"/>
          <w:lang w:val="sq-AL"/>
        </w:rPr>
        <w:t>i</w:t>
      </w:r>
      <w:r w:rsidR="00E41499" w:rsidRPr="006D21FA">
        <w:rPr>
          <w:sz w:val="28"/>
          <w:szCs w:val="28"/>
          <w:lang w:val="sq-AL"/>
        </w:rPr>
        <w:t xml:space="preserve"> p</w:t>
      </w:r>
      <w:r w:rsidR="001960D4" w:rsidRPr="006D21FA">
        <w:rPr>
          <w:sz w:val="28"/>
          <w:szCs w:val="28"/>
          <w:lang w:val="sq-AL"/>
        </w:rPr>
        <w:t>ë</w:t>
      </w:r>
      <w:r w:rsidR="00E41499" w:rsidRPr="006D21FA">
        <w:rPr>
          <w:sz w:val="28"/>
          <w:szCs w:val="28"/>
          <w:lang w:val="sq-AL"/>
        </w:rPr>
        <w:t>rgjithsh</w:t>
      </w:r>
      <w:r w:rsidR="001960D4" w:rsidRPr="006D21FA">
        <w:rPr>
          <w:sz w:val="28"/>
          <w:szCs w:val="28"/>
          <w:lang w:val="sq-AL"/>
        </w:rPr>
        <w:t>ë</w:t>
      </w:r>
      <w:r w:rsidRPr="006D21FA">
        <w:rPr>
          <w:sz w:val="28"/>
          <w:szCs w:val="28"/>
          <w:lang w:val="sq-AL"/>
        </w:rPr>
        <w:t>m, bordi</w:t>
      </w:r>
      <w:r w:rsidR="00F73600" w:rsidRPr="006D21FA">
        <w:rPr>
          <w:sz w:val="28"/>
          <w:szCs w:val="28"/>
          <w:lang w:val="sq-AL"/>
        </w:rPr>
        <w:t xml:space="preserve"> drejtues dhe komisioni</w:t>
      </w:r>
      <w:r w:rsidR="00E41499" w:rsidRPr="006D21FA">
        <w:rPr>
          <w:sz w:val="28"/>
          <w:szCs w:val="28"/>
          <w:lang w:val="sq-AL"/>
        </w:rPr>
        <w:t xml:space="preserve"> mjek</w:t>
      </w:r>
      <w:r w:rsidR="001960D4" w:rsidRPr="006D21FA">
        <w:rPr>
          <w:sz w:val="28"/>
          <w:szCs w:val="28"/>
          <w:lang w:val="sq-AL"/>
        </w:rPr>
        <w:t>ë</w:t>
      </w:r>
      <w:r w:rsidR="00E41499" w:rsidRPr="006D21FA">
        <w:rPr>
          <w:sz w:val="28"/>
          <w:szCs w:val="28"/>
          <w:lang w:val="sq-AL"/>
        </w:rPr>
        <w:t>sor.</w:t>
      </w:r>
      <w:r w:rsidRPr="006D21FA">
        <w:rPr>
          <w:sz w:val="28"/>
          <w:szCs w:val="28"/>
          <w:lang w:val="sq-AL"/>
        </w:rPr>
        <w:t xml:space="preserve"> </w:t>
      </w:r>
    </w:p>
    <w:p w14:paraId="5A7F6103" w14:textId="77777777" w:rsidR="001660E5" w:rsidRPr="006D21FA" w:rsidRDefault="001660E5" w:rsidP="001660E5">
      <w:pPr>
        <w:pStyle w:val="ListParagraph"/>
        <w:ind w:left="360"/>
        <w:contextualSpacing w:val="0"/>
        <w:jc w:val="both"/>
        <w:rPr>
          <w:sz w:val="28"/>
          <w:szCs w:val="28"/>
          <w:lang w:val="sq-AL"/>
        </w:rPr>
      </w:pPr>
    </w:p>
    <w:p w14:paraId="16602C6C" w14:textId="478B66A0" w:rsidR="00E41499" w:rsidRPr="006D21FA" w:rsidRDefault="00E41499" w:rsidP="00D14313">
      <w:pPr>
        <w:pStyle w:val="ListParagraph"/>
        <w:numPr>
          <w:ilvl w:val="0"/>
          <w:numId w:val="23"/>
        </w:numPr>
        <w:ind w:left="360"/>
        <w:contextualSpacing w:val="0"/>
        <w:jc w:val="both"/>
        <w:rPr>
          <w:sz w:val="28"/>
          <w:szCs w:val="28"/>
          <w:lang w:val="sq-AL"/>
        </w:rPr>
      </w:pPr>
      <w:r w:rsidRPr="006D21FA">
        <w:rPr>
          <w:sz w:val="28"/>
          <w:szCs w:val="28"/>
          <w:lang w:val="sq-AL"/>
        </w:rPr>
        <w:t>M</w:t>
      </w:r>
      <w:r w:rsidR="001960D4" w:rsidRPr="006D21FA">
        <w:rPr>
          <w:sz w:val="28"/>
          <w:szCs w:val="28"/>
          <w:lang w:val="sq-AL"/>
        </w:rPr>
        <w:t>ë</w:t>
      </w:r>
      <w:r w:rsidRPr="006D21FA">
        <w:rPr>
          <w:sz w:val="28"/>
          <w:szCs w:val="28"/>
          <w:lang w:val="sq-AL"/>
        </w:rPr>
        <w:t xml:space="preserve">nyra e </w:t>
      </w:r>
      <w:r w:rsidR="00387026" w:rsidRPr="006D21FA">
        <w:rPr>
          <w:sz w:val="28"/>
          <w:szCs w:val="28"/>
          <w:lang w:val="sq-AL"/>
        </w:rPr>
        <w:t xml:space="preserve">krijimit, </w:t>
      </w:r>
      <w:r w:rsidRPr="006D21FA">
        <w:rPr>
          <w:sz w:val="28"/>
          <w:szCs w:val="28"/>
          <w:lang w:val="sq-AL"/>
        </w:rPr>
        <w:t xml:space="preserve">organizimit </w:t>
      </w:r>
      <w:r w:rsidR="00387026" w:rsidRPr="006D21FA">
        <w:rPr>
          <w:sz w:val="28"/>
          <w:szCs w:val="28"/>
          <w:lang w:val="sq-AL"/>
        </w:rPr>
        <w:t xml:space="preserve">dhe funksionimit </w:t>
      </w:r>
      <w:r w:rsidRPr="006D21FA">
        <w:rPr>
          <w:sz w:val="28"/>
          <w:szCs w:val="28"/>
          <w:lang w:val="sq-AL"/>
        </w:rPr>
        <w:t>t</w:t>
      </w:r>
      <w:r w:rsidR="001960D4" w:rsidRPr="006D21FA">
        <w:rPr>
          <w:sz w:val="28"/>
          <w:szCs w:val="28"/>
          <w:lang w:val="sq-AL"/>
        </w:rPr>
        <w:t>ë</w:t>
      </w:r>
      <w:r w:rsidRPr="006D21FA">
        <w:rPr>
          <w:sz w:val="28"/>
          <w:szCs w:val="28"/>
          <w:lang w:val="sq-AL"/>
        </w:rPr>
        <w:t xml:space="preserve"> </w:t>
      </w:r>
      <w:r w:rsidR="00387026" w:rsidRPr="006D21FA">
        <w:rPr>
          <w:sz w:val="28"/>
          <w:szCs w:val="28"/>
          <w:lang w:val="sq-AL"/>
        </w:rPr>
        <w:t>s</w:t>
      </w:r>
      <w:r w:rsidR="009F760E" w:rsidRPr="006D21FA">
        <w:rPr>
          <w:sz w:val="28"/>
          <w:szCs w:val="28"/>
          <w:lang w:val="sq-AL"/>
        </w:rPr>
        <w:t>pitalit rajonal, qendrës</w:t>
      </w:r>
      <w:r w:rsidRPr="006D21FA">
        <w:rPr>
          <w:sz w:val="28"/>
          <w:szCs w:val="28"/>
          <w:lang w:val="sq-AL"/>
        </w:rPr>
        <w:t xml:space="preserve"> spitalore</w:t>
      </w:r>
      <w:r w:rsidR="009F760E" w:rsidRPr="006D21FA">
        <w:rPr>
          <w:sz w:val="28"/>
          <w:szCs w:val="28"/>
          <w:lang w:val="sq-AL"/>
        </w:rPr>
        <w:t xml:space="preserve"> rajonale</w:t>
      </w:r>
      <w:r w:rsidRPr="006D21FA">
        <w:rPr>
          <w:sz w:val="28"/>
          <w:szCs w:val="28"/>
          <w:lang w:val="sq-AL"/>
        </w:rPr>
        <w:t>, spitaleve terciare dhe spitaleve univer</w:t>
      </w:r>
      <w:r w:rsidR="00F73600" w:rsidRPr="006D21FA">
        <w:rPr>
          <w:sz w:val="28"/>
          <w:szCs w:val="28"/>
          <w:lang w:val="sq-AL"/>
        </w:rPr>
        <w:t>sitare p</w:t>
      </w:r>
      <w:r w:rsidR="001960D4" w:rsidRPr="006D21FA">
        <w:rPr>
          <w:sz w:val="28"/>
          <w:szCs w:val="28"/>
          <w:lang w:val="sq-AL"/>
        </w:rPr>
        <w:t>ë</w:t>
      </w:r>
      <w:r w:rsidR="009F760E" w:rsidRPr="006D21FA">
        <w:rPr>
          <w:sz w:val="28"/>
          <w:szCs w:val="28"/>
          <w:lang w:val="sq-AL"/>
        </w:rPr>
        <w:t>rcaktohet</w:t>
      </w:r>
      <w:r w:rsidR="00F73600" w:rsidRPr="006D21FA">
        <w:rPr>
          <w:sz w:val="28"/>
          <w:szCs w:val="28"/>
          <w:lang w:val="sq-AL"/>
        </w:rPr>
        <w:t xml:space="preserve"> me </w:t>
      </w:r>
      <w:r w:rsidR="001660E5">
        <w:rPr>
          <w:sz w:val="28"/>
          <w:szCs w:val="28"/>
          <w:lang w:val="sq-AL"/>
        </w:rPr>
        <w:t>v</w:t>
      </w:r>
      <w:r w:rsidR="00F73600" w:rsidRPr="006D21FA">
        <w:rPr>
          <w:sz w:val="28"/>
          <w:szCs w:val="28"/>
          <w:lang w:val="sq-AL"/>
        </w:rPr>
        <w:t>endim t</w:t>
      </w:r>
      <w:r w:rsidR="001960D4" w:rsidRPr="006D21FA">
        <w:rPr>
          <w:sz w:val="28"/>
          <w:szCs w:val="28"/>
          <w:lang w:val="sq-AL"/>
        </w:rPr>
        <w:t>ë</w:t>
      </w:r>
      <w:r w:rsidR="00F73600" w:rsidRPr="006D21FA">
        <w:rPr>
          <w:sz w:val="28"/>
          <w:szCs w:val="28"/>
          <w:lang w:val="sq-AL"/>
        </w:rPr>
        <w:t xml:space="preserve"> K</w:t>
      </w:r>
      <w:r w:rsidR="001960D4" w:rsidRPr="006D21FA">
        <w:rPr>
          <w:sz w:val="28"/>
          <w:szCs w:val="28"/>
          <w:lang w:val="sq-AL"/>
        </w:rPr>
        <w:t>ë</w:t>
      </w:r>
      <w:r w:rsidR="00F73600" w:rsidRPr="006D21FA">
        <w:rPr>
          <w:sz w:val="28"/>
          <w:szCs w:val="28"/>
          <w:lang w:val="sq-AL"/>
        </w:rPr>
        <w:t>shillit t</w:t>
      </w:r>
      <w:r w:rsidR="001960D4" w:rsidRPr="006D21FA">
        <w:rPr>
          <w:sz w:val="28"/>
          <w:szCs w:val="28"/>
          <w:lang w:val="sq-AL"/>
        </w:rPr>
        <w:t>ë</w:t>
      </w:r>
      <w:r w:rsidR="00F73600" w:rsidRPr="006D21FA">
        <w:rPr>
          <w:sz w:val="28"/>
          <w:szCs w:val="28"/>
          <w:lang w:val="sq-AL"/>
        </w:rPr>
        <w:t xml:space="preserve"> Ministrave.</w:t>
      </w:r>
    </w:p>
    <w:p w14:paraId="732D193D" w14:textId="77777777" w:rsidR="00F3469D" w:rsidRPr="006D21FA" w:rsidRDefault="00F3469D" w:rsidP="006D21FA">
      <w:pPr>
        <w:rPr>
          <w:b/>
          <w:sz w:val="28"/>
          <w:szCs w:val="28"/>
          <w:lang w:val="sq-AL"/>
        </w:rPr>
      </w:pPr>
    </w:p>
    <w:p w14:paraId="242E3206" w14:textId="77777777" w:rsidR="005757BF" w:rsidRPr="006D21FA" w:rsidRDefault="005757BF" w:rsidP="006D21FA">
      <w:pPr>
        <w:jc w:val="center"/>
        <w:outlineLvl w:val="0"/>
        <w:rPr>
          <w:b/>
          <w:sz w:val="28"/>
          <w:szCs w:val="28"/>
          <w:lang w:val="sq-AL"/>
        </w:rPr>
      </w:pPr>
      <w:r w:rsidRPr="006D21FA">
        <w:rPr>
          <w:b/>
          <w:sz w:val="28"/>
          <w:szCs w:val="28"/>
          <w:lang w:val="sq-AL"/>
        </w:rPr>
        <w:t>Neni</w:t>
      </w:r>
      <w:r w:rsidR="00397266" w:rsidRPr="006D21FA">
        <w:rPr>
          <w:b/>
          <w:sz w:val="28"/>
          <w:szCs w:val="28"/>
          <w:lang w:val="sq-AL"/>
        </w:rPr>
        <w:t xml:space="preserve"> 15</w:t>
      </w:r>
    </w:p>
    <w:p w14:paraId="1B41C335" w14:textId="77777777" w:rsidR="005757BF" w:rsidRPr="006D21FA" w:rsidRDefault="004F7EAE" w:rsidP="006D21FA">
      <w:pPr>
        <w:jc w:val="center"/>
        <w:outlineLvl w:val="0"/>
        <w:rPr>
          <w:b/>
          <w:sz w:val="28"/>
          <w:szCs w:val="28"/>
          <w:lang w:val="sq-AL"/>
        </w:rPr>
      </w:pPr>
      <w:r w:rsidRPr="006D21FA">
        <w:rPr>
          <w:b/>
          <w:sz w:val="28"/>
          <w:szCs w:val="28"/>
          <w:lang w:val="sq-AL"/>
        </w:rPr>
        <w:t>Mekanizmi i</w:t>
      </w:r>
      <w:r w:rsidR="005757BF" w:rsidRPr="006D21FA">
        <w:rPr>
          <w:b/>
          <w:sz w:val="28"/>
          <w:szCs w:val="28"/>
          <w:lang w:val="sq-AL"/>
        </w:rPr>
        <w:t xml:space="preserve"> referimit n</w:t>
      </w:r>
      <w:r w:rsidR="00BE0A4D" w:rsidRPr="006D21FA">
        <w:rPr>
          <w:b/>
          <w:sz w:val="28"/>
          <w:szCs w:val="28"/>
          <w:lang w:val="sq-AL"/>
        </w:rPr>
        <w:t>ë</w:t>
      </w:r>
      <w:r w:rsidR="005757BF" w:rsidRPr="006D21FA">
        <w:rPr>
          <w:b/>
          <w:sz w:val="28"/>
          <w:szCs w:val="28"/>
          <w:lang w:val="sq-AL"/>
        </w:rPr>
        <w:t xml:space="preserve"> sh</w:t>
      </w:r>
      <w:r w:rsidR="00BE0A4D" w:rsidRPr="006D21FA">
        <w:rPr>
          <w:b/>
          <w:sz w:val="28"/>
          <w:szCs w:val="28"/>
          <w:lang w:val="sq-AL"/>
        </w:rPr>
        <w:t>ë</w:t>
      </w:r>
      <w:r w:rsidR="005757BF" w:rsidRPr="006D21FA">
        <w:rPr>
          <w:b/>
          <w:sz w:val="28"/>
          <w:szCs w:val="28"/>
          <w:lang w:val="sq-AL"/>
        </w:rPr>
        <w:t>rbimin spitalor</w:t>
      </w:r>
    </w:p>
    <w:p w14:paraId="44EA967B" w14:textId="77777777" w:rsidR="009E1050" w:rsidRPr="006D21FA" w:rsidRDefault="009E1050" w:rsidP="006D21FA">
      <w:pPr>
        <w:jc w:val="both"/>
        <w:rPr>
          <w:sz w:val="28"/>
          <w:szCs w:val="28"/>
          <w:lang w:val="sq-AL"/>
        </w:rPr>
      </w:pPr>
    </w:p>
    <w:p w14:paraId="769BB86F" w14:textId="77777777" w:rsidR="004F086E" w:rsidRPr="006D21FA" w:rsidRDefault="004F086E" w:rsidP="00D14313">
      <w:pPr>
        <w:pStyle w:val="ListParagraph"/>
        <w:numPr>
          <w:ilvl w:val="0"/>
          <w:numId w:val="24"/>
        </w:numPr>
        <w:ind w:left="360"/>
        <w:contextualSpacing w:val="0"/>
        <w:jc w:val="both"/>
        <w:rPr>
          <w:sz w:val="28"/>
          <w:szCs w:val="28"/>
          <w:lang w:val="sq-AL"/>
        </w:rPr>
      </w:pPr>
      <w:r w:rsidRPr="006D21FA">
        <w:rPr>
          <w:sz w:val="28"/>
          <w:szCs w:val="28"/>
          <w:lang w:val="sq-AL"/>
        </w:rPr>
        <w:t>Mekanizmi i referimit n</w:t>
      </w:r>
      <w:r w:rsidR="00E8739B" w:rsidRPr="006D21FA">
        <w:rPr>
          <w:sz w:val="28"/>
          <w:szCs w:val="28"/>
          <w:lang w:val="sq-AL"/>
        </w:rPr>
        <w:t>ë</w:t>
      </w:r>
      <w:r w:rsidR="003024BA" w:rsidRPr="006D21FA">
        <w:rPr>
          <w:sz w:val="28"/>
          <w:szCs w:val="28"/>
          <w:lang w:val="sq-AL"/>
        </w:rPr>
        <w:t xml:space="preserve"> spitale </w:t>
      </w:r>
      <w:r w:rsidR="00E8739B" w:rsidRPr="006D21FA">
        <w:rPr>
          <w:sz w:val="28"/>
          <w:szCs w:val="28"/>
          <w:lang w:val="sq-AL"/>
        </w:rPr>
        <w:t>ë</w:t>
      </w:r>
      <w:r w:rsidRPr="006D21FA">
        <w:rPr>
          <w:sz w:val="28"/>
          <w:szCs w:val="28"/>
          <w:lang w:val="sq-AL"/>
        </w:rPr>
        <w:t>sht</w:t>
      </w:r>
      <w:r w:rsidR="00E8739B" w:rsidRPr="006D21FA">
        <w:rPr>
          <w:sz w:val="28"/>
          <w:szCs w:val="28"/>
          <w:lang w:val="sq-AL"/>
        </w:rPr>
        <w:t>ë</w:t>
      </w:r>
      <w:r w:rsidRPr="006D21FA">
        <w:rPr>
          <w:sz w:val="28"/>
          <w:szCs w:val="28"/>
          <w:lang w:val="sq-AL"/>
        </w:rPr>
        <w:t xml:space="preserve"> sistemi q</w:t>
      </w:r>
      <w:r w:rsidR="00E8739B" w:rsidRPr="006D21FA">
        <w:rPr>
          <w:sz w:val="28"/>
          <w:szCs w:val="28"/>
          <w:lang w:val="sq-AL"/>
        </w:rPr>
        <w:t>ë</w:t>
      </w:r>
      <w:r w:rsidRPr="006D21FA">
        <w:rPr>
          <w:sz w:val="28"/>
          <w:szCs w:val="28"/>
          <w:lang w:val="sq-AL"/>
        </w:rPr>
        <w:t xml:space="preserve"> garanton rrug</w:t>
      </w:r>
      <w:r w:rsidR="00E8739B" w:rsidRPr="006D21FA">
        <w:rPr>
          <w:sz w:val="28"/>
          <w:szCs w:val="28"/>
          <w:lang w:val="sq-AL"/>
        </w:rPr>
        <w:t>ë</w:t>
      </w:r>
      <w:r w:rsidRPr="006D21FA">
        <w:rPr>
          <w:sz w:val="28"/>
          <w:szCs w:val="28"/>
          <w:lang w:val="sq-AL"/>
        </w:rPr>
        <w:t>timin e pacientit n</w:t>
      </w:r>
      <w:r w:rsidR="00E8739B" w:rsidRPr="006D21FA">
        <w:rPr>
          <w:sz w:val="28"/>
          <w:szCs w:val="28"/>
          <w:lang w:val="sq-AL"/>
        </w:rPr>
        <w:t>ë</w:t>
      </w:r>
      <w:r w:rsidRPr="006D21FA">
        <w:rPr>
          <w:sz w:val="28"/>
          <w:szCs w:val="28"/>
          <w:lang w:val="sq-AL"/>
        </w:rPr>
        <w:t xml:space="preserve"> kujdesi</w:t>
      </w:r>
      <w:r w:rsidR="000726E7" w:rsidRPr="006D21FA">
        <w:rPr>
          <w:sz w:val="28"/>
          <w:szCs w:val="28"/>
          <w:lang w:val="sq-AL"/>
        </w:rPr>
        <w:t>n</w:t>
      </w:r>
      <w:r w:rsidRPr="006D21FA">
        <w:rPr>
          <w:sz w:val="28"/>
          <w:szCs w:val="28"/>
          <w:lang w:val="sq-AL"/>
        </w:rPr>
        <w:t xml:space="preserve"> sh</w:t>
      </w:r>
      <w:r w:rsidR="00E8739B" w:rsidRPr="006D21FA">
        <w:rPr>
          <w:sz w:val="28"/>
          <w:szCs w:val="28"/>
          <w:lang w:val="sq-AL"/>
        </w:rPr>
        <w:t>ë</w:t>
      </w:r>
      <w:r w:rsidRPr="006D21FA">
        <w:rPr>
          <w:sz w:val="28"/>
          <w:szCs w:val="28"/>
          <w:lang w:val="sq-AL"/>
        </w:rPr>
        <w:t>ndet</w:t>
      </w:r>
      <w:r w:rsidR="00E8739B" w:rsidRPr="006D21FA">
        <w:rPr>
          <w:sz w:val="28"/>
          <w:szCs w:val="28"/>
          <w:lang w:val="sq-AL"/>
        </w:rPr>
        <w:t>ë</w:t>
      </w:r>
      <w:r w:rsidRPr="006D21FA">
        <w:rPr>
          <w:sz w:val="28"/>
          <w:szCs w:val="28"/>
          <w:lang w:val="sq-AL"/>
        </w:rPr>
        <w:t>sor dhe specifikisht at</w:t>
      </w:r>
      <w:r w:rsidR="00E8739B" w:rsidRPr="006D21FA">
        <w:rPr>
          <w:sz w:val="28"/>
          <w:szCs w:val="28"/>
          <w:lang w:val="sq-AL"/>
        </w:rPr>
        <w:t>ë</w:t>
      </w:r>
      <w:r w:rsidRPr="006D21FA">
        <w:rPr>
          <w:sz w:val="28"/>
          <w:szCs w:val="28"/>
          <w:lang w:val="sq-AL"/>
        </w:rPr>
        <w:t xml:space="preserve"> spitalor, si vazhdimësi e diagnostikimit</w:t>
      </w:r>
      <w:r w:rsidR="002E7E18" w:rsidRPr="006D21FA">
        <w:rPr>
          <w:sz w:val="28"/>
          <w:szCs w:val="28"/>
          <w:lang w:val="sq-AL"/>
        </w:rPr>
        <w:t>,</w:t>
      </w:r>
      <w:r w:rsidRPr="006D21FA">
        <w:rPr>
          <w:sz w:val="28"/>
          <w:szCs w:val="28"/>
          <w:lang w:val="sq-AL"/>
        </w:rPr>
        <w:t xml:space="preserve"> trajtimit, kujdesit dhe rehabilitimit të ofruar në institucionet e kujdesit parësor kur komp</w:t>
      </w:r>
      <w:r w:rsidR="003024BA" w:rsidRPr="006D21FA">
        <w:rPr>
          <w:sz w:val="28"/>
          <w:szCs w:val="28"/>
          <w:lang w:val="sq-AL"/>
        </w:rPr>
        <w:t>l</w:t>
      </w:r>
      <w:r w:rsidRPr="006D21FA">
        <w:rPr>
          <w:sz w:val="28"/>
          <w:szCs w:val="28"/>
          <w:lang w:val="sq-AL"/>
        </w:rPr>
        <w:t xml:space="preserve">eksiteti dhe shkalla e rëndesës së sëmundjeve kërkojnë njohuri të specializuara, barna, pajisje mjekësore dhe hapësira të veçanta trajtimi. </w:t>
      </w:r>
    </w:p>
    <w:p w14:paraId="4EFF6CAA" w14:textId="77777777" w:rsidR="00F063EB" w:rsidRPr="006D21FA" w:rsidRDefault="00F063EB" w:rsidP="001660E5">
      <w:pPr>
        <w:ind w:left="360"/>
        <w:jc w:val="both"/>
        <w:rPr>
          <w:sz w:val="28"/>
          <w:szCs w:val="28"/>
          <w:lang w:val="sq-AL"/>
        </w:rPr>
      </w:pPr>
    </w:p>
    <w:p w14:paraId="37F896CA" w14:textId="77777777" w:rsidR="00F063EB" w:rsidRPr="006D21FA" w:rsidRDefault="00E2219D" w:rsidP="00D14313">
      <w:pPr>
        <w:pStyle w:val="ListParagraph"/>
        <w:numPr>
          <w:ilvl w:val="0"/>
          <w:numId w:val="24"/>
        </w:numPr>
        <w:ind w:left="360"/>
        <w:contextualSpacing w:val="0"/>
        <w:jc w:val="both"/>
        <w:rPr>
          <w:sz w:val="28"/>
          <w:szCs w:val="28"/>
          <w:lang w:val="sq-AL"/>
        </w:rPr>
      </w:pPr>
      <w:r w:rsidRPr="006D21FA">
        <w:rPr>
          <w:sz w:val="28"/>
          <w:szCs w:val="28"/>
          <w:lang w:val="sq-AL"/>
        </w:rPr>
        <w:t xml:space="preserve">Spitali </w:t>
      </w:r>
      <w:r w:rsidR="00C57C45" w:rsidRPr="006D21FA">
        <w:rPr>
          <w:sz w:val="28"/>
          <w:szCs w:val="28"/>
          <w:lang w:val="sq-AL"/>
        </w:rPr>
        <w:t>ë</w:t>
      </w:r>
      <w:r w:rsidRPr="006D21FA">
        <w:rPr>
          <w:sz w:val="28"/>
          <w:szCs w:val="28"/>
          <w:lang w:val="sq-AL"/>
        </w:rPr>
        <w:t>sht</w:t>
      </w:r>
      <w:r w:rsidR="00C57C45" w:rsidRPr="006D21FA">
        <w:rPr>
          <w:sz w:val="28"/>
          <w:szCs w:val="28"/>
          <w:lang w:val="sq-AL"/>
        </w:rPr>
        <w:t>ë</w:t>
      </w:r>
      <w:r w:rsidRPr="006D21FA">
        <w:rPr>
          <w:sz w:val="28"/>
          <w:szCs w:val="28"/>
          <w:lang w:val="sq-AL"/>
        </w:rPr>
        <w:t xml:space="preserve"> i detyruar t</w:t>
      </w:r>
      <w:r w:rsidR="00C57C45" w:rsidRPr="006D21FA">
        <w:rPr>
          <w:sz w:val="28"/>
          <w:szCs w:val="28"/>
          <w:lang w:val="sq-AL"/>
        </w:rPr>
        <w:t>ë</w:t>
      </w:r>
      <w:r w:rsidRPr="006D21FA">
        <w:rPr>
          <w:sz w:val="28"/>
          <w:szCs w:val="28"/>
          <w:lang w:val="sq-AL"/>
        </w:rPr>
        <w:t xml:space="preserve"> bashk</w:t>
      </w:r>
      <w:r w:rsidR="00C57C45" w:rsidRPr="006D21FA">
        <w:rPr>
          <w:sz w:val="28"/>
          <w:szCs w:val="28"/>
          <w:lang w:val="sq-AL"/>
        </w:rPr>
        <w:t>ë</w:t>
      </w:r>
      <w:r w:rsidRPr="006D21FA">
        <w:rPr>
          <w:sz w:val="28"/>
          <w:szCs w:val="28"/>
          <w:lang w:val="sq-AL"/>
        </w:rPr>
        <w:t>punoj</w:t>
      </w:r>
      <w:r w:rsidR="00C57C45" w:rsidRPr="006D21FA">
        <w:rPr>
          <w:sz w:val="28"/>
          <w:szCs w:val="28"/>
          <w:lang w:val="sq-AL"/>
        </w:rPr>
        <w:t>ë</w:t>
      </w:r>
      <w:r w:rsidRPr="006D21FA">
        <w:rPr>
          <w:sz w:val="28"/>
          <w:szCs w:val="28"/>
          <w:lang w:val="sq-AL"/>
        </w:rPr>
        <w:t xml:space="preserve"> me </w:t>
      </w:r>
      <w:r w:rsidR="00576670" w:rsidRPr="006D21FA">
        <w:rPr>
          <w:sz w:val="28"/>
          <w:szCs w:val="28"/>
          <w:lang w:val="sq-AL"/>
        </w:rPr>
        <w:t>instituci</w:t>
      </w:r>
      <w:r w:rsidR="004F086E" w:rsidRPr="006D21FA">
        <w:rPr>
          <w:sz w:val="28"/>
          <w:szCs w:val="28"/>
          <w:lang w:val="sq-AL"/>
        </w:rPr>
        <w:t>o</w:t>
      </w:r>
      <w:r w:rsidR="00576670" w:rsidRPr="006D21FA">
        <w:rPr>
          <w:sz w:val="28"/>
          <w:szCs w:val="28"/>
          <w:lang w:val="sq-AL"/>
        </w:rPr>
        <w:t>net e kujdesit sh</w:t>
      </w:r>
      <w:r w:rsidR="00C57C45" w:rsidRPr="006D21FA">
        <w:rPr>
          <w:sz w:val="28"/>
          <w:szCs w:val="28"/>
          <w:lang w:val="sq-AL"/>
        </w:rPr>
        <w:t>ë</w:t>
      </w:r>
      <w:r w:rsidR="00576670" w:rsidRPr="006D21FA">
        <w:rPr>
          <w:sz w:val="28"/>
          <w:szCs w:val="28"/>
          <w:lang w:val="sq-AL"/>
        </w:rPr>
        <w:t>ndet</w:t>
      </w:r>
      <w:r w:rsidR="00C57C45" w:rsidRPr="006D21FA">
        <w:rPr>
          <w:sz w:val="28"/>
          <w:szCs w:val="28"/>
          <w:lang w:val="sq-AL"/>
        </w:rPr>
        <w:t>ë</w:t>
      </w:r>
      <w:r w:rsidR="00576670" w:rsidRPr="006D21FA">
        <w:rPr>
          <w:sz w:val="28"/>
          <w:szCs w:val="28"/>
          <w:lang w:val="sq-AL"/>
        </w:rPr>
        <w:t>sor par</w:t>
      </w:r>
      <w:r w:rsidR="00C57C45" w:rsidRPr="006D21FA">
        <w:rPr>
          <w:sz w:val="28"/>
          <w:szCs w:val="28"/>
          <w:lang w:val="sq-AL"/>
        </w:rPr>
        <w:t>ë</w:t>
      </w:r>
      <w:r w:rsidR="00576670" w:rsidRPr="006D21FA">
        <w:rPr>
          <w:sz w:val="28"/>
          <w:szCs w:val="28"/>
          <w:lang w:val="sq-AL"/>
        </w:rPr>
        <w:t>sor dhe t</w:t>
      </w:r>
      <w:r w:rsidR="00C57C45" w:rsidRPr="006D21FA">
        <w:rPr>
          <w:sz w:val="28"/>
          <w:szCs w:val="28"/>
          <w:lang w:val="sq-AL"/>
        </w:rPr>
        <w:t>ë</w:t>
      </w:r>
      <w:r w:rsidR="00576670" w:rsidRPr="006D21FA">
        <w:rPr>
          <w:sz w:val="28"/>
          <w:szCs w:val="28"/>
          <w:lang w:val="sq-AL"/>
        </w:rPr>
        <w:t xml:space="preserve"> ofroj</w:t>
      </w:r>
      <w:r w:rsidR="00C57C45" w:rsidRPr="006D21FA">
        <w:rPr>
          <w:sz w:val="28"/>
          <w:szCs w:val="28"/>
          <w:lang w:val="sq-AL"/>
        </w:rPr>
        <w:t>ë</w:t>
      </w:r>
      <w:r w:rsidR="00576670" w:rsidRPr="006D21FA">
        <w:rPr>
          <w:sz w:val="28"/>
          <w:szCs w:val="28"/>
          <w:lang w:val="sq-AL"/>
        </w:rPr>
        <w:t xml:space="preserve"> mb</w:t>
      </w:r>
      <w:r w:rsidR="00C57C45" w:rsidRPr="006D21FA">
        <w:rPr>
          <w:sz w:val="28"/>
          <w:szCs w:val="28"/>
          <w:lang w:val="sq-AL"/>
        </w:rPr>
        <w:t>ë</w:t>
      </w:r>
      <w:r w:rsidR="00576670" w:rsidRPr="006D21FA">
        <w:rPr>
          <w:sz w:val="28"/>
          <w:szCs w:val="28"/>
          <w:lang w:val="sq-AL"/>
        </w:rPr>
        <w:t>sht</w:t>
      </w:r>
      <w:r w:rsidR="002E7E18" w:rsidRPr="006D21FA">
        <w:rPr>
          <w:sz w:val="28"/>
          <w:szCs w:val="28"/>
          <w:lang w:val="sq-AL"/>
        </w:rPr>
        <w:t>et</w:t>
      </w:r>
      <w:r w:rsidR="00576670" w:rsidRPr="006D21FA">
        <w:rPr>
          <w:sz w:val="28"/>
          <w:szCs w:val="28"/>
          <w:lang w:val="sq-AL"/>
        </w:rPr>
        <w:t>je profesionale gjat</w:t>
      </w:r>
      <w:r w:rsidR="00C57C45" w:rsidRPr="006D21FA">
        <w:rPr>
          <w:sz w:val="28"/>
          <w:szCs w:val="28"/>
          <w:lang w:val="sq-AL"/>
        </w:rPr>
        <w:t>ë</w:t>
      </w:r>
      <w:r w:rsidR="00576670" w:rsidRPr="006D21FA">
        <w:rPr>
          <w:sz w:val="28"/>
          <w:szCs w:val="28"/>
          <w:lang w:val="sq-AL"/>
        </w:rPr>
        <w:t xml:space="preserve"> ofrimit t</w:t>
      </w:r>
      <w:r w:rsidR="00C57C45" w:rsidRPr="006D21FA">
        <w:rPr>
          <w:sz w:val="28"/>
          <w:szCs w:val="28"/>
          <w:lang w:val="sq-AL"/>
        </w:rPr>
        <w:t>ë</w:t>
      </w:r>
      <w:r w:rsidR="00576670" w:rsidRPr="006D21FA">
        <w:rPr>
          <w:sz w:val="28"/>
          <w:szCs w:val="28"/>
          <w:lang w:val="sq-AL"/>
        </w:rPr>
        <w:t xml:space="preserve"> sh</w:t>
      </w:r>
      <w:r w:rsidR="00C57C45" w:rsidRPr="006D21FA">
        <w:rPr>
          <w:sz w:val="28"/>
          <w:szCs w:val="28"/>
          <w:lang w:val="sq-AL"/>
        </w:rPr>
        <w:t>ë</w:t>
      </w:r>
      <w:r w:rsidR="00576670" w:rsidRPr="006D21FA">
        <w:rPr>
          <w:sz w:val="28"/>
          <w:szCs w:val="28"/>
          <w:lang w:val="sq-AL"/>
        </w:rPr>
        <w:t>rbimit sh</w:t>
      </w:r>
      <w:r w:rsidR="00C57C45" w:rsidRPr="006D21FA">
        <w:rPr>
          <w:sz w:val="28"/>
          <w:szCs w:val="28"/>
          <w:lang w:val="sq-AL"/>
        </w:rPr>
        <w:t>ë</w:t>
      </w:r>
      <w:r w:rsidR="00576670" w:rsidRPr="006D21FA">
        <w:rPr>
          <w:sz w:val="28"/>
          <w:szCs w:val="28"/>
          <w:lang w:val="sq-AL"/>
        </w:rPr>
        <w:t>ndet</w:t>
      </w:r>
      <w:r w:rsidR="00C57C45" w:rsidRPr="006D21FA">
        <w:rPr>
          <w:sz w:val="28"/>
          <w:szCs w:val="28"/>
          <w:lang w:val="sq-AL"/>
        </w:rPr>
        <w:t>ë</w:t>
      </w:r>
      <w:r w:rsidR="00576670" w:rsidRPr="006D21FA">
        <w:rPr>
          <w:sz w:val="28"/>
          <w:szCs w:val="28"/>
          <w:lang w:val="sq-AL"/>
        </w:rPr>
        <w:t>sor nga ana e tyre.</w:t>
      </w:r>
    </w:p>
    <w:p w14:paraId="56BDA5D6" w14:textId="77777777" w:rsidR="00681232" w:rsidRPr="006D21FA" w:rsidRDefault="00681232" w:rsidP="001660E5">
      <w:pPr>
        <w:ind w:left="360"/>
        <w:jc w:val="both"/>
        <w:rPr>
          <w:sz w:val="28"/>
          <w:szCs w:val="28"/>
          <w:lang w:val="sq-AL"/>
        </w:rPr>
      </w:pPr>
    </w:p>
    <w:p w14:paraId="448FF682" w14:textId="1D0CC64C" w:rsidR="00F063EB" w:rsidRPr="006D21FA" w:rsidRDefault="00576670" w:rsidP="00D14313">
      <w:pPr>
        <w:pStyle w:val="ListParagraph"/>
        <w:numPr>
          <w:ilvl w:val="0"/>
          <w:numId w:val="24"/>
        </w:numPr>
        <w:ind w:left="360"/>
        <w:contextualSpacing w:val="0"/>
        <w:jc w:val="both"/>
        <w:rPr>
          <w:sz w:val="28"/>
          <w:szCs w:val="28"/>
          <w:lang w:val="sq-AL"/>
        </w:rPr>
      </w:pPr>
      <w:r w:rsidRPr="006D21FA">
        <w:rPr>
          <w:sz w:val="28"/>
          <w:szCs w:val="28"/>
          <w:lang w:val="sq-AL"/>
        </w:rPr>
        <w:lastRenderedPageBreak/>
        <w:t>Shtrimi n</w:t>
      </w:r>
      <w:r w:rsidR="00C57C45" w:rsidRPr="006D21FA">
        <w:rPr>
          <w:sz w:val="28"/>
          <w:szCs w:val="28"/>
          <w:lang w:val="sq-AL"/>
        </w:rPr>
        <w:t>ë</w:t>
      </w:r>
      <w:r w:rsidRPr="006D21FA">
        <w:rPr>
          <w:sz w:val="28"/>
          <w:szCs w:val="28"/>
          <w:lang w:val="sq-AL"/>
        </w:rPr>
        <w:t xml:space="preserve"> spital dhe konsultat e specializuara ofrohen brenda ambienteve t</w:t>
      </w:r>
      <w:r w:rsidR="00C57C45" w:rsidRPr="006D21FA">
        <w:rPr>
          <w:sz w:val="28"/>
          <w:szCs w:val="28"/>
          <w:lang w:val="sq-AL"/>
        </w:rPr>
        <w:t>ë</w:t>
      </w:r>
      <w:r w:rsidRPr="006D21FA">
        <w:rPr>
          <w:sz w:val="28"/>
          <w:szCs w:val="28"/>
          <w:lang w:val="sq-AL"/>
        </w:rPr>
        <w:t xml:space="preserve"> spitalit</w:t>
      </w:r>
      <w:r w:rsidR="004F086E" w:rsidRPr="006D21FA">
        <w:rPr>
          <w:sz w:val="28"/>
          <w:szCs w:val="28"/>
          <w:lang w:val="sq-AL"/>
        </w:rPr>
        <w:t>, por s</w:t>
      </w:r>
      <w:r w:rsidRPr="006D21FA">
        <w:rPr>
          <w:sz w:val="28"/>
          <w:szCs w:val="28"/>
          <w:lang w:val="sq-AL"/>
        </w:rPr>
        <w:t>pitali mund t</w:t>
      </w:r>
      <w:r w:rsidR="00C57C45" w:rsidRPr="006D21FA">
        <w:rPr>
          <w:sz w:val="28"/>
          <w:szCs w:val="28"/>
          <w:lang w:val="sq-AL"/>
        </w:rPr>
        <w:t>ë</w:t>
      </w:r>
      <w:r w:rsidRPr="006D21FA">
        <w:rPr>
          <w:sz w:val="28"/>
          <w:szCs w:val="28"/>
          <w:lang w:val="sq-AL"/>
        </w:rPr>
        <w:t xml:space="preserve"> ket</w:t>
      </w:r>
      <w:r w:rsidR="00C57C45" w:rsidRPr="006D21FA">
        <w:rPr>
          <w:sz w:val="28"/>
          <w:szCs w:val="28"/>
          <w:lang w:val="sq-AL"/>
        </w:rPr>
        <w:t>ë</w:t>
      </w:r>
      <w:r w:rsidRPr="006D21FA">
        <w:rPr>
          <w:sz w:val="28"/>
          <w:szCs w:val="28"/>
          <w:lang w:val="sq-AL"/>
        </w:rPr>
        <w:t xml:space="preserve"> nj</w:t>
      </w:r>
      <w:r w:rsidR="00C57C45" w:rsidRPr="006D21FA">
        <w:rPr>
          <w:sz w:val="28"/>
          <w:szCs w:val="28"/>
          <w:lang w:val="sq-AL"/>
        </w:rPr>
        <w:t>ë</w:t>
      </w:r>
      <w:r w:rsidRPr="006D21FA">
        <w:rPr>
          <w:sz w:val="28"/>
          <w:szCs w:val="28"/>
          <w:lang w:val="sq-AL"/>
        </w:rPr>
        <w:t>si t</w:t>
      </w:r>
      <w:r w:rsidR="00C57C45" w:rsidRPr="006D21FA">
        <w:rPr>
          <w:sz w:val="28"/>
          <w:szCs w:val="28"/>
          <w:lang w:val="sq-AL"/>
        </w:rPr>
        <w:t>ë</w:t>
      </w:r>
      <w:r w:rsidRPr="006D21FA">
        <w:rPr>
          <w:sz w:val="28"/>
          <w:szCs w:val="28"/>
          <w:lang w:val="sq-AL"/>
        </w:rPr>
        <w:t xml:space="preserve"> tjera</w:t>
      </w:r>
      <w:r w:rsidR="001660E5">
        <w:rPr>
          <w:sz w:val="28"/>
          <w:szCs w:val="28"/>
          <w:lang w:val="sq-AL"/>
        </w:rPr>
        <w:t>,</w:t>
      </w:r>
      <w:r w:rsidRPr="006D21FA">
        <w:rPr>
          <w:sz w:val="28"/>
          <w:szCs w:val="28"/>
          <w:lang w:val="sq-AL"/>
        </w:rPr>
        <w:t xml:space="preserve"> pjes</w:t>
      </w:r>
      <w:r w:rsidR="00C57C45" w:rsidRPr="006D21FA">
        <w:rPr>
          <w:sz w:val="28"/>
          <w:szCs w:val="28"/>
          <w:lang w:val="sq-AL"/>
        </w:rPr>
        <w:t>ë</w:t>
      </w:r>
      <w:r w:rsidRPr="006D21FA">
        <w:rPr>
          <w:sz w:val="28"/>
          <w:szCs w:val="28"/>
          <w:lang w:val="sq-AL"/>
        </w:rPr>
        <w:t xml:space="preserve"> e organizimit t</w:t>
      </w:r>
      <w:r w:rsidR="00C57C45" w:rsidRPr="006D21FA">
        <w:rPr>
          <w:sz w:val="28"/>
          <w:szCs w:val="28"/>
          <w:lang w:val="sq-AL"/>
        </w:rPr>
        <w:t>ë</w:t>
      </w:r>
      <w:r w:rsidRPr="006D21FA">
        <w:rPr>
          <w:sz w:val="28"/>
          <w:szCs w:val="28"/>
          <w:lang w:val="sq-AL"/>
        </w:rPr>
        <w:t xml:space="preserve"> tij</w:t>
      </w:r>
      <w:r w:rsidR="00335FCE" w:rsidRPr="006D21FA">
        <w:rPr>
          <w:sz w:val="28"/>
          <w:szCs w:val="28"/>
          <w:lang w:val="sq-AL"/>
        </w:rPr>
        <w:t>,</w:t>
      </w:r>
      <w:r w:rsidRPr="006D21FA">
        <w:rPr>
          <w:sz w:val="28"/>
          <w:szCs w:val="28"/>
          <w:lang w:val="sq-AL"/>
        </w:rPr>
        <w:t xml:space="preserve"> q</w:t>
      </w:r>
      <w:r w:rsidR="00C57C45" w:rsidRPr="006D21FA">
        <w:rPr>
          <w:sz w:val="28"/>
          <w:szCs w:val="28"/>
          <w:lang w:val="sq-AL"/>
        </w:rPr>
        <w:t>ë</w:t>
      </w:r>
      <w:r w:rsidRPr="006D21FA">
        <w:rPr>
          <w:sz w:val="28"/>
          <w:szCs w:val="28"/>
          <w:lang w:val="sq-AL"/>
        </w:rPr>
        <w:t xml:space="preserve"> ofrohen jasht</w:t>
      </w:r>
      <w:r w:rsidR="00C57C45" w:rsidRPr="006D21FA">
        <w:rPr>
          <w:sz w:val="28"/>
          <w:szCs w:val="28"/>
          <w:lang w:val="sq-AL"/>
        </w:rPr>
        <w:t>ë</w:t>
      </w:r>
      <w:r w:rsidRPr="006D21FA">
        <w:rPr>
          <w:sz w:val="28"/>
          <w:szCs w:val="28"/>
          <w:lang w:val="sq-AL"/>
        </w:rPr>
        <w:t xml:space="preserve"> ambienteve t</w:t>
      </w:r>
      <w:r w:rsidR="00C57C45" w:rsidRPr="006D21FA">
        <w:rPr>
          <w:sz w:val="28"/>
          <w:szCs w:val="28"/>
          <w:lang w:val="sq-AL"/>
        </w:rPr>
        <w:t>ë</w:t>
      </w:r>
      <w:r w:rsidRPr="006D21FA">
        <w:rPr>
          <w:sz w:val="28"/>
          <w:szCs w:val="28"/>
          <w:lang w:val="sq-AL"/>
        </w:rPr>
        <w:t xml:space="preserve"> spitalit</w:t>
      </w:r>
      <w:r w:rsidR="00335FCE" w:rsidRPr="006D21FA">
        <w:rPr>
          <w:sz w:val="28"/>
          <w:szCs w:val="28"/>
          <w:lang w:val="sq-AL"/>
        </w:rPr>
        <w:t>.</w:t>
      </w:r>
    </w:p>
    <w:p w14:paraId="61F0A50D" w14:textId="77777777" w:rsidR="00681232" w:rsidRPr="006D21FA" w:rsidRDefault="00681232" w:rsidP="001660E5">
      <w:pPr>
        <w:pStyle w:val="ListParagraph"/>
        <w:ind w:left="360"/>
        <w:contextualSpacing w:val="0"/>
        <w:jc w:val="both"/>
        <w:rPr>
          <w:sz w:val="28"/>
          <w:szCs w:val="28"/>
          <w:lang w:val="sq-AL"/>
        </w:rPr>
      </w:pPr>
    </w:p>
    <w:p w14:paraId="67F8DD08" w14:textId="0E200324" w:rsidR="0074775E" w:rsidRPr="006D21FA" w:rsidRDefault="00576670" w:rsidP="00D14313">
      <w:pPr>
        <w:pStyle w:val="ListParagraph"/>
        <w:numPr>
          <w:ilvl w:val="0"/>
          <w:numId w:val="24"/>
        </w:numPr>
        <w:ind w:left="360"/>
        <w:contextualSpacing w:val="0"/>
        <w:jc w:val="both"/>
        <w:rPr>
          <w:sz w:val="28"/>
          <w:szCs w:val="28"/>
          <w:lang w:val="sq-AL"/>
        </w:rPr>
      </w:pPr>
      <w:r w:rsidRPr="006D21FA">
        <w:rPr>
          <w:sz w:val="28"/>
          <w:szCs w:val="28"/>
          <w:lang w:val="sq-AL"/>
        </w:rPr>
        <w:t>Spitali organizon pun</w:t>
      </w:r>
      <w:r w:rsidR="00C57C45" w:rsidRPr="006D21FA">
        <w:rPr>
          <w:sz w:val="28"/>
          <w:szCs w:val="28"/>
          <w:lang w:val="sq-AL"/>
        </w:rPr>
        <w:t>ë</w:t>
      </w:r>
      <w:r w:rsidRPr="006D21FA">
        <w:rPr>
          <w:sz w:val="28"/>
          <w:szCs w:val="28"/>
          <w:lang w:val="sq-AL"/>
        </w:rPr>
        <w:t>n e tij n</w:t>
      </w:r>
      <w:r w:rsidR="00C57C45" w:rsidRPr="006D21FA">
        <w:rPr>
          <w:sz w:val="28"/>
          <w:szCs w:val="28"/>
          <w:lang w:val="sq-AL"/>
        </w:rPr>
        <w:t>ë</w:t>
      </w:r>
      <w:r w:rsidRPr="006D21FA">
        <w:rPr>
          <w:sz w:val="28"/>
          <w:szCs w:val="28"/>
          <w:lang w:val="sq-AL"/>
        </w:rPr>
        <w:t xml:space="preserve"> m</w:t>
      </w:r>
      <w:r w:rsidR="00C57C45" w:rsidRPr="006D21FA">
        <w:rPr>
          <w:sz w:val="28"/>
          <w:szCs w:val="28"/>
          <w:lang w:val="sq-AL"/>
        </w:rPr>
        <w:t>ë</w:t>
      </w:r>
      <w:r w:rsidRPr="006D21FA">
        <w:rPr>
          <w:sz w:val="28"/>
          <w:szCs w:val="28"/>
          <w:lang w:val="sq-AL"/>
        </w:rPr>
        <w:t>nyr</w:t>
      </w:r>
      <w:r w:rsidR="00C57C45" w:rsidRPr="006D21FA">
        <w:rPr>
          <w:sz w:val="28"/>
          <w:szCs w:val="28"/>
          <w:lang w:val="sq-AL"/>
        </w:rPr>
        <w:t>ë</w:t>
      </w:r>
      <w:r w:rsidRPr="006D21FA">
        <w:rPr>
          <w:sz w:val="28"/>
          <w:szCs w:val="28"/>
          <w:lang w:val="sq-AL"/>
        </w:rPr>
        <w:t xml:space="preserve"> t</w:t>
      </w:r>
      <w:r w:rsidR="00C57C45" w:rsidRPr="006D21FA">
        <w:rPr>
          <w:sz w:val="28"/>
          <w:szCs w:val="28"/>
          <w:lang w:val="sq-AL"/>
        </w:rPr>
        <w:t>ë</w:t>
      </w:r>
      <w:r w:rsidRPr="006D21FA">
        <w:rPr>
          <w:sz w:val="28"/>
          <w:szCs w:val="28"/>
          <w:lang w:val="sq-AL"/>
        </w:rPr>
        <w:t xml:space="preserve"> till</w:t>
      </w:r>
      <w:r w:rsidR="00C57C45" w:rsidRPr="006D21FA">
        <w:rPr>
          <w:sz w:val="28"/>
          <w:szCs w:val="28"/>
          <w:lang w:val="sq-AL"/>
        </w:rPr>
        <w:t>ë</w:t>
      </w:r>
      <w:r w:rsidR="001660E5">
        <w:rPr>
          <w:sz w:val="28"/>
          <w:szCs w:val="28"/>
          <w:lang w:val="sq-AL"/>
        </w:rPr>
        <w:t>,</w:t>
      </w:r>
      <w:r w:rsidRPr="006D21FA">
        <w:rPr>
          <w:sz w:val="28"/>
          <w:szCs w:val="28"/>
          <w:lang w:val="sq-AL"/>
        </w:rPr>
        <w:t xml:space="preserve"> q</w:t>
      </w:r>
      <w:r w:rsidR="00C57C45" w:rsidRPr="006D21FA">
        <w:rPr>
          <w:sz w:val="28"/>
          <w:szCs w:val="28"/>
          <w:lang w:val="sq-AL"/>
        </w:rPr>
        <w:t>ë</w:t>
      </w:r>
      <w:r w:rsidRPr="006D21FA">
        <w:rPr>
          <w:sz w:val="28"/>
          <w:szCs w:val="28"/>
          <w:lang w:val="sq-AL"/>
        </w:rPr>
        <w:t xml:space="preserve"> pacienti t</w:t>
      </w:r>
      <w:r w:rsidR="00C57C45" w:rsidRPr="006D21FA">
        <w:rPr>
          <w:sz w:val="28"/>
          <w:szCs w:val="28"/>
          <w:lang w:val="sq-AL"/>
        </w:rPr>
        <w:t>ë</w:t>
      </w:r>
      <w:r w:rsidRPr="006D21FA">
        <w:rPr>
          <w:sz w:val="28"/>
          <w:szCs w:val="28"/>
          <w:lang w:val="sq-AL"/>
        </w:rPr>
        <w:t xml:space="preserve"> marr</w:t>
      </w:r>
      <w:r w:rsidR="00C57C45" w:rsidRPr="006D21FA">
        <w:rPr>
          <w:sz w:val="28"/>
          <w:szCs w:val="28"/>
          <w:lang w:val="sq-AL"/>
        </w:rPr>
        <w:t>ë</w:t>
      </w:r>
      <w:r w:rsidRPr="006D21FA">
        <w:rPr>
          <w:sz w:val="28"/>
          <w:szCs w:val="28"/>
          <w:lang w:val="sq-AL"/>
        </w:rPr>
        <w:t xml:space="preserve"> sh</w:t>
      </w:r>
      <w:r w:rsidR="00C57C45" w:rsidRPr="006D21FA">
        <w:rPr>
          <w:sz w:val="28"/>
          <w:szCs w:val="28"/>
          <w:lang w:val="sq-AL"/>
        </w:rPr>
        <w:t>ë</w:t>
      </w:r>
      <w:r w:rsidRPr="006D21FA">
        <w:rPr>
          <w:sz w:val="28"/>
          <w:szCs w:val="28"/>
          <w:lang w:val="sq-AL"/>
        </w:rPr>
        <w:t>rbimin n</w:t>
      </w:r>
      <w:r w:rsidR="00C57C45" w:rsidRPr="006D21FA">
        <w:rPr>
          <w:sz w:val="28"/>
          <w:szCs w:val="28"/>
          <w:lang w:val="sq-AL"/>
        </w:rPr>
        <w:t>ë</w:t>
      </w:r>
      <w:r w:rsidRPr="006D21FA">
        <w:rPr>
          <w:sz w:val="28"/>
          <w:szCs w:val="28"/>
          <w:lang w:val="sq-AL"/>
        </w:rPr>
        <w:t xml:space="preserve"> spital brenda dit</w:t>
      </w:r>
      <w:r w:rsidR="00C57C45" w:rsidRPr="006D21FA">
        <w:rPr>
          <w:sz w:val="28"/>
          <w:szCs w:val="28"/>
          <w:lang w:val="sq-AL"/>
        </w:rPr>
        <w:t>ë</w:t>
      </w:r>
      <w:r w:rsidRPr="006D21FA">
        <w:rPr>
          <w:sz w:val="28"/>
          <w:szCs w:val="28"/>
          <w:lang w:val="sq-AL"/>
        </w:rPr>
        <w:t>s pa u shtruar</w:t>
      </w:r>
      <w:r w:rsidR="00335FCE" w:rsidRPr="006D21FA">
        <w:rPr>
          <w:sz w:val="28"/>
          <w:szCs w:val="28"/>
          <w:lang w:val="sq-AL"/>
        </w:rPr>
        <w:t>,</w:t>
      </w:r>
      <w:r w:rsidRPr="006D21FA">
        <w:rPr>
          <w:sz w:val="28"/>
          <w:szCs w:val="28"/>
          <w:lang w:val="sq-AL"/>
        </w:rPr>
        <w:t xml:space="preserve"> m</w:t>
      </w:r>
      <w:r w:rsidR="00335FCE" w:rsidRPr="006D21FA">
        <w:rPr>
          <w:sz w:val="28"/>
          <w:szCs w:val="28"/>
          <w:lang w:val="sq-AL"/>
        </w:rPr>
        <w:t>e</w:t>
      </w:r>
      <w:r w:rsidRPr="006D21FA">
        <w:rPr>
          <w:sz w:val="28"/>
          <w:szCs w:val="28"/>
          <w:lang w:val="sq-AL"/>
        </w:rPr>
        <w:t xml:space="preserve"> p</w:t>
      </w:r>
      <w:r w:rsidR="00C57C45" w:rsidRPr="006D21FA">
        <w:rPr>
          <w:sz w:val="28"/>
          <w:szCs w:val="28"/>
          <w:lang w:val="sq-AL"/>
        </w:rPr>
        <w:t>ë</w:t>
      </w:r>
      <w:r w:rsidRPr="006D21FA">
        <w:rPr>
          <w:sz w:val="28"/>
          <w:szCs w:val="28"/>
          <w:lang w:val="sq-AL"/>
        </w:rPr>
        <w:t>rjashtim t</w:t>
      </w:r>
      <w:r w:rsidR="00C57C45" w:rsidRPr="006D21FA">
        <w:rPr>
          <w:sz w:val="28"/>
          <w:szCs w:val="28"/>
          <w:lang w:val="sq-AL"/>
        </w:rPr>
        <w:t>ë</w:t>
      </w:r>
      <w:r w:rsidRPr="006D21FA">
        <w:rPr>
          <w:sz w:val="28"/>
          <w:szCs w:val="28"/>
          <w:lang w:val="sq-AL"/>
        </w:rPr>
        <w:t xml:space="preserve"> rasteve kur shtrimi n</w:t>
      </w:r>
      <w:r w:rsidR="00C57C45" w:rsidRPr="006D21FA">
        <w:rPr>
          <w:sz w:val="28"/>
          <w:szCs w:val="28"/>
          <w:lang w:val="sq-AL"/>
        </w:rPr>
        <w:t>ë</w:t>
      </w:r>
      <w:r w:rsidRPr="006D21FA">
        <w:rPr>
          <w:sz w:val="28"/>
          <w:szCs w:val="28"/>
          <w:lang w:val="sq-AL"/>
        </w:rPr>
        <w:t xml:space="preserve"> spital </w:t>
      </w:r>
      <w:r w:rsidR="00C57C45" w:rsidRPr="006D21FA">
        <w:rPr>
          <w:sz w:val="28"/>
          <w:szCs w:val="28"/>
          <w:lang w:val="sq-AL"/>
        </w:rPr>
        <w:t>ë</w:t>
      </w:r>
      <w:r w:rsidRPr="006D21FA">
        <w:rPr>
          <w:sz w:val="28"/>
          <w:szCs w:val="28"/>
          <w:lang w:val="sq-AL"/>
        </w:rPr>
        <w:t>sht</w:t>
      </w:r>
      <w:r w:rsidR="00C57C45" w:rsidRPr="006D21FA">
        <w:rPr>
          <w:sz w:val="28"/>
          <w:szCs w:val="28"/>
          <w:lang w:val="sq-AL"/>
        </w:rPr>
        <w:t>ë</w:t>
      </w:r>
      <w:r w:rsidR="00335FCE" w:rsidRPr="006D21FA">
        <w:rPr>
          <w:sz w:val="28"/>
          <w:szCs w:val="28"/>
          <w:lang w:val="sq-AL"/>
        </w:rPr>
        <w:t xml:space="preserve"> </w:t>
      </w:r>
      <w:r w:rsidR="004F086E" w:rsidRPr="006D21FA">
        <w:rPr>
          <w:sz w:val="28"/>
          <w:szCs w:val="28"/>
          <w:lang w:val="sq-AL"/>
        </w:rPr>
        <w:t xml:space="preserve">i </w:t>
      </w:r>
      <w:r w:rsidRPr="006D21FA">
        <w:rPr>
          <w:sz w:val="28"/>
          <w:szCs w:val="28"/>
          <w:lang w:val="sq-AL"/>
        </w:rPr>
        <w:t>justifikuar dhe nevoj</w:t>
      </w:r>
      <w:r w:rsidR="00C57C45" w:rsidRPr="006D21FA">
        <w:rPr>
          <w:sz w:val="28"/>
          <w:szCs w:val="28"/>
          <w:lang w:val="sq-AL"/>
        </w:rPr>
        <w:t>ë</w:t>
      </w:r>
      <w:r w:rsidRPr="006D21FA">
        <w:rPr>
          <w:sz w:val="28"/>
          <w:szCs w:val="28"/>
          <w:lang w:val="sq-AL"/>
        </w:rPr>
        <w:t xml:space="preserve"> e domo</w:t>
      </w:r>
      <w:r w:rsidR="004F086E" w:rsidRPr="006D21FA">
        <w:rPr>
          <w:sz w:val="28"/>
          <w:szCs w:val="28"/>
          <w:lang w:val="sq-AL"/>
        </w:rPr>
        <w:t>s</w:t>
      </w:r>
      <w:r w:rsidRPr="006D21FA">
        <w:rPr>
          <w:sz w:val="28"/>
          <w:szCs w:val="28"/>
          <w:lang w:val="sq-AL"/>
        </w:rPr>
        <w:t>doshme mjek</w:t>
      </w:r>
      <w:r w:rsidR="00C57C45" w:rsidRPr="006D21FA">
        <w:rPr>
          <w:sz w:val="28"/>
          <w:szCs w:val="28"/>
          <w:lang w:val="sq-AL"/>
        </w:rPr>
        <w:t>ë</w:t>
      </w:r>
      <w:r w:rsidRPr="006D21FA">
        <w:rPr>
          <w:sz w:val="28"/>
          <w:szCs w:val="28"/>
          <w:lang w:val="sq-AL"/>
        </w:rPr>
        <w:t>sore.</w:t>
      </w:r>
    </w:p>
    <w:p w14:paraId="514458AB" w14:textId="77777777" w:rsidR="0074775E" w:rsidRPr="006D21FA" w:rsidRDefault="0074775E" w:rsidP="001660E5">
      <w:pPr>
        <w:pStyle w:val="ListParagraph"/>
        <w:ind w:left="360"/>
        <w:contextualSpacing w:val="0"/>
        <w:rPr>
          <w:sz w:val="28"/>
          <w:szCs w:val="28"/>
          <w:lang w:val="sq-AL"/>
        </w:rPr>
      </w:pPr>
    </w:p>
    <w:p w14:paraId="460A6D04" w14:textId="77777777" w:rsidR="0074775E" w:rsidRPr="006D21FA" w:rsidRDefault="0074775E" w:rsidP="00D14313">
      <w:pPr>
        <w:pStyle w:val="ListParagraph"/>
        <w:numPr>
          <w:ilvl w:val="0"/>
          <w:numId w:val="24"/>
        </w:numPr>
        <w:ind w:left="360"/>
        <w:contextualSpacing w:val="0"/>
        <w:jc w:val="both"/>
        <w:rPr>
          <w:sz w:val="28"/>
          <w:szCs w:val="28"/>
          <w:lang w:val="sq-AL"/>
        </w:rPr>
      </w:pPr>
      <w:r w:rsidRPr="006D21FA">
        <w:rPr>
          <w:sz w:val="28"/>
          <w:szCs w:val="28"/>
          <w:lang w:val="sq-AL"/>
        </w:rPr>
        <w:t>Rastet në</w:t>
      </w:r>
      <w:r w:rsidR="00C6063D" w:rsidRPr="006D21FA">
        <w:rPr>
          <w:sz w:val="28"/>
          <w:szCs w:val="28"/>
          <w:lang w:val="sq-AL"/>
        </w:rPr>
        <w:t xml:space="preserve"> spitale</w:t>
      </w:r>
      <w:r w:rsidRPr="006D21FA">
        <w:rPr>
          <w:sz w:val="28"/>
          <w:szCs w:val="28"/>
          <w:lang w:val="sq-AL"/>
        </w:rPr>
        <w:t xml:space="preserve"> drejtohen si urgjenca mjekesore ose nëp</w:t>
      </w:r>
      <w:r w:rsidR="00335FCE" w:rsidRPr="006D21FA">
        <w:rPr>
          <w:sz w:val="28"/>
          <w:szCs w:val="28"/>
          <w:lang w:val="sq-AL"/>
        </w:rPr>
        <w:t>ë</w:t>
      </w:r>
      <w:r w:rsidRPr="006D21FA">
        <w:rPr>
          <w:sz w:val="28"/>
          <w:szCs w:val="28"/>
          <w:lang w:val="sq-AL"/>
        </w:rPr>
        <w:t>rm</w:t>
      </w:r>
      <w:r w:rsidR="00554543" w:rsidRPr="006D21FA">
        <w:rPr>
          <w:sz w:val="28"/>
          <w:szCs w:val="28"/>
          <w:lang w:val="sq-AL"/>
        </w:rPr>
        <w:t>je</w:t>
      </w:r>
      <w:r w:rsidRPr="006D21FA">
        <w:rPr>
          <w:sz w:val="28"/>
          <w:szCs w:val="28"/>
          <w:lang w:val="sq-AL"/>
        </w:rPr>
        <w:t xml:space="preserve">t sistemit të referimit nga niveli me i ulët drejt nivelit më të lartë. </w:t>
      </w:r>
    </w:p>
    <w:p w14:paraId="19050494" w14:textId="77777777" w:rsidR="00681232" w:rsidRPr="006D21FA" w:rsidRDefault="00681232" w:rsidP="001660E5">
      <w:pPr>
        <w:pStyle w:val="ListParagraph"/>
        <w:ind w:left="360"/>
        <w:contextualSpacing w:val="0"/>
        <w:jc w:val="both"/>
        <w:rPr>
          <w:sz w:val="28"/>
          <w:szCs w:val="28"/>
          <w:lang w:val="sq-AL"/>
        </w:rPr>
      </w:pPr>
    </w:p>
    <w:p w14:paraId="708D583C" w14:textId="16FD07FE" w:rsidR="004F086E" w:rsidRPr="006D21FA" w:rsidRDefault="004F086E" w:rsidP="00D14313">
      <w:pPr>
        <w:pStyle w:val="ListParagraph"/>
        <w:numPr>
          <w:ilvl w:val="0"/>
          <w:numId w:val="24"/>
        </w:numPr>
        <w:ind w:left="360"/>
        <w:contextualSpacing w:val="0"/>
        <w:jc w:val="both"/>
        <w:rPr>
          <w:sz w:val="28"/>
          <w:szCs w:val="28"/>
          <w:lang w:val="sq-AL"/>
        </w:rPr>
      </w:pPr>
      <w:r w:rsidRPr="006D21FA">
        <w:rPr>
          <w:sz w:val="28"/>
          <w:szCs w:val="28"/>
          <w:lang w:val="sq-AL"/>
        </w:rPr>
        <w:t xml:space="preserve">Ministri përcakton </w:t>
      </w:r>
      <w:r w:rsidR="00597E07" w:rsidRPr="006D21FA">
        <w:rPr>
          <w:sz w:val="28"/>
          <w:szCs w:val="28"/>
          <w:lang w:val="sq-AL"/>
        </w:rPr>
        <w:t>me urdh</w:t>
      </w:r>
      <w:r w:rsidR="003B3149" w:rsidRPr="006D21FA">
        <w:rPr>
          <w:sz w:val="28"/>
          <w:szCs w:val="28"/>
          <w:lang w:val="sq-AL"/>
        </w:rPr>
        <w:t>ë</w:t>
      </w:r>
      <w:r w:rsidR="00597E07" w:rsidRPr="006D21FA">
        <w:rPr>
          <w:sz w:val="28"/>
          <w:szCs w:val="28"/>
          <w:lang w:val="sq-AL"/>
        </w:rPr>
        <w:t>r</w:t>
      </w:r>
      <w:r w:rsidR="001660E5">
        <w:rPr>
          <w:sz w:val="28"/>
          <w:szCs w:val="28"/>
          <w:lang w:val="sq-AL"/>
        </w:rPr>
        <w:t>,</w:t>
      </w:r>
      <w:r w:rsidR="00597E07" w:rsidRPr="006D21FA">
        <w:rPr>
          <w:sz w:val="28"/>
          <w:szCs w:val="28"/>
          <w:lang w:val="sq-AL"/>
        </w:rPr>
        <w:t xml:space="preserve"> </w:t>
      </w:r>
      <w:r w:rsidRPr="006D21FA">
        <w:rPr>
          <w:sz w:val="28"/>
          <w:szCs w:val="28"/>
          <w:lang w:val="sq-AL"/>
        </w:rPr>
        <w:t>mënyrën e funksionimit të mekanizmit të referimit së pacientëve brenda sistemit spitalor</w:t>
      </w:r>
      <w:r w:rsidR="001660E5">
        <w:rPr>
          <w:sz w:val="28"/>
          <w:szCs w:val="28"/>
          <w:lang w:val="sq-AL"/>
        </w:rPr>
        <w:t>,</w:t>
      </w:r>
      <w:r w:rsidR="009A5829" w:rsidRPr="006D21FA">
        <w:rPr>
          <w:sz w:val="28"/>
          <w:szCs w:val="28"/>
          <w:lang w:val="sq-AL"/>
        </w:rPr>
        <w:t xml:space="preserve"> duke p</w:t>
      </w:r>
      <w:r w:rsidR="00E8739B" w:rsidRPr="006D21FA">
        <w:rPr>
          <w:sz w:val="28"/>
          <w:szCs w:val="28"/>
          <w:lang w:val="sq-AL"/>
        </w:rPr>
        <w:t>ë</w:t>
      </w:r>
      <w:r w:rsidR="009A5829" w:rsidRPr="006D21FA">
        <w:rPr>
          <w:sz w:val="28"/>
          <w:szCs w:val="28"/>
          <w:lang w:val="sq-AL"/>
        </w:rPr>
        <w:t>rdorur sistemet digjitale t</w:t>
      </w:r>
      <w:r w:rsidR="00E8739B" w:rsidRPr="006D21FA">
        <w:rPr>
          <w:sz w:val="28"/>
          <w:szCs w:val="28"/>
          <w:lang w:val="sq-AL"/>
        </w:rPr>
        <w:t>ë</w:t>
      </w:r>
      <w:r w:rsidR="009A5829" w:rsidRPr="006D21FA">
        <w:rPr>
          <w:sz w:val="28"/>
          <w:szCs w:val="28"/>
          <w:lang w:val="sq-AL"/>
        </w:rPr>
        <w:t xml:space="preserve"> sh</w:t>
      </w:r>
      <w:r w:rsidR="00E8739B" w:rsidRPr="006D21FA">
        <w:rPr>
          <w:sz w:val="28"/>
          <w:szCs w:val="28"/>
          <w:lang w:val="sq-AL"/>
        </w:rPr>
        <w:t>ë</w:t>
      </w:r>
      <w:r w:rsidR="009A5829" w:rsidRPr="006D21FA">
        <w:rPr>
          <w:sz w:val="28"/>
          <w:szCs w:val="28"/>
          <w:lang w:val="sq-AL"/>
        </w:rPr>
        <w:t>ndet</w:t>
      </w:r>
      <w:r w:rsidR="00E8739B" w:rsidRPr="006D21FA">
        <w:rPr>
          <w:sz w:val="28"/>
          <w:szCs w:val="28"/>
          <w:lang w:val="sq-AL"/>
        </w:rPr>
        <w:t>ë</w:t>
      </w:r>
      <w:r w:rsidR="009A5829" w:rsidRPr="006D21FA">
        <w:rPr>
          <w:sz w:val="28"/>
          <w:szCs w:val="28"/>
          <w:lang w:val="sq-AL"/>
        </w:rPr>
        <w:t>sis</w:t>
      </w:r>
      <w:r w:rsidR="00E8739B" w:rsidRPr="006D21FA">
        <w:rPr>
          <w:sz w:val="28"/>
          <w:szCs w:val="28"/>
          <w:lang w:val="sq-AL"/>
        </w:rPr>
        <w:t>ë</w:t>
      </w:r>
      <w:r w:rsidRPr="006D21FA">
        <w:rPr>
          <w:sz w:val="28"/>
          <w:szCs w:val="28"/>
          <w:lang w:val="sq-AL"/>
        </w:rPr>
        <w:t>.</w:t>
      </w:r>
    </w:p>
    <w:p w14:paraId="4DCAE5F5" w14:textId="77777777" w:rsidR="005A2B28" w:rsidRPr="006D21FA" w:rsidRDefault="005A2B28" w:rsidP="006D21FA">
      <w:pPr>
        <w:jc w:val="both"/>
        <w:rPr>
          <w:sz w:val="28"/>
          <w:szCs w:val="28"/>
          <w:lang w:val="sq-AL"/>
        </w:rPr>
      </w:pPr>
    </w:p>
    <w:p w14:paraId="7BE4C06A" w14:textId="77777777" w:rsidR="00F063EB" w:rsidRPr="006D21FA" w:rsidRDefault="00B45F4C" w:rsidP="006D21FA">
      <w:pPr>
        <w:jc w:val="center"/>
        <w:outlineLvl w:val="0"/>
        <w:rPr>
          <w:sz w:val="28"/>
          <w:szCs w:val="28"/>
          <w:lang w:val="sq-AL"/>
        </w:rPr>
      </w:pPr>
      <w:r w:rsidRPr="006D21FA">
        <w:rPr>
          <w:b/>
          <w:sz w:val="28"/>
          <w:szCs w:val="28"/>
          <w:lang w:val="sq-AL"/>
        </w:rPr>
        <w:t>Neni 1</w:t>
      </w:r>
      <w:r w:rsidR="00397266" w:rsidRPr="006D21FA">
        <w:rPr>
          <w:b/>
          <w:sz w:val="28"/>
          <w:szCs w:val="28"/>
          <w:lang w:val="sq-AL"/>
        </w:rPr>
        <w:t>6</w:t>
      </w:r>
    </w:p>
    <w:p w14:paraId="11B6AF9A" w14:textId="0E99FDF7" w:rsidR="00721351" w:rsidRPr="006D21FA" w:rsidRDefault="00BB162B" w:rsidP="006D21FA">
      <w:pPr>
        <w:jc w:val="center"/>
        <w:rPr>
          <w:sz w:val="28"/>
          <w:szCs w:val="28"/>
          <w:lang w:val="sq-AL"/>
        </w:rPr>
      </w:pPr>
      <w:r w:rsidRPr="006D21FA">
        <w:rPr>
          <w:b/>
          <w:sz w:val="28"/>
          <w:szCs w:val="28"/>
          <w:lang w:val="sq-AL"/>
        </w:rPr>
        <w:t xml:space="preserve"> Financimi i </w:t>
      </w:r>
      <w:r w:rsidR="005A3EBE">
        <w:rPr>
          <w:b/>
          <w:sz w:val="28"/>
          <w:szCs w:val="28"/>
          <w:lang w:val="sq-AL"/>
        </w:rPr>
        <w:t>s</w:t>
      </w:r>
      <w:r w:rsidRPr="006D21FA">
        <w:rPr>
          <w:b/>
          <w:sz w:val="28"/>
          <w:szCs w:val="28"/>
          <w:lang w:val="sq-AL"/>
        </w:rPr>
        <w:t xml:space="preserve">pitalit </w:t>
      </w:r>
      <w:r w:rsidR="005A3EBE">
        <w:rPr>
          <w:b/>
          <w:sz w:val="28"/>
          <w:szCs w:val="28"/>
          <w:lang w:val="sq-AL"/>
        </w:rPr>
        <w:t>p</w:t>
      </w:r>
      <w:r w:rsidRPr="006D21FA">
        <w:rPr>
          <w:b/>
          <w:sz w:val="28"/>
          <w:szCs w:val="28"/>
          <w:lang w:val="sq-AL"/>
        </w:rPr>
        <w:t>ublik</w:t>
      </w:r>
    </w:p>
    <w:p w14:paraId="287B5B9F" w14:textId="77777777" w:rsidR="00721351" w:rsidRPr="006D21FA" w:rsidRDefault="00721351" w:rsidP="006D21FA">
      <w:pPr>
        <w:jc w:val="center"/>
        <w:rPr>
          <w:sz w:val="28"/>
          <w:szCs w:val="28"/>
          <w:lang w:val="sq-AL"/>
        </w:rPr>
      </w:pPr>
    </w:p>
    <w:p w14:paraId="1F76B0D7" w14:textId="77777777" w:rsidR="00C805BB" w:rsidRDefault="00C805BB" w:rsidP="00D14313">
      <w:pPr>
        <w:pStyle w:val="ListParagraph"/>
        <w:numPr>
          <w:ilvl w:val="0"/>
          <w:numId w:val="25"/>
        </w:numPr>
        <w:ind w:left="360"/>
        <w:contextualSpacing w:val="0"/>
        <w:jc w:val="both"/>
        <w:rPr>
          <w:sz w:val="28"/>
          <w:szCs w:val="28"/>
          <w:lang w:val="sq-AL"/>
        </w:rPr>
      </w:pPr>
      <w:r w:rsidRPr="006D21FA">
        <w:rPr>
          <w:sz w:val="28"/>
          <w:szCs w:val="28"/>
          <w:lang w:val="sq-AL"/>
        </w:rPr>
        <w:t xml:space="preserve">Spitali financohet nga: </w:t>
      </w:r>
    </w:p>
    <w:p w14:paraId="2462C3E4" w14:textId="77777777" w:rsidR="001660E5" w:rsidRPr="006D21FA" w:rsidRDefault="001660E5" w:rsidP="001660E5">
      <w:pPr>
        <w:pStyle w:val="ListParagraph"/>
        <w:ind w:left="0"/>
        <w:contextualSpacing w:val="0"/>
        <w:jc w:val="both"/>
        <w:rPr>
          <w:sz w:val="28"/>
          <w:szCs w:val="28"/>
          <w:lang w:val="sq-AL"/>
        </w:rPr>
      </w:pPr>
    </w:p>
    <w:p w14:paraId="276AE5EC" w14:textId="77777777" w:rsidR="00D67703" w:rsidRPr="006D21FA" w:rsidRDefault="003024BA" w:rsidP="00D14313">
      <w:pPr>
        <w:pStyle w:val="ListParagraph"/>
        <w:numPr>
          <w:ilvl w:val="0"/>
          <w:numId w:val="26"/>
        </w:numPr>
        <w:contextualSpacing w:val="0"/>
        <w:jc w:val="both"/>
        <w:rPr>
          <w:sz w:val="28"/>
          <w:szCs w:val="28"/>
          <w:lang w:val="sq-AL"/>
        </w:rPr>
      </w:pPr>
      <w:r w:rsidRPr="006D21FA">
        <w:rPr>
          <w:sz w:val="28"/>
          <w:szCs w:val="28"/>
          <w:lang w:val="sq-AL"/>
        </w:rPr>
        <w:t>buxheti i shtetit;</w:t>
      </w:r>
    </w:p>
    <w:p w14:paraId="4B0362F4" w14:textId="77777777" w:rsidR="00D67703" w:rsidRPr="006D21FA" w:rsidRDefault="003024BA" w:rsidP="00D14313">
      <w:pPr>
        <w:pStyle w:val="ListParagraph"/>
        <w:numPr>
          <w:ilvl w:val="0"/>
          <w:numId w:val="26"/>
        </w:numPr>
        <w:contextualSpacing w:val="0"/>
        <w:jc w:val="both"/>
        <w:rPr>
          <w:sz w:val="28"/>
          <w:szCs w:val="28"/>
          <w:lang w:val="sq-AL"/>
        </w:rPr>
      </w:pPr>
      <w:r w:rsidRPr="006D21FA">
        <w:rPr>
          <w:sz w:val="28"/>
          <w:szCs w:val="28"/>
          <w:lang w:val="sq-AL"/>
        </w:rPr>
        <w:t xml:space="preserve">institucionet e sigurimeve shëndetësore; </w:t>
      </w:r>
    </w:p>
    <w:p w14:paraId="5BF80AC6" w14:textId="77777777" w:rsidR="00D67703" w:rsidRPr="006D21FA" w:rsidRDefault="003024BA" w:rsidP="00D14313">
      <w:pPr>
        <w:pStyle w:val="ListParagraph"/>
        <w:numPr>
          <w:ilvl w:val="0"/>
          <w:numId w:val="26"/>
        </w:numPr>
        <w:contextualSpacing w:val="0"/>
        <w:jc w:val="both"/>
        <w:rPr>
          <w:sz w:val="28"/>
          <w:szCs w:val="28"/>
          <w:lang w:val="sq-AL"/>
        </w:rPr>
      </w:pPr>
      <w:r w:rsidRPr="006D21FA">
        <w:rPr>
          <w:sz w:val="28"/>
          <w:szCs w:val="28"/>
          <w:lang w:val="sq-AL"/>
        </w:rPr>
        <w:t>pushteti vendor;</w:t>
      </w:r>
    </w:p>
    <w:p w14:paraId="55C2297E" w14:textId="4A06BD6F" w:rsidR="00D67703" w:rsidRPr="006D21FA" w:rsidRDefault="00E900F7" w:rsidP="006D21FA">
      <w:pPr>
        <w:jc w:val="both"/>
        <w:rPr>
          <w:sz w:val="28"/>
          <w:szCs w:val="28"/>
          <w:lang w:val="sq-AL"/>
        </w:rPr>
      </w:pPr>
      <w:r>
        <w:rPr>
          <w:sz w:val="28"/>
          <w:szCs w:val="28"/>
          <w:lang w:val="sq-AL"/>
        </w:rPr>
        <w:t xml:space="preserve">     ç)  </w:t>
      </w:r>
      <w:r w:rsidR="003024BA" w:rsidRPr="006D21FA">
        <w:rPr>
          <w:sz w:val="28"/>
          <w:szCs w:val="28"/>
          <w:lang w:val="sq-AL"/>
        </w:rPr>
        <w:t>donatorët vendas dhe të huaj;</w:t>
      </w:r>
    </w:p>
    <w:p w14:paraId="14BE9F44" w14:textId="77777777" w:rsidR="00D67703" w:rsidRPr="006D21FA" w:rsidRDefault="003024BA" w:rsidP="00D14313">
      <w:pPr>
        <w:pStyle w:val="ListParagraph"/>
        <w:numPr>
          <w:ilvl w:val="0"/>
          <w:numId w:val="26"/>
        </w:numPr>
        <w:contextualSpacing w:val="0"/>
        <w:jc w:val="both"/>
        <w:rPr>
          <w:sz w:val="28"/>
          <w:szCs w:val="28"/>
          <w:lang w:val="sq-AL"/>
        </w:rPr>
      </w:pPr>
      <w:r w:rsidRPr="006D21FA">
        <w:rPr>
          <w:sz w:val="28"/>
          <w:szCs w:val="28"/>
          <w:lang w:val="sq-AL"/>
        </w:rPr>
        <w:t>të ardhurat e krijuara nga shërbimet me palë të treta;</w:t>
      </w:r>
    </w:p>
    <w:p w14:paraId="6FF0BB08" w14:textId="14E24950" w:rsidR="00D67703" w:rsidRPr="006D21FA" w:rsidRDefault="00E900F7" w:rsidP="006D21FA">
      <w:pPr>
        <w:jc w:val="both"/>
        <w:rPr>
          <w:sz w:val="28"/>
          <w:szCs w:val="28"/>
          <w:lang w:val="sq-AL"/>
        </w:rPr>
      </w:pPr>
      <w:r>
        <w:rPr>
          <w:sz w:val="28"/>
          <w:szCs w:val="28"/>
          <w:lang w:val="sq-AL"/>
        </w:rPr>
        <w:t xml:space="preserve">   dh)</w:t>
      </w:r>
      <w:r w:rsidR="003024BA" w:rsidRPr="006D21FA">
        <w:rPr>
          <w:sz w:val="28"/>
          <w:szCs w:val="28"/>
          <w:lang w:val="sq-AL"/>
        </w:rPr>
        <w:t xml:space="preserve"> të ardhura të tjera të ligjshme.</w:t>
      </w:r>
    </w:p>
    <w:p w14:paraId="01441F1E" w14:textId="77777777" w:rsidR="00C6063D" w:rsidRPr="006D21FA" w:rsidRDefault="00C6063D" w:rsidP="006D21FA">
      <w:pPr>
        <w:jc w:val="both"/>
        <w:rPr>
          <w:sz w:val="28"/>
          <w:szCs w:val="28"/>
          <w:lang w:val="sq-AL"/>
        </w:rPr>
      </w:pPr>
    </w:p>
    <w:p w14:paraId="2D6A6318" w14:textId="264FAF98" w:rsidR="00721351" w:rsidRPr="006D21FA" w:rsidRDefault="00180D20" w:rsidP="00D14313">
      <w:pPr>
        <w:pStyle w:val="ListParagraph"/>
        <w:numPr>
          <w:ilvl w:val="0"/>
          <w:numId w:val="25"/>
        </w:numPr>
        <w:ind w:left="360"/>
        <w:contextualSpacing w:val="0"/>
        <w:jc w:val="both"/>
        <w:rPr>
          <w:sz w:val="28"/>
          <w:szCs w:val="28"/>
          <w:lang w:val="sq-AL"/>
        </w:rPr>
      </w:pPr>
      <w:r w:rsidRPr="006D21FA">
        <w:rPr>
          <w:sz w:val="28"/>
          <w:szCs w:val="28"/>
          <w:lang w:val="sq-AL"/>
        </w:rPr>
        <w:t xml:space="preserve">Të ardhurat nga kontratat, tarifat </w:t>
      </w:r>
      <w:r w:rsidR="00597E07" w:rsidRPr="006D21FA">
        <w:rPr>
          <w:sz w:val="28"/>
          <w:szCs w:val="28"/>
          <w:lang w:val="sq-AL"/>
        </w:rPr>
        <w:t>apo</w:t>
      </w:r>
      <w:r w:rsidRPr="006D21FA">
        <w:rPr>
          <w:sz w:val="28"/>
          <w:szCs w:val="28"/>
          <w:lang w:val="sq-AL"/>
        </w:rPr>
        <w:t xml:space="preserve"> pagesat nga pacientët për shërbime klinike dhe jo</w:t>
      </w:r>
      <w:r w:rsidR="00AD1C52" w:rsidRPr="006D21FA">
        <w:rPr>
          <w:sz w:val="28"/>
          <w:szCs w:val="28"/>
          <w:lang w:val="sq-AL"/>
        </w:rPr>
        <w:t>klinike, që nuk mbulohen nga institucionet financuese të spitaleve</w:t>
      </w:r>
      <w:r w:rsidRPr="006D21FA">
        <w:rPr>
          <w:sz w:val="28"/>
          <w:szCs w:val="28"/>
          <w:lang w:val="sq-AL"/>
        </w:rPr>
        <w:t xml:space="preserve"> kalojnë në llogari të spitalit si të</w:t>
      </w:r>
      <w:r w:rsidR="00C6063D" w:rsidRPr="006D21FA">
        <w:rPr>
          <w:sz w:val="28"/>
          <w:szCs w:val="28"/>
          <w:lang w:val="sq-AL"/>
        </w:rPr>
        <w:t xml:space="preserve"> </w:t>
      </w:r>
      <w:r w:rsidR="002E7E18" w:rsidRPr="006D21FA">
        <w:rPr>
          <w:sz w:val="28"/>
          <w:szCs w:val="28"/>
          <w:lang w:val="sq-AL"/>
        </w:rPr>
        <w:t>ardhura dytësore.</w:t>
      </w:r>
      <w:r w:rsidR="00554543" w:rsidRPr="006D21FA">
        <w:rPr>
          <w:sz w:val="28"/>
          <w:szCs w:val="28"/>
          <w:lang w:val="sq-AL"/>
        </w:rPr>
        <w:t xml:space="preserve"> </w:t>
      </w:r>
      <w:r w:rsidR="002E7E18" w:rsidRPr="006D21FA">
        <w:rPr>
          <w:sz w:val="28"/>
          <w:szCs w:val="28"/>
          <w:lang w:val="sq-AL"/>
        </w:rPr>
        <w:t>Të ardhurat dytësore</w:t>
      </w:r>
      <w:r w:rsidR="00E900F7">
        <w:rPr>
          <w:sz w:val="28"/>
          <w:szCs w:val="28"/>
          <w:lang w:val="sq-AL"/>
        </w:rPr>
        <w:t>,</w:t>
      </w:r>
      <w:r w:rsidR="002E7E18" w:rsidRPr="006D21FA">
        <w:rPr>
          <w:sz w:val="28"/>
          <w:szCs w:val="28"/>
          <w:lang w:val="sq-AL"/>
        </w:rPr>
        <w:t xml:space="preserve"> që nuk janë shpenzuar në një vit fiskal mund të transferohen në vitin e ardhshëm fiskal spitalor</w:t>
      </w:r>
      <w:r w:rsidRPr="006D21FA">
        <w:rPr>
          <w:sz w:val="28"/>
          <w:szCs w:val="28"/>
          <w:lang w:val="sq-AL"/>
        </w:rPr>
        <w:t>.</w:t>
      </w:r>
      <w:r w:rsidR="001F1822" w:rsidRPr="006D21FA">
        <w:rPr>
          <w:sz w:val="28"/>
          <w:szCs w:val="28"/>
          <w:lang w:val="sq-AL"/>
        </w:rPr>
        <w:t xml:space="preserve"> </w:t>
      </w:r>
    </w:p>
    <w:p w14:paraId="33646A31" w14:textId="77777777" w:rsidR="00FA004A" w:rsidRPr="006D21FA" w:rsidRDefault="00FA004A" w:rsidP="00E900F7">
      <w:pPr>
        <w:outlineLvl w:val="0"/>
        <w:rPr>
          <w:b/>
          <w:sz w:val="28"/>
          <w:szCs w:val="28"/>
          <w:lang w:val="sq-AL"/>
        </w:rPr>
      </w:pPr>
    </w:p>
    <w:p w14:paraId="2E4AA5C8" w14:textId="77777777" w:rsidR="00314AE9" w:rsidRPr="006D21FA" w:rsidRDefault="00180D20" w:rsidP="006D21FA">
      <w:pPr>
        <w:jc w:val="center"/>
        <w:outlineLvl w:val="0"/>
        <w:rPr>
          <w:b/>
          <w:sz w:val="28"/>
          <w:szCs w:val="28"/>
          <w:lang w:val="sq-AL"/>
        </w:rPr>
      </w:pPr>
      <w:r w:rsidRPr="006D21FA">
        <w:rPr>
          <w:b/>
          <w:sz w:val="28"/>
          <w:szCs w:val="28"/>
          <w:lang w:val="sq-AL"/>
        </w:rPr>
        <w:t>KREU V</w:t>
      </w:r>
    </w:p>
    <w:p w14:paraId="00C6B1D1" w14:textId="77777777" w:rsidR="00314AE9" w:rsidRPr="006D21FA" w:rsidRDefault="00180D20" w:rsidP="006D21FA">
      <w:pPr>
        <w:jc w:val="center"/>
        <w:rPr>
          <w:b/>
          <w:sz w:val="28"/>
          <w:szCs w:val="28"/>
          <w:lang w:val="sq-AL"/>
        </w:rPr>
      </w:pPr>
      <w:r w:rsidRPr="006D21FA">
        <w:rPr>
          <w:b/>
          <w:sz w:val="28"/>
          <w:szCs w:val="28"/>
          <w:lang w:val="sq-AL"/>
        </w:rPr>
        <w:t xml:space="preserve">AUTONOMIA SPITALORE </w:t>
      </w:r>
    </w:p>
    <w:p w14:paraId="61A04F54" w14:textId="77777777" w:rsidR="00314AE9" w:rsidRPr="006D21FA" w:rsidRDefault="00314AE9" w:rsidP="006D21FA">
      <w:pPr>
        <w:jc w:val="center"/>
        <w:rPr>
          <w:b/>
          <w:sz w:val="28"/>
          <w:szCs w:val="28"/>
          <w:lang w:val="sq-AL"/>
        </w:rPr>
      </w:pPr>
    </w:p>
    <w:p w14:paraId="5E103064" w14:textId="77777777" w:rsidR="00721351" w:rsidRPr="006D21FA" w:rsidRDefault="00180D20" w:rsidP="006D21FA">
      <w:pPr>
        <w:jc w:val="center"/>
        <w:outlineLvl w:val="0"/>
        <w:rPr>
          <w:sz w:val="28"/>
          <w:szCs w:val="28"/>
          <w:lang w:val="sq-AL"/>
        </w:rPr>
      </w:pPr>
      <w:r w:rsidRPr="006D21FA">
        <w:rPr>
          <w:b/>
          <w:sz w:val="28"/>
          <w:szCs w:val="28"/>
          <w:lang w:val="sq-AL"/>
        </w:rPr>
        <w:t>Neni 1</w:t>
      </w:r>
      <w:r w:rsidR="00397266" w:rsidRPr="006D21FA">
        <w:rPr>
          <w:b/>
          <w:sz w:val="28"/>
          <w:szCs w:val="28"/>
          <w:lang w:val="sq-AL"/>
        </w:rPr>
        <w:t>7</w:t>
      </w:r>
    </w:p>
    <w:p w14:paraId="2E1D60B1" w14:textId="77777777" w:rsidR="00721351" w:rsidRPr="006D21FA" w:rsidRDefault="00BB162B" w:rsidP="006D21FA">
      <w:pPr>
        <w:jc w:val="center"/>
        <w:rPr>
          <w:sz w:val="28"/>
          <w:szCs w:val="28"/>
          <w:lang w:val="sq-AL"/>
        </w:rPr>
      </w:pPr>
      <w:r w:rsidRPr="006D21FA">
        <w:rPr>
          <w:b/>
          <w:sz w:val="28"/>
          <w:szCs w:val="28"/>
          <w:lang w:val="sq-AL"/>
        </w:rPr>
        <w:t>Autonomia spitalore</w:t>
      </w:r>
    </w:p>
    <w:p w14:paraId="38134383" w14:textId="77777777" w:rsidR="00721351" w:rsidRPr="006D21FA" w:rsidRDefault="00721351" w:rsidP="006D21FA">
      <w:pPr>
        <w:jc w:val="both"/>
        <w:rPr>
          <w:sz w:val="28"/>
          <w:szCs w:val="28"/>
          <w:lang w:val="sq-AL"/>
        </w:rPr>
      </w:pPr>
    </w:p>
    <w:p w14:paraId="5611D0EE" w14:textId="77777777" w:rsidR="00803AAF" w:rsidRPr="006D21FA" w:rsidRDefault="00803AAF" w:rsidP="00D14313">
      <w:pPr>
        <w:pStyle w:val="ListParagraph"/>
        <w:numPr>
          <w:ilvl w:val="0"/>
          <w:numId w:val="27"/>
        </w:numPr>
        <w:ind w:left="360"/>
        <w:contextualSpacing w:val="0"/>
        <w:jc w:val="both"/>
        <w:rPr>
          <w:sz w:val="28"/>
          <w:szCs w:val="28"/>
          <w:lang w:val="sq-AL"/>
        </w:rPr>
      </w:pPr>
      <w:bookmarkStart w:id="4" w:name="_Hlk87476181"/>
      <w:r w:rsidRPr="006D21FA">
        <w:rPr>
          <w:sz w:val="28"/>
          <w:szCs w:val="28"/>
          <w:lang w:val="sq-AL"/>
        </w:rPr>
        <w:t>Autonomia</w:t>
      </w:r>
      <w:r w:rsidR="002E7E18" w:rsidRPr="006D21FA">
        <w:rPr>
          <w:sz w:val="28"/>
          <w:szCs w:val="28"/>
          <w:lang w:val="sq-AL"/>
        </w:rPr>
        <w:t>,</w:t>
      </w:r>
      <w:r w:rsidRPr="006D21FA">
        <w:rPr>
          <w:sz w:val="28"/>
          <w:szCs w:val="28"/>
          <w:lang w:val="sq-AL"/>
        </w:rPr>
        <w:t xml:space="preserve"> si pjesë integrale e menaxhimit të </w:t>
      </w:r>
      <w:r w:rsidR="00597E07" w:rsidRPr="006D21FA">
        <w:rPr>
          <w:sz w:val="28"/>
          <w:szCs w:val="28"/>
          <w:lang w:val="sq-AL"/>
        </w:rPr>
        <w:t>sistemit spitalor publik</w:t>
      </w:r>
      <w:r w:rsidR="00095AED" w:rsidRPr="006D21FA">
        <w:rPr>
          <w:sz w:val="28"/>
          <w:szCs w:val="28"/>
          <w:lang w:val="sq-AL"/>
        </w:rPr>
        <w:t>,</w:t>
      </w:r>
      <w:r w:rsidR="00597E07" w:rsidRPr="006D21FA">
        <w:rPr>
          <w:sz w:val="28"/>
          <w:szCs w:val="28"/>
          <w:lang w:val="sq-AL"/>
        </w:rPr>
        <w:t xml:space="preserve"> </w:t>
      </w:r>
      <w:r w:rsidRPr="006D21FA">
        <w:rPr>
          <w:sz w:val="28"/>
          <w:szCs w:val="28"/>
          <w:lang w:val="sq-AL"/>
        </w:rPr>
        <w:t>garanton barazi, aksesueshmëri, cilësi, siguri dhe ofrimin e shërbimit shëndetësor në kohë për pacientin.</w:t>
      </w:r>
      <w:r w:rsidR="00597E07" w:rsidRPr="006D21FA">
        <w:rPr>
          <w:sz w:val="28"/>
          <w:szCs w:val="28"/>
          <w:lang w:val="sq-AL"/>
        </w:rPr>
        <w:t xml:space="preserve"> Spitalet autonome organizohen n</w:t>
      </w:r>
      <w:r w:rsidR="003B3149" w:rsidRPr="006D21FA">
        <w:rPr>
          <w:sz w:val="28"/>
          <w:szCs w:val="28"/>
          <w:lang w:val="sq-AL"/>
        </w:rPr>
        <w:t>ë</w:t>
      </w:r>
      <w:r w:rsidR="00597E07" w:rsidRPr="006D21FA">
        <w:rPr>
          <w:sz w:val="28"/>
          <w:szCs w:val="28"/>
          <w:lang w:val="sq-AL"/>
        </w:rPr>
        <w:t xml:space="preserve"> form</w:t>
      </w:r>
      <w:r w:rsidR="003B3149" w:rsidRPr="006D21FA">
        <w:rPr>
          <w:sz w:val="28"/>
          <w:szCs w:val="28"/>
          <w:lang w:val="sq-AL"/>
        </w:rPr>
        <w:t>ë</w:t>
      </w:r>
      <w:r w:rsidR="00597E07" w:rsidRPr="006D21FA">
        <w:rPr>
          <w:sz w:val="28"/>
          <w:szCs w:val="28"/>
          <w:lang w:val="sq-AL"/>
        </w:rPr>
        <w:t>n e personit juridik publik, me t</w:t>
      </w:r>
      <w:r w:rsidR="003B3149" w:rsidRPr="006D21FA">
        <w:rPr>
          <w:sz w:val="28"/>
          <w:szCs w:val="28"/>
          <w:lang w:val="sq-AL"/>
        </w:rPr>
        <w:t>ë</w:t>
      </w:r>
      <w:r w:rsidR="00597E07" w:rsidRPr="006D21FA">
        <w:rPr>
          <w:sz w:val="28"/>
          <w:szCs w:val="28"/>
          <w:lang w:val="sq-AL"/>
        </w:rPr>
        <w:t xml:space="preserve"> drejta, detyrime dhe p</w:t>
      </w:r>
      <w:r w:rsidR="003B3149" w:rsidRPr="006D21FA">
        <w:rPr>
          <w:sz w:val="28"/>
          <w:szCs w:val="28"/>
          <w:lang w:val="sq-AL"/>
        </w:rPr>
        <w:t>ë</w:t>
      </w:r>
      <w:r w:rsidR="00597E07" w:rsidRPr="006D21FA">
        <w:rPr>
          <w:sz w:val="28"/>
          <w:szCs w:val="28"/>
          <w:lang w:val="sq-AL"/>
        </w:rPr>
        <w:t>rgjegj</w:t>
      </w:r>
      <w:r w:rsidR="003B3149" w:rsidRPr="006D21FA">
        <w:rPr>
          <w:sz w:val="28"/>
          <w:szCs w:val="28"/>
          <w:lang w:val="sq-AL"/>
        </w:rPr>
        <w:t>ë</w:t>
      </w:r>
      <w:r w:rsidR="00597E07" w:rsidRPr="006D21FA">
        <w:rPr>
          <w:sz w:val="28"/>
          <w:szCs w:val="28"/>
          <w:lang w:val="sq-AL"/>
        </w:rPr>
        <w:t>si t</w:t>
      </w:r>
      <w:r w:rsidR="003B3149" w:rsidRPr="006D21FA">
        <w:rPr>
          <w:sz w:val="28"/>
          <w:szCs w:val="28"/>
          <w:lang w:val="sq-AL"/>
        </w:rPr>
        <w:t>ë</w:t>
      </w:r>
      <w:r w:rsidR="00597E07" w:rsidRPr="006D21FA">
        <w:rPr>
          <w:sz w:val="28"/>
          <w:szCs w:val="28"/>
          <w:lang w:val="sq-AL"/>
        </w:rPr>
        <w:t xml:space="preserve"> p</w:t>
      </w:r>
      <w:r w:rsidR="003B3149" w:rsidRPr="006D21FA">
        <w:rPr>
          <w:sz w:val="28"/>
          <w:szCs w:val="28"/>
          <w:lang w:val="sq-AL"/>
        </w:rPr>
        <w:t>ë</w:t>
      </w:r>
      <w:r w:rsidR="00597E07" w:rsidRPr="006D21FA">
        <w:rPr>
          <w:sz w:val="28"/>
          <w:szCs w:val="28"/>
          <w:lang w:val="sq-AL"/>
        </w:rPr>
        <w:t>rcaktuara n</w:t>
      </w:r>
      <w:r w:rsidR="003B3149" w:rsidRPr="006D21FA">
        <w:rPr>
          <w:sz w:val="28"/>
          <w:szCs w:val="28"/>
          <w:lang w:val="sq-AL"/>
        </w:rPr>
        <w:t>ë</w:t>
      </w:r>
      <w:r w:rsidR="00597E07" w:rsidRPr="006D21FA">
        <w:rPr>
          <w:sz w:val="28"/>
          <w:szCs w:val="28"/>
          <w:lang w:val="sq-AL"/>
        </w:rPr>
        <w:t xml:space="preserve"> k</w:t>
      </w:r>
      <w:r w:rsidR="003B3149" w:rsidRPr="006D21FA">
        <w:rPr>
          <w:sz w:val="28"/>
          <w:szCs w:val="28"/>
          <w:lang w:val="sq-AL"/>
        </w:rPr>
        <w:t>ë</w:t>
      </w:r>
      <w:r w:rsidR="00597E07" w:rsidRPr="006D21FA">
        <w:rPr>
          <w:sz w:val="28"/>
          <w:szCs w:val="28"/>
          <w:lang w:val="sq-AL"/>
        </w:rPr>
        <w:t>t</w:t>
      </w:r>
      <w:r w:rsidR="003B3149" w:rsidRPr="006D21FA">
        <w:rPr>
          <w:sz w:val="28"/>
          <w:szCs w:val="28"/>
          <w:lang w:val="sq-AL"/>
        </w:rPr>
        <w:t>ë</w:t>
      </w:r>
      <w:r w:rsidR="00597E07" w:rsidRPr="006D21FA">
        <w:rPr>
          <w:sz w:val="28"/>
          <w:szCs w:val="28"/>
          <w:lang w:val="sq-AL"/>
        </w:rPr>
        <w:t xml:space="preserve"> ligj dhe aktet n</w:t>
      </w:r>
      <w:r w:rsidR="003B3149" w:rsidRPr="006D21FA">
        <w:rPr>
          <w:sz w:val="28"/>
          <w:szCs w:val="28"/>
          <w:lang w:val="sq-AL"/>
        </w:rPr>
        <w:t>ë</w:t>
      </w:r>
      <w:r w:rsidR="00597E07" w:rsidRPr="006D21FA">
        <w:rPr>
          <w:sz w:val="28"/>
          <w:szCs w:val="28"/>
          <w:lang w:val="sq-AL"/>
        </w:rPr>
        <w:t>nligjore t</w:t>
      </w:r>
      <w:r w:rsidR="003B3149" w:rsidRPr="006D21FA">
        <w:rPr>
          <w:sz w:val="28"/>
          <w:szCs w:val="28"/>
          <w:lang w:val="sq-AL"/>
        </w:rPr>
        <w:t>ë</w:t>
      </w:r>
      <w:r w:rsidR="00597E07" w:rsidRPr="006D21FA">
        <w:rPr>
          <w:sz w:val="28"/>
          <w:szCs w:val="28"/>
          <w:lang w:val="sq-AL"/>
        </w:rPr>
        <w:t xml:space="preserve"> dala n</w:t>
      </w:r>
      <w:r w:rsidR="003B3149" w:rsidRPr="006D21FA">
        <w:rPr>
          <w:sz w:val="28"/>
          <w:szCs w:val="28"/>
          <w:lang w:val="sq-AL"/>
        </w:rPr>
        <w:t>ë</w:t>
      </w:r>
      <w:r w:rsidR="00597E07" w:rsidRPr="006D21FA">
        <w:rPr>
          <w:sz w:val="28"/>
          <w:szCs w:val="28"/>
          <w:lang w:val="sq-AL"/>
        </w:rPr>
        <w:t xml:space="preserve"> zbatim t</w:t>
      </w:r>
      <w:r w:rsidR="003B3149" w:rsidRPr="006D21FA">
        <w:rPr>
          <w:sz w:val="28"/>
          <w:szCs w:val="28"/>
          <w:lang w:val="sq-AL"/>
        </w:rPr>
        <w:t>ë</w:t>
      </w:r>
      <w:r w:rsidR="00597E07" w:rsidRPr="006D21FA">
        <w:rPr>
          <w:sz w:val="28"/>
          <w:szCs w:val="28"/>
          <w:lang w:val="sq-AL"/>
        </w:rPr>
        <w:t xml:space="preserve"> tij.</w:t>
      </w:r>
    </w:p>
    <w:p w14:paraId="04891A39" w14:textId="77777777" w:rsidR="00C6063D" w:rsidRPr="006D21FA" w:rsidRDefault="00C6063D" w:rsidP="00E900F7">
      <w:pPr>
        <w:pStyle w:val="ListParagraph"/>
        <w:ind w:left="360"/>
        <w:contextualSpacing w:val="0"/>
        <w:jc w:val="both"/>
        <w:rPr>
          <w:sz w:val="28"/>
          <w:szCs w:val="28"/>
          <w:lang w:val="sq-AL"/>
        </w:rPr>
      </w:pPr>
    </w:p>
    <w:p w14:paraId="1ABFB56E" w14:textId="77777777" w:rsidR="00FC6FF5" w:rsidRPr="006D21FA" w:rsidRDefault="00FC6FF5" w:rsidP="00D14313">
      <w:pPr>
        <w:pStyle w:val="ListParagraph"/>
        <w:numPr>
          <w:ilvl w:val="0"/>
          <w:numId w:val="27"/>
        </w:numPr>
        <w:ind w:left="360"/>
        <w:contextualSpacing w:val="0"/>
        <w:jc w:val="both"/>
        <w:rPr>
          <w:sz w:val="28"/>
          <w:szCs w:val="28"/>
          <w:lang w:val="sq-AL"/>
        </w:rPr>
      </w:pPr>
      <w:r w:rsidRPr="006D21FA">
        <w:rPr>
          <w:sz w:val="28"/>
          <w:szCs w:val="28"/>
          <w:lang w:val="sq-AL"/>
        </w:rPr>
        <w:t xml:space="preserve">Autonomia spitalore </w:t>
      </w:r>
      <w:r w:rsidR="00421279" w:rsidRPr="006D21FA">
        <w:rPr>
          <w:sz w:val="28"/>
          <w:szCs w:val="28"/>
          <w:lang w:val="sq-AL"/>
        </w:rPr>
        <w:t>ka p</w:t>
      </w:r>
      <w:r w:rsidR="00E8739B" w:rsidRPr="006D21FA">
        <w:rPr>
          <w:sz w:val="28"/>
          <w:szCs w:val="28"/>
          <w:lang w:val="sq-AL"/>
        </w:rPr>
        <w:t>ë</w:t>
      </w:r>
      <w:r w:rsidR="00421279" w:rsidRPr="006D21FA">
        <w:rPr>
          <w:sz w:val="28"/>
          <w:szCs w:val="28"/>
          <w:lang w:val="sq-AL"/>
        </w:rPr>
        <w:t>r synim t</w:t>
      </w:r>
      <w:r w:rsidR="00E8739B" w:rsidRPr="006D21FA">
        <w:rPr>
          <w:sz w:val="28"/>
          <w:szCs w:val="28"/>
          <w:lang w:val="sq-AL"/>
        </w:rPr>
        <w:t>ë</w:t>
      </w:r>
      <w:r w:rsidR="00421279" w:rsidRPr="006D21FA">
        <w:rPr>
          <w:sz w:val="28"/>
          <w:szCs w:val="28"/>
          <w:lang w:val="sq-AL"/>
        </w:rPr>
        <w:t xml:space="preserve"> siguroj</w:t>
      </w:r>
      <w:r w:rsidR="00E8739B" w:rsidRPr="006D21FA">
        <w:rPr>
          <w:sz w:val="28"/>
          <w:szCs w:val="28"/>
          <w:lang w:val="sq-AL"/>
        </w:rPr>
        <w:t>ë</w:t>
      </w:r>
      <w:r w:rsidRPr="006D21FA">
        <w:rPr>
          <w:sz w:val="28"/>
          <w:szCs w:val="28"/>
          <w:lang w:val="sq-AL"/>
        </w:rPr>
        <w:t>:</w:t>
      </w:r>
    </w:p>
    <w:p w14:paraId="47A003B1" w14:textId="77777777" w:rsidR="00095AED" w:rsidRPr="006D21FA" w:rsidRDefault="00095AED" w:rsidP="006D21FA">
      <w:pPr>
        <w:pStyle w:val="ListParagraph"/>
        <w:ind w:left="0"/>
        <w:contextualSpacing w:val="0"/>
        <w:jc w:val="both"/>
        <w:rPr>
          <w:sz w:val="28"/>
          <w:szCs w:val="28"/>
          <w:lang w:val="sq-AL"/>
        </w:rPr>
      </w:pPr>
    </w:p>
    <w:p w14:paraId="60BA891F" w14:textId="007E8836" w:rsidR="00FC6FF5" w:rsidRPr="006D21FA" w:rsidRDefault="004F0548" w:rsidP="00D14313">
      <w:pPr>
        <w:pStyle w:val="ListParagraph"/>
        <w:numPr>
          <w:ilvl w:val="0"/>
          <w:numId w:val="28"/>
        </w:numPr>
        <w:contextualSpacing w:val="0"/>
        <w:jc w:val="both"/>
        <w:rPr>
          <w:sz w:val="28"/>
          <w:szCs w:val="28"/>
          <w:lang w:val="sq-AL"/>
        </w:rPr>
      </w:pPr>
      <w:r>
        <w:rPr>
          <w:sz w:val="28"/>
          <w:szCs w:val="28"/>
          <w:lang w:val="sq-AL"/>
        </w:rPr>
        <w:t>e</w:t>
      </w:r>
      <w:r w:rsidR="00FC6FF5" w:rsidRPr="006D21FA">
        <w:rPr>
          <w:sz w:val="28"/>
          <w:szCs w:val="28"/>
          <w:lang w:val="sq-AL"/>
        </w:rPr>
        <w:t>fektivitet dhe transparenc</w:t>
      </w:r>
      <w:r w:rsidR="001333A8" w:rsidRPr="006D21FA">
        <w:rPr>
          <w:sz w:val="28"/>
          <w:szCs w:val="28"/>
          <w:lang w:val="sq-AL"/>
        </w:rPr>
        <w:t>ë</w:t>
      </w:r>
      <w:r w:rsidR="00FC6FF5" w:rsidRPr="006D21FA">
        <w:rPr>
          <w:sz w:val="28"/>
          <w:szCs w:val="28"/>
          <w:lang w:val="sq-AL"/>
        </w:rPr>
        <w:t xml:space="preserve"> n</w:t>
      </w:r>
      <w:r w:rsidR="001333A8" w:rsidRPr="006D21FA">
        <w:rPr>
          <w:sz w:val="28"/>
          <w:szCs w:val="28"/>
          <w:lang w:val="sq-AL"/>
        </w:rPr>
        <w:t>ë</w:t>
      </w:r>
      <w:r w:rsidR="00FC6FF5" w:rsidRPr="006D21FA">
        <w:rPr>
          <w:sz w:val="28"/>
          <w:szCs w:val="28"/>
          <w:lang w:val="sq-AL"/>
        </w:rPr>
        <w:t xml:space="preserve"> menaxhimin administrativ, </w:t>
      </w:r>
      <w:r w:rsidR="006F2E56" w:rsidRPr="006D21FA">
        <w:rPr>
          <w:sz w:val="28"/>
          <w:szCs w:val="28"/>
          <w:lang w:val="sq-AL"/>
        </w:rPr>
        <w:t>t</w:t>
      </w:r>
      <w:r w:rsidR="00C57C45" w:rsidRPr="006D21FA">
        <w:rPr>
          <w:sz w:val="28"/>
          <w:szCs w:val="28"/>
          <w:lang w:val="sq-AL"/>
        </w:rPr>
        <w:t>ë</w:t>
      </w:r>
      <w:r w:rsidR="00C6063D" w:rsidRPr="006D21FA">
        <w:rPr>
          <w:sz w:val="28"/>
          <w:szCs w:val="28"/>
          <w:lang w:val="sq-AL"/>
        </w:rPr>
        <w:t xml:space="preserve"> </w:t>
      </w:r>
      <w:r w:rsidR="00FC6FF5" w:rsidRPr="006D21FA">
        <w:rPr>
          <w:sz w:val="28"/>
          <w:szCs w:val="28"/>
          <w:lang w:val="sq-AL"/>
        </w:rPr>
        <w:t>burimeve financiare dhe burimeve njer</w:t>
      </w:r>
      <w:r w:rsidR="001333A8" w:rsidRPr="006D21FA">
        <w:rPr>
          <w:sz w:val="28"/>
          <w:szCs w:val="28"/>
          <w:lang w:val="sq-AL"/>
        </w:rPr>
        <w:t>ë</w:t>
      </w:r>
      <w:r w:rsidR="00FC6FF5" w:rsidRPr="006D21FA">
        <w:rPr>
          <w:sz w:val="28"/>
          <w:szCs w:val="28"/>
          <w:lang w:val="sq-AL"/>
        </w:rPr>
        <w:t>zore</w:t>
      </w:r>
      <w:r w:rsidR="002E7E18" w:rsidRPr="006D21FA">
        <w:rPr>
          <w:sz w:val="28"/>
          <w:szCs w:val="28"/>
          <w:lang w:val="sq-AL"/>
        </w:rPr>
        <w:t>;</w:t>
      </w:r>
    </w:p>
    <w:p w14:paraId="6F2B52B6" w14:textId="41EDBC1F" w:rsidR="00FC6FF5" w:rsidRPr="006D21FA" w:rsidRDefault="004F0548" w:rsidP="00D14313">
      <w:pPr>
        <w:pStyle w:val="ListParagraph"/>
        <w:numPr>
          <w:ilvl w:val="0"/>
          <w:numId w:val="28"/>
        </w:numPr>
        <w:contextualSpacing w:val="0"/>
        <w:jc w:val="both"/>
        <w:rPr>
          <w:sz w:val="28"/>
          <w:szCs w:val="28"/>
          <w:lang w:val="sq-AL"/>
        </w:rPr>
      </w:pPr>
      <w:r>
        <w:rPr>
          <w:sz w:val="28"/>
          <w:szCs w:val="28"/>
          <w:lang w:val="sq-AL"/>
        </w:rPr>
        <w:t>r</w:t>
      </w:r>
      <w:r w:rsidR="00FC6FF5" w:rsidRPr="006D21FA">
        <w:rPr>
          <w:sz w:val="28"/>
          <w:szCs w:val="28"/>
          <w:lang w:val="sq-AL"/>
        </w:rPr>
        <w:t>ritje t</w:t>
      </w:r>
      <w:r w:rsidR="001333A8" w:rsidRPr="006D21FA">
        <w:rPr>
          <w:sz w:val="28"/>
          <w:szCs w:val="28"/>
          <w:lang w:val="sq-AL"/>
        </w:rPr>
        <w:t>ë</w:t>
      </w:r>
      <w:r w:rsidR="00C6063D" w:rsidRPr="006D21FA">
        <w:rPr>
          <w:sz w:val="28"/>
          <w:szCs w:val="28"/>
          <w:lang w:val="sq-AL"/>
        </w:rPr>
        <w:t xml:space="preserve"> </w:t>
      </w:r>
      <w:r w:rsidR="00597E07" w:rsidRPr="006D21FA">
        <w:rPr>
          <w:sz w:val="28"/>
          <w:szCs w:val="28"/>
          <w:lang w:val="sq-AL"/>
        </w:rPr>
        <w:t>transparenc</w:t>
      </w:r>
      <w:r w:rsidR="003B3149" w:rsidRPr="006D21FA">
        <w:rPr>
          <w:sz w:val="28"/>
          <w:szCs w:val="28"/>
          <w:lang w:val="sq-AL"/>
        </w:rPr>
        <w:t>ë</w:t>
      </w:r>
      <w:r w:rsidR="00597E07" w:rsidRPr="006D21FA">
        <w:rPr>
          <w:sz w:val="28"/>
          <w:szCs w:val="28"/>
          <w:lang w:val="sq-AL"/>
        </w:rPr>
        <w:t xml:space="preserve">s dhe </w:t>
      </w:r>
      <w:r w:rsidR="00FC6FF5" w:rsidRPr="006D21FA">
        <w:rPr>
          <w:sz w:val="28"/>
          <w:szCs w:val="28"/>
          <w:lang w:val="sq-AL"/>
        </w:rPr>
        <w:t>llogaridh</w:t>
      </w:r>
      <w:r w:rsidR="001333A8" w:rsidRPr="006D21FA">
        <w:rPr>
          <w:sz w:val="28"/>
          <w:szCs w:val="28"/>
          <w:lang w:val="sq-AL"/>
        </w:rPr>
        <w:t>ë</w:t>
      </w:r>
      <w:r w:rsidR="00FC6FF5" w:rsidRPr="006D21FA">
        <w:rPr>
          <w:sz w:val="28"/>
          <w:szCs w:val="28"/>
          <w:lang w:val="sq-AL"/>
        </w:rPr>
        <w:t>nies ndaj qytetar</w:t>
      </w:r>
      <w:r w:rsidR="001333A8" w:rsidRPr="006D21FA">
        <w:rPr>
          <w:sz w:val="28"/>
          <w:szCs w:val="28"/>
          <w:lang w:val="sq-AL"/>
        </w:rPr>
        <w:t>ë</w:t>
      </w:r>
      <w:r w:rsidR="00FC6FF5" w:rsidRPr="006D21FA">
        <w:rPr>
          <w:sz w:val="28"/>
          <w:szCs w:val="28"/>
          <w:lang w:val="sq-AL"/>
        </w:rPr>
        <w:t>ve</w:t>
      </w:r>
      <w:r w:rsidR="002E7E18" w:rsidRPr="006D21FA">
        <w:rPr>
          <w:sz w:val="28"/>
          <w:szCs w:val="28"/>
          <w:lang w:val="sq-AL"/>
        </w:rPr>
        <w:t>;</w:t>
      </w:r>
    </w:p>
    <w:p w14:paraId="6C10F1E5" w14:textId="31BE865A" w:rsidR="00FC6FF5" w:rsidRPr="006D21FA" w:rsidRDefault="004F0548" w:rsidP="00D14313">
      <w:pPr>
        <w:pStyle w:val="ListParagraph"/>
        <w:numPr>
          <w:ilvl w:val="0"/>
          <w:numId w:val="28"/>
        </w:numPr>
        <w:contextualSpacing w:val="0"/>
        <w:jc w:val="both"/>
        <w:rPr>
          <w:sz w:val="28"/>
          <w:szCs w:val="28"/>
          <w:lang w:val="sq-AL"/>
        </w:rPr>
      </w:pPr>
      <w:r>
        <w:rPr>
          <w:sz w:val="28"/>
          <w:szCs w:val="28"/>
          <w:lang w:val="sq-AL"/>
        </w:rPr>
        <w:t>p</w:t>
      </w:r>
      <w:r w:rsidR="00180D20" w:rsidRPr="006D21FA">
        <w:rPr>
          <w:sz w:val="28"/>
          <w:szCs w:val="28"/>
          <w:lang w:val="sq-AL"/>
        </w:rPr>
        <w:t>ërmirësim të mobilizimit të burimeve njerëzore dhe financiare</w:t>
      </w:r>
      <w:r w:rsidR="002E7E18" w:rsidRPr="006D21FA">
        <w:rPr>
          <w:sz w:val="28"/>
          <w:szCs w:val="28"/>
          <w:lang w:val="sq-AL"/>
        </w:rPr>
        <w:t>;</w:t>
      </w:r>
    </w:p>
    <w:p w14:paraId="611CE00A" w14:textId="3B211713" w:rsidR="00FC6FF5" w:rsidRPr="006D21FA" w:rsidRDefault="00E900F7" w:rsidP="006D21FA">
      <w:pPr>
        <w:jc w:val="both"/>
        <w:rPr>
          <w:sz w:val="28"/>
          <w:szCs w:val="28"/>
          <w:lang w:val="sq-AL"/>
        </w:rPr>
      </w:pPr>
      <w:r>
        <w:rPr>
          <w:sz w:val="28"/>
          <w:szCs w:val="28"/>
          <w:lang w:val="sq-AL"/>
        </w:rPr>
        <w:t xml:space="preserve">     ç)</w:t>
      </w:r>
      <w:r w:rsidR="004F0548">
        <w:rPr>
          <w:sz w:val="28"/>
          <w:szCs w:val="28"/>
          <w:lang w:val="sq-AL"/>
        </w:rPr>
        <w:t xml:space="preserve">  r</w:t>
      </w:r>
      <w:r w:rsidR="00180D20" w:rsidRPr="006D21FA">
        <w:rPr>
          <w:sz w:val="28"/>
          <w:szCs w:val="28"/>
          <w:lang w:val="sq-AL"/>
        </w:rPr>
        <w:t>ritje të rolit të komunitetit në vendimmarrje</w:t>
      </w:r>
      <w:r w:rsidR="002E7E18" w:rsidRPr="006D21FA">
        <w:rPr>
          <w:sz w:val="28"/>
          <w:szCs w:val="28"/>
          <w:lang w:val="sq-AL"/>
        </w:rPr>
        <w:t>.</w:t>
      </w:r>
    </w:p>
    <w:p w14:paraId="2BCBD798" w14:textId="77777777" w:rsidR="00F5525F" w:rsidRPr="006D21FA" w:rsidRDefault="00F5525F" w:rsidP="006D21FA">
      <w:pPr>
        <w:rPr>
          <w:sz w:val="28"/>
          <w:szCs w:val="28"/>
          <w:lang w:val="sq-AL"/>
        </w:rPr>
      </w:pPr>
    </w:p>
    <w:p w14:paraId="461AB4A4" w14:textId="6A9CA170" w:rsidR="00F5525F" w:rsidRPr="006D21FA" w:rsidRDefault="00180D20" w:rsidP="00D14313">
      <w:pPr>
        <w:pStyle w:val="ListParagraph"/>
        <w:numPr>
          <w:ilvl w:val="0"/>
          <w:numId w:val="27"/>
        </w:numPr>
        <w:ind w:left="360"/>
        <w:contextualSpacing w:val="0"/>
        <w:jc w:val="both"/>
        <w:rPr>
          <w:sz w:val="28"/>
          <w:szCs w:val="28"/>
          <w:lang w:val="sq-AL"/>
        </w:rPr>
      </w:pPr>
      <w:r w:rsidRPr="006D21FA">
        <w:rPr>
          <w:sz w:val="28"/>
          <w:szCs w:val="28"/>
          <w:lang w:val="sq-AL"/>
        </w:rPr>
        <w:t>Modelet e autonomisë së spitaleve janë</w:t>
      </w:r>
      <w:r w:rsidR="00E61382">
        <w:rPr>
          <w:sz w:val="28"/>
          <w:szCs w:val="28"/>
          <w:lang w:val="sq-AL"/>
        </w:rPr>
        <w:t>,</w:t>
      </w:r>
      <w:r w:rsidRPr="006D21FA">
        <w:rPr>
          <w:sz w:val="28"/>
          <w:szCs w:val="28"/>
          <w:lang w:val="sq-AL"/>
        </w:rPr>
        <w:t xml:space="preserve"> si më poshtë vijon:</w:t>
      </w:r>
    </w:p>
    <w:p w14:paraId="0990C9EE" w14:textId="77777777" w:rsidR="009647FA" w:rsidRPr="006D21FA" w:rsidRDefault="009647FA" w:rsidP="00E900F7">
      <w:pPr>
        <w:pStyle w:val="ListParagraph"/>
        <w:ind w:left="360"/>
        <w:contextualSpacing w:val="0"/>
        <w:jc w:val="both"/>
        <w:rPr>
          <w:sz w:val="28"/>
          <w:szCs w:val="28"/>
          <w:lang w:val="sq-AL"/>
        </w:rPr>
      </w:pPr>
    </w:p>
    <w:p w14:paraId="129F547B" w14:textId="49951903" w:rsidR="009647FA" w:rsidRPr="006D21FA" w:rsidRDefault="00180D20" w:rsidP="00D14313">
      <w:pPr>
        <w:pStyle w:val="ListParagraph"/>
        <w:numPr>
          <w:ilvl w:val="0"/>
          <w:numId w:val="29"/>
        </w:numPr>
        <w:contextualSpacing w:val="0"/>
        <w:jc w:val="both"/>
        <w:rPr>
          <w:sz w:val="28"/>
          <w:szCs w:val="28"/>
          <w:lang w:val="sq-AL"/>
        </w:rPr>
      </w:pPr>
      <w:r w:rsidRPr="006D21FA">
        <w:rPr>
          <w:sz w:val="28"/>
          <w:szCs w:val="28"/>
          <w:lang w:val="sq-AL"/>
        </w:rPr>
        <w:t xml:space="preserve">Modeli i </w:t>
      </w:r>
      <w:r w:rsidR="004F1177" w:rsidRPr="006D21FA">
        <w:rPr>
          <w:sz w:val="28"/>
          <w:szCs w:val="28"/>
          <w:lang w:val="sq-AL"/>
        </w:rPr>
        <w:t>autonomi</w:t>
      </w:r>
      <w:r w:rsidR="00C6063D" w:rsidRPr="006D21FA">
        <w:rPr>
          <w:sz w:val="28"/>
          <w:szCs w:val="28"/>
          <w:lang w:val="sq-AL"/>
        </w:rPr>
        <w:t>s</w:t>
      </w:r>
      <w:r w:rsidR="00BE1C18" w:rsidRPr="006D21FA">
        <w:rPr>
          <w:sz w:val="28"/>
          <w:szCs w:val="28"/>
          <w:lang w:val="sq-AL"/>
        </w:rPr>
        <w:t>ë</w:t>
      </w:r>
      <w:r w:rsidR="00C6063D" w:rsidRPr="006D21FA">
        <w:rPr>
          <w:sz w:val="28"/>
          <w:szCs w:val="28"/>
          <w:lang w:val="sq-AL"/>
        </w:rPr>
        <w:t xml:space="preserve"> </w:t>
      </w:r>
      <w:r w:rsidR="00597E07" w:rsidRPr="006D21FA">
        <w:rPr>
          <w:sz w:val="28"/>
          <w:szCs w:val="28"/>
          <w:lang w:val="sq-AL"/>
        </w:rPr>
        <w:t xml:space="preserve">menaxheriale </w:t>
      </w:r>
      <w:r w:rsidRPr="006D21FA">
        <w:rPr>
          <w:sz w:val="28"/>
          <w:szCs w:val="28"/>
          <w:lang w:val="sq-AL"/>
        </w:rPr>
        <w:t xml:space="preserve">garanton </w:t>
      </w:r>
      <w:r w:rsidR="006D2B13" w:rsidRPr="006D21FA">
        <w:rPr>
          <w:sz w:val="28"/>
          <w:szCs w:val="28"/>
          <w:lang w:val="sq-AL"/>
        </w:rPr>
        <w:t xml:space="preserve">dhënien e </w:t>
      </w:r>
      <w:r w:rsidR="00ED3590" w:rsidRPr="006D21FA">
        <w:rPr>
          <w:sz w:val="28"/>
          <w:szCs w:val="28"/>
          <w:lang w:val="sq-AL"/>
        </w:rPr>
        <w:t>autonomi</w:t>
      </w:r>
      <w:r w:rsidR="006D2B13" w:rsidRPr="006D21FA">
        <w:rPr>
          <w:sz w:val="28"/>
          <w:szCs w:val="28"/>
          <w:lang w:val="sq-AL"/>
        </w:rPr>
        <w:t>s</w:t>
      </w:r>
      <w:r w:rsidR="00ED3590" w:rsidRPr="006D21FA">
        <w:rPr>
          <w:sz w:val="28"/>
          <w:szCs w:val="28"/>
          <w:lang w:val="sq-AL"/>
        </w:rPr>
        <w:t xml:space="preserve">ë </w:t>
      </w:r>
      <w:r w:rsidR="006D2B13" w:rsidRPr="006D21FA">
        <w:rPr>
          <w:sz w:val="28"/>
          <w:szCs w:val="28"/>
          <w:lang w:val="sq-AL"/>
        </w:rPr>
        <w:t>administrative</w:t>
      </w:r>
      <w:r w:rsidR="009E389B" w:rsidRPr="006D21FA">
        <w:rPr>
          <w:sz w:val="28"/>
          <w:szCs w:val="28"/>
          <w:lang w:val="sq-AL"/>
        </w:rPr>
        <w:t>, organizative</w:t>
      </w:r>
      <w:r w:rsidR="006D2B13" w:rsidRPr="006D21FA">
        <w:rPr>
          <w:sz w:val="28"/>
          <w:szCs w:val="28"/>
          <w:lang w:val="sq-AL"/>
        </w:rPr>
        <w:t xml:space="preserve"> dhe rregullatore</w:t>
      </w:r>
      <w:r w:rsidR="00ED3590" w:rsidRPr="006D21FA">
        <w:rPr>
          <w:sz w:val="28"/>
          <w:szCs w:val="28"/>
          <w:lang w:val="sq-AL"/>
        </w:rPr>
        <w:t xml:space="preserve"> të</w:t>
      </w:r>
      <w:r w:rsidRPr="006D21FA">
        <w:rPr>
          <w:sz w:val="28"/>
          <w:szCs w:val="28"/>
          <w:lang w:val="sq-AL"/>
        </w:rPr>
        <w:t xml:space="preserve"> spitaleve publik</w:t>
      </w:r>
      <w:r w:rsidR="00ED66A5" w:rsidRPr="006D21FA">
        <w:rPr>
          <w:sz w:val="28"/>
          <w:szCs w:val="28"/>
          <w:lang w:val="sq-AL"/>
        </w:rPr>
        <w:t>e</w:t>
      </w:r>
      <w:r w:rsidR="00E61382">
        <w:rPr>
          <w:sz w:val="28"/>
          <w:szCs w:val="28"/>
          <w:lang w:val="sq-AL"/>
        </w:rPr>
        <w:t>,</w:t>
      </w:r>
      <w:r w:rsidR="00ED66A5" w:rsidRPr="006D21FA">
        <w:rPr>
          <w:sz w:val="28"/>
          <w:szCs w:val="28"/>
          <w:lang w:val="sq-AL"/>
        </w:rPr>
        <w:t xml:space="preserve"> bazuar në </w:t>
      </w:r>
      <w:r w:rsidR="004B6F01" w:rsidRPr="006D21FA">
        <w:rPr>
          <w:sz w:val="28"/>
          <w:szCs w:val="28"/>
          <w:lang w:val="sq-AL"/>
        </w:rPr>
        <w:t>p</w:t>
      </w:r>
      <w:r w:rsidR="006D2B13" w:rsidRPr="006D21FA">
        <w:rPr>
          <w:sz w:val="28"/>
          <w:szCs w:val="28"/>
          <w:lang w:val="sq-AL"/>
        </w:rPr>
        <w:t>ë</w:t>
      </w:r>
      <w:r w:rsidR="004B6F01" w:rsidRPr="006D21FA">
        <w:rPr>
          <w:sz w:val="28"/>
          <w:szCs w:val="28"/>
          <w:lang w:val="sq-AL"/>
        </w:rPr>
        <w:t xml:space="preserve">rcaktimet e </w:t>
      </w:r>
      <w:r w:rsidR="00ED66A5" w:rsidRPr="006D21FA">
        <w:rPr>
          <w:sz w:val="28"/>
          <w:szCs w:val="28"/>
          <w:lang w:val="sq-AL"/>
        </w:rPr>
        <w:t>Kartë</w:t>
      </w:r>
      <w:r w:rsidR="004B6F01" w:rsidRPr="006D21FA">
        <w:rPr>
          <w:sz w:val="28"/>
          <w:szCs w:val="28"/>
          <w:lang w:val="sq-AL"/>
        </w:rPr>
        <w:t>s</w:t>
      </w:r>
      <w:r w:rsidR="00ED66A5" w:rsidRPr="006D21FA">
        <w:rPr>
          <w:sz w:val="28"/>
          <w:szCs w:val="28"/>
          <w:lang w:val="sq-AL"/>
        </w:rPr>
        <w:t xml:space="preserve"> </w:t>
      </w:r>
      <w:r w:rsidR="004B6F01" w:rsidRPr="006D21FA">
        <w:rPr>
          <w:sz w:val="28"/>
          <w:szCs w:val="28"/>
          <w:lang w:val="sq-AL"/>
        </w:rPr>
        <w:t>s</w:t>
      </w:r>
      <w:r w:rsidR="006D2B13" w:rsidRPr="006D21FA">
        <w:rPr>
          <w:sz w:val="28"/>
          <w:szCs w:val="28"/>
          <w:lang w:val="sq-AL"/>
        </w:rPr>
        <w:t>ë</w:t>
      </w:r>
      <w:r w:rsidR="00ED66A5" w:rsidRPr="006D21FA">
        <w:rPr>
          <w:sz w:val="28"/>
          <w:szCs w:val="28"/>
          <w:lang w:val="sq-AL"/>
        </w:rPr>
        <w:t xml:space="preserve"> </w:t>
      </w:r>
      <w:r w:rsidR="00554C67">
        <w:rPr>
          <w:sz w:val="28"/>
          <w:szCs w:val="28"/>
          <w:lang w:val="sq-AL"/>
        </w:rPr>
        <w:t>A</w:t>
      </w:r>
      <w:r w:rsidR="00ED66A5" w:rsidRPr="006D21FA">
        <w:rPr>
          <w:sz w:val="28"/>
          <w:szCs w:val="28"/>
          <w:lang w:val="sq-AL"/>
        </w:rPr>
        <w:t>utonomisë</w:t>
      </w:r>
      <w:r w:rsidR="004B6F01" w:rsidRPr="006D21FA">
        <w:rPr>
          <w:sz w:val="28"/>
          <w:szCs w:val="28"/>
          <w:lang w:val="sq-AL"/>
        </w:rPr>
        <w:t xml:space="preserve"> </w:t>
      </w:r>
      <w:r w:rsidR="00554C67">
        <w:rPr>
          <w:sz w:val="28"/>
          <w:szCs w:val="28"/>
          <w:lang w:val="sq-AL"/>
        </w:rPr>
        <w:t>S</w:t>
      </w:r>
      <w:r w:rsidR="004B6F01" w:rsidRPr="006D21FA">
        <w:rPr>
          <w:sz w:val="28"/>
          <w:szCs w:val="28"/>
          <w:lang w:val="sq-AL"/>
        </w:rPr>
        <w:t>pitalore</w:t>
      </w:r>
      <w:r w:rsidR="00E61382">
        <w:rPr>
          <w:sz w:val="28"/>
          <w:szCs w:val="28"/>
          <w:lang w:val="sq-AL"/>
        </w:rPr>
        <w:t>;</w:t>
      </w:r>
      <w:r w:rsidR="00ED66A5" w:rsidRPr="006D21FA">
        <w:rPr>
          <w:sz w:val="28"/>
          <w:szCs w:val="28"/>
          <w:lang w:val="sq-AL"/>
        </w:rPr>
        <w:t xml:space="preserve"> </w:t>
      </w:r>
    </w:p>
    <w:p w14:paraId="05789BD3" w14:textId="4DEFD0A1" w:rsidR="006E610D" w:rsidRPr="006D21FA" w:rsidRDefault="00180D20" w:rsidP="00D14313">
      <w:pPr>
        <w:pStyle w:val="ListParagraph"/>
        <w:numPr>
          <w:ilvl w:val="0"/>
          <w:numId w:val="29"/>
        </w:numPr>
        <w:contextualSpacing w:val="0"/>
        <w:jc w:val="both"/>
        <w:rPr>
          <w:sz w:val="28"/>
          <w:szCs w:val="28"/>
          <w:lang w:val="sq-AL"/>
        </w:rPr>
      </w:pPr>
      <w:r w:rsidRPr="006D21FA">
        <w:rPr>
          <w:sz w:val="28"/>
          <w:szCs w:val="28"/>
          <w:lang w:val="sq-AL"/>
        </w:rPr>
        <w:t>Modeli</w:t>
      </w:r>
      <w:r w:rsidR="00C6063D" w:rsidRPr="006D21FA">
        <w:rPr>
          <w:sz w:val="28"/>
          <w:szCs w:val="28"/>
          <w:lang w:val="sq-AL"/>
        </w:rPr>
        <w:t xml:space="preserve"> </w:t>
      </w:r>
      <w:r w:rsidR="00905484" w:rsidRPr="006D21FA">
        <w:rPr>
          <w:sz w:val="28"/>
          <w:szCs w:val="28"/>
          <w:lang w:val="sq-AL"/>
        </w:rPr>
        <w:t>i autonomi</w:t>
      </w:r>
      <w:r w:rsidR="004B6F01" w:rsidRPr="006D21FA">
        <w:rPr>
          <w:sz w:val="28"/>
          <w:szCs w:val="28"/>
          <w:lang w:val="sq-AL"/>
        </w:rPr>
        <w:t>së</w:t>
      </w:r>
      <w:r w:rsidR="00905484" w:rsidRPr="006D21FA">
        <w:rPr>
          <w:sz w:val="28"/>
          <w:szCs w:val="28"/>
          <w:lang w:val="sq-AL"/>
        </w:rPr>
        <w:t xml:space="preserve"> financiare </w:t>
      </w:r>
      <w:r w:rsidR="00CA7B4F" w:rsidRPr="006D21FA">
        <w:rPr>
          <w:sz w:val="28"/>
          <w:szCs w:val="28"/>
          <w:lang w:val="sq-AL"/>
        </w:rPr>
        <w:t>garanton transformimin e spitaleve publike n</w:t>
      </w:r>
      <w:r w:rsidR="00557EAF" w:rsidRPr="006D21FA">
        <w:rPr>
          <w:sz w:val="28"/>
          <w:szCs w:val="28"/>
          <w:lang w:val="sq-AL"/>
        </w:rPr>
        <w:t>ë</w:t>
      </w:r>
      <w:r w:rsidR="00CA7B4F" w:rsidRPr="006D21FA">
        <w:rPr>
          <w:sz w:val="28"/>
          <w:szCs w:val="28"/>
          <w:lang w:val="sq-AL"/>
        </w:rPr>
        <w:t xml:space="preserve"> institucion</w:t>
      </w:r>
      <w:r w:rsidR="00ED3590" w:rsidRPr="006D21FA">
        <w:rPr>
          <w:sz w:val="28"/>
          <w:szCs w:val="28"/>
          <w:lang w:val="sq-AL"/>
        </w:rPr>
        <w:t>e</w:t>
      </w:r>
      <w:r w:rsidR="00CA7B4F" w:rsidRPr="006D21FA">
        <w:rPr>
          <w:sz w:val="28"/>
          <w:szCs w:val="28"/>
          <w:lang w:val="sq-AL"/>
        </w:rPr>
        <w:t xml:space="preserve"> </w:t>
      </w:r>
      <w:r w:rsidR="0058619F" w:rsidRPr="006D21FA">
        <w:rPr>
          <w:sz w:val="28"/>
          <w:szCs w:val="28"/>
          <w:lang w:val="sq-AL"/>
        </w:rPr>
        <w:t xml:space="preserve">që vetëfinancohen, financohen nga Buxheti i Shtetit </w:t>
      </w:r>
      <w:r w:rsidR="00740F9C" w:rsidRPr="006D21FA">
        <w:rPr>
          <w:sz w:val="28"/>
          <w:szCs w:val="28"/>
          <w:lang w:val="sq-AL"/>
        </w:rPr>
        <w:t xml:space="preserve">për shërbimet </w:t>
      </w:r>
      <w:r w:rsidR="004B6F01" w:rsidRPr="006D21FA">
        <w:rPr>
          <w:sz w:val="28"/>
          <w:szCs w:val="28"/>
          <w:lang w:val="sq-AL"/>
        </w:rPr>
        <w:t>t</w:t>
      </w:r>
      <w:r w:rsidR="000726E7" w:rsidRPr="006D21FA">
        <w:rPr>
          <w:sz w:val="28"/>
          <w:szCs w:val="28"/>
          <w:lang w:val="sq-AL"/>
        </w:rPr>
        <w:t>ë</w:t>
      </w:r>
      <w:r w:rsidR="004B6F01" w:rsidRPr="006D21FA">
        <w:rPr>
          <w:sz w:val="28"/>
          <w:szCs w:val="28"/>
          <w:lang w:val="sq-AL"/>
        </w:rPr>
        <w:t xml:space="preserve"> caktuara</w:t>
      </w:r>
      <w:r w:rsidR="00740F9C" w:rsidRPr="006D21FA">
        <w:rPr>
          <w:sz w:val="28"/>
          <w:szCs w:val="28"/>
          <w:lang w:val="sq-AL"/>
        </w:rPr>
        <w:t xml:space="preserve"> </w:t>
      </w:r>
      <w:r w:rsidR="00890903" w:rsidRPr="006D21FA">
        <w:rPr>
          <w:sz w:val="28"/>
          <w:szCs w:val="28"/>
          <w:lang w:val="sq-AL"/>
        </w:rPr>
        <w:t xml:space="preserve">nga Këshilli i Ministrave </w:t>
      </w:r>
      <w:r w:rsidR="001007EA" w:rsidRPr="006D21FA">
        <w:rPr>
          <w:sz w:val="28"/>
          <w:szCs w:val="28"/>
          <w:lang w:val="sq-AL"/>
        </w:rPr>
        <w:t>dhe</w:t>
      </w:r>
      <w:r w:rsidR="0058619F" w:rsidRPr="006D21FA">
        <w:rPr>
          <w:sz w:val="28"/>
          <w:szCs w:val="28"/>
          <w:lang w:val="sq-AL"/>
        </w:rPr>
        <w:t xml:space="preserve"> nga burime të tjera të ligjshme</w:t>
      </w:r>
      <w:r w:rsidR="00554C67">
        <w:rPr>
          <w:sz w:val="28"/>
          <w:szCs w:val="28"/>
          <w:lang w:val="sq-AL"/>
        </w:rPr>
        <w:t>,</w:t>
      </w:r>
      <w:r w:rsidR="001007EA" w:rsidRPr="006D21FA">
        <w:rPr>
          <w:sz w:val="28"/>
          <w:szCs w:val="28"/>
          <w:lang w:val="sq-AL"/>
        </w:rPr>
        <w:t xml:space="preserve"> bazuar në p</w:t>
      </w:r>
      <w:r w:rsidR="006D2B13" w:rsidRPr="006D21FA">
        <w:rPr>
          <w:sz w:val="28"/>
          <w:szCs w:val="28"/>
          <w:lang w:val="sq-AL"/>
        </w:rPr>
        <w:t>ë</w:t>
      </w:r>
      <w:r w:rsidR="001007EA" w:rsidRPr="006D21FA">
        <w:rPr>
          <w:sz w:val="28"/>
          <w:szCs w:val="28"/>
          <w:lang w:val="sq-AL"/>
        </w:rPr>
        <w:t>rcaktimet e Kartës s</w:t>
      </w:r>
      <w:r w:rsidR="006D2B13" w:rsidRPr="006D21FA">
        <w:rPr>
          <w:sz w:val="28"/>
          <w:szCs w:val="28"/>
          <w:lang w:val="sq-AL"/>
        </w:rPr>
        <w:t>ë</w:t>
      </w:r>
      <w:r w:rsidR="001007EA" w:rsidRPr="006D21FA">
        <w:rPr>
          <w:sz w:val="28"/>
          <w:szCs w:val="28"/>
          <w:lang w:val="sq-AL"/>
        </w:rPr>
        <w:t xml:space="preserve"> Autonomisë Spitalore. </w:t>
      </w:r>
      <w:r w:rsidR="00D44F42" w:rsidRPr="006D21FA">
        <w:rPr>
          <w:sz w:val="28"/>
          <w:szCs w:val="28"/>
          <w:lang w:val="sq-AL"/>
        </w:rPr>
        <w:t xml:space="preserve"> </w:t>
      </w:r>
    </w:p>
    <w:p w14:paraId="472E4911" w14:textId="77777777" w:rsidR="00424611" w:rsidRPr="006D21FA" w:rsidRDefault="00424611" w:rsidP="006D21FA">
      <w:pPr>
        <w:pStyle w:val="ListParagraph"/>
        <w:ind w:left="0"/>
        <w:contextualSpacing w:val="0"/>
        <w:jc w:val="both"/>
        <w:rPr>
          <w:sz w:val="28"/>
          <w:szCs w:val="28"/>
          <w:lang w:val="sq-AL"/>
        </w:rPr>
      </w:pPr>
    </w:p>
    <w:p w14:paraId="7EFE9669" w14:textId="4C066A44" w:rsidR="001D5866" w:rsidRPr="006D21FA" w:rsidRDefault="001D5866" w:rsidP="00D14313">
      <w:pPr>
        <w:pStyle w:val="ListParagraph"/>
        <w:numPr>
          <w:ilvl w:val="0"/>
          <w:numId w:val="27"/>
        </w:numPr>
        <w:ind w:left="360"/>
        <w:contextualSpacing w:val="0"/>
        <w:jc w:val="both"/>
        <w:rPr>
          <w:sz w:val="28"/>
          <w:szCs w:val="28"/>
          <w:lang w:val="sq-AL"/>
        </w:rPr>
      </w:pPr>
      <w:r w:rsidRPr="006D21FA">
        <w:rPr>
          <w:sz w:val="28"/>
          <w:szCs w:val="28"/>
          <w:lang w:val="sq-AL"/>
        </w:rPr>
        <w:lastRenderedPageBreak/>
        <w:t xml:space="preserve">Karta e </w:t>
      </w:r>
      <w:r w:rsidR="00E61382">
        <w:rPr>
          <w:sz w:val="28"/>
          <w:szCs w:val="28"/>
          <w:lang w:val="sq-AL"/>
        </w:rPr>
        <w:t>a</w:t>
      </w:r>
      <w:r w:rsidRPr="006D21FA">
        <w:rPr>
          <w:sz w:val="28"/>
          <w:szCs w:val="28"/>
          <w:lang w:val="sq-AL"/>
        </w:rPr>
        <w:t>utonomisë do të aplikohet në mënyrë të përshkallëzuar dhe të diferencuar për çdo spital</w:t>
      </w:r>
      <w:r w:rsidR="00554C67">
        <w:rPr>
          <w:sz w:val="28"/>
          <w:szCs w:val="28"/>
          <w:lang w:val="sq-AL"/>
        </w:rPr>
        <w:t>,</w:t>
      </w:r>
      <w:r w:rsidRPr="006D21FA">
        <w:rPr>
          <w:sz w:val="28"/>
          <w:szCs w:val="28"/>
          <w:lang w:val="sq-AL"/>
        </w:rPr>
        <w:t xml:space="preserve"> </w:t>
      </w:r>
      <w:r w:rsidR="004B6F01" w:rsidRPr="006D21FA">
        <w:rPr>
          <w:sz w:val="28"/>
          <w:szCs w:val="28"/>
          <w:lang w:val="sq-AL"/>
        </w:rPr>
        <w:t>bazuar n</w:t>
      </w:r>
      <w:r w:rsidR="006D2B13" w:rsidRPr="006D21FA">
        <w:rPr>
          <w:sz w:val="28"/>
          <w:szCs w:val="28"/>
          <w:lang w:val="sq-AL"/>
        </w:rPr>
        <w:t>ë</w:t>
      </w:r>
      <w:r w:rsidR="004B6F01" w:rsidRPr="006D21FA">
        <w:rPr>
          <w:sz w:val="28"/>
          <w:szCs w:val="28"/>
          <w:lang w:val="sq-AL"/>
        </w:rPr>
        <w:t xml:space="preserve"> plot</w:t>
      </w:r>
      <w:r w:rsidR="006D2B13" w:rsidRPr="006D21FA">
        <w:rPr>
          <w:sz w:val="28"/>
          <w:szCs w:val="28"/>
          <w:lang w:val="sq-AL"/>
        </w:rPr>
        <w:t>ë</w:t>
      </w:r>
      <w:r w:rsidR="004B6F01" w:rsidRPr="006D21FA">
        <w:rPr>
          <w:sz w:val="28"/>
          <w:szCs w:val="28"/>
          <w:lang w:val="sq-AL"/>
        </w:rPr>
        <w:t>simin e kritereve p</w:t>
      </w:r>
      <w:r w:rsidR="00CD4521" w:rsidRPr="006D21FA">
        <w:rPr>
          <w:sz w:val="28"/>
          <w:szCs w:val="28"/>
          <w:lang w:val="sq-AL"/>
        </w:rPr>
        <w:t>ë</w:t>
      </w:r>
      <w:r w:rsidR="004B6F01" w:rsidRPr="006D21FA">
        <w:rPr>
          <w:sz w:val="28"/>
          <w:szCs w:val="28"/>
          <w:lang w:val="sq-AL"/>
        </w:rPr>
        <w:t>r p</w:t>
      </w:r>
      <w:r w:rsidR="00CD4521" w:rsidRPr="006D21FA">
        <w:rPr>
          <w:sz w:val="28"/>
          <w:szCs w:val="28"/>
          <w:lang w:val="sq-AL"/>
        </w:rPr>
        <w:t>ë</w:t>
      </w:r>
      <w:r w:rsidR="004B6F01" w:rsidRPr="006D21FA">
        <w:rPr>
          <w:sz w:val="28"/>
          <w:szCs w:val="28"/>
          <w:lang w:val="sq-AL"/>
        </w:rPr>
        <w:t>rfitimin e autonomis</w:t>
      </w:r>
      <w:r w:rsidR="00CD4521" w:rsidRPr="006D21FA">
        <w:rPr>
          <w:sz w:val="28"/>
          <w:szCs w:val="28"/>
          <w:lang w:val="sq-AL"/>
        </w:rPr>
        <w:t>ë</w:t>
      </w:r>
      <w:r w:rsidR="004B6F01" w:rsidRPr="006D21FA">
        <w:rPr>
          <w:sz w:val="28"/>
          <w:szCs w:val="28"/>
          <w:lang w:val="sq-AL"/>
        </w:rPr>
        <w:t xml:space="preserve"> spitalor</w:t>
      </w:r>
      <w:r w:rsidR="00CD4521" w:rsidRPr="006D21FA">
        <w:rPr>
          <w:sz w:val="28"/>
          <w:szCs w:val="28"/>
          <w:lang w:val="sq-AL"/>
        </w:rPr>
        <w:t>e</w:t>
      </w:r>
      <w:r w:rsidR="004B6F01" w:rsidRPr="006D21FA">
        <w:rPr>
          <w:sz w:val="28"/>
          <w:szCs w:val="28"/>
          <w:lang w:val="sq-AL"/>
        </w:rPr>
        <w:t xml:space="preserve">, </w:t>
      </w:r>
      <w:r w:rsidRPr="006D21FA">
        <w:rPr>
          <w:sz w:val="28"/>
          <w:szCs w:val="28"/>
          <w:lang w:val="sq-AL"/>
        </w:rPr>
        <w:t xml:space="preserve">sipas një sistemi pikëzimi, që do të përcaktohet me urdhër të </w:t>
      </w:r>
      <w:r w:rsidR="00554C67">
        <w:rPr>
          <w:sz w:val="28"/>
          <w:szCs w:val="28"/>
          <w:lang w:val="sq-AL"/>
        </w:rPr>
        <w:t>m</w:t>
      </w:r>
      <w:r w:rsidRPr="006D21FA">
        <w:rPr>
          <w:sz w:val="28"/>
          <w:szCs w:val="28"/>
          <w:lang w:val="sq-AL"/>
        </w:rPr>
        <w:t>inistrit.</w:t>
      </w:r>
    </w:p>
    <w:p w14:paraId="07DD3328" w14:textId="77777777" w:rsidR="00A92B06" w:rsidRPr="006D21FA" w:rsidRDefault="00A92B06" w:rsidP="00E61382">
      <w:pPr>
        <w:ind w:left="360"/>
        <w:jc w:val="both"/>
        <w:rPr>
          <w:sz w:val="28"/>
          <w:szCs w:val="28"/>
          <w:lang w:val="sq-AL"/>
        </w:rPr>
      </w:pPr>
    </w:p>
    <w:p w14:paraId="4C00467E" w14:textId="04B6628F" w:rsidR="00A92B06" w:rsidRPr="006D21FA" w:rsidRDefault="00A92B06" w:rsidP="00D14313">
      <w:pPr>
        <w:pStyle w:val="ListParagraph"/>
        <w:numPr>
          <w:ilvl w:val="0"/>
          <w:numId w:val="27"/>
        </w:numPr>
        <w:ind w:left="360"/>
        <w:contextualSpacing w:val="0"/>
        <w:jc w:val="both"/>
        <w:rPr>
          <w:sz w:val="28"/>
          <w:szCs w:val="28"/>
          <w:lang w:val="sq-AL"/>
        </w:rPr>
      </w:pPr>
      <w:r w:rsidRPr="006D21FA">
        <w:rPr>
          <w:sz w:val="28"/>
          <w:szCs w:val="28"/>
          <w:lang w:val="sq-AL"/>
        </w:rPr>
        <w:t>Spitalet autonome aplikojnë modelin e pagesës</w:t>
      </w:r>
      <w:r w:rsidR="00554C67">
        <w:rPr>
          <w:sz w:val="28"/>
          <w:szCs w:val="28"/>
          <w:lang w:val="sq-AL"/>
        </w:rPr>
        <w:t>,</w:t>
      </w:r>
      <w:r w:rsidRPr="006D21FA">
        <w:rPr>
          <w:sz w:val="28"/>
          <w:szCs w:val="28"/>
          <w:lang w:val="sq-AL"/>
        </w:rPr>
        <w:t xml:space="preserve"> në bazë performance për personelin shëndetësor</w:t>
      </w:r>
      <w:r w:rsidR="00554C67">
        <w:rPr>
          <w:sz w:val="28"/>
          <w:szCs w:val="28"/>
          <w:lang w:val="sq-AL"/>
        </w:rPr>
        <w:t>,</w:t>
      </w:r>
      <w:r w:rsidRPr="006D21FA">
        <w:rPr>
          <w:sz w:val="28"/>
          <w:szCs w:val="28"/>
          <w:lang w:val="sq-AL"/>
        </w:rPr>
        <w:t xml:space="preserve"> bazuar në rregullat e përcaktuara me urdhër të ministrit.</w:t>
      </w:r>
    </w:p>
    <w:p w14:paraId="419D3C1F" w14:textId="77777777" w:rsidR="00D44F42" w:rsidRPr="006D21FA" w:rsidRDefault="00D44F42" w:rsidP="006D21FA">
      <w:pPr>
        <w:pStyle w:val="ListParagraph"/>
        <w:ind w:left="0"/>
        <w:contextualSpacing w:val="0"/>
        <w:jc w:val="both"/>
        <w:rPr>
          <w:sz w:val="28"/>
          <w:szCs w:val="28"/>
          <w:lang w:val="sq-AL"/>
        </w:rPr>
      </w:pPr>
    </w:p>
    <w:p w14:paraId="48183DC3" w14:textId="77777777" w:rsidR="00D375EB" w:rsidRPr="006D21FA" w:rsidRDefault="00397266" w:rsidP="006D21FA">
      <w:pPr>
        <w:jc w:val="center"/>
        <w:rPr>
          <w:b/>
          <w:sz w:val="28"/>
          <w:szCs w:val="28"/>
          <w:lang w:val="sq-AL"/>
        </w:rPr>
      </w:pPr>
      <w:r w:rsidRPr="006D21FA">
        <w:rPr>
          <w:b/>
          <w:sz w:val="28"/>
          <w:szCs w:val="28"/>
          <w:lang w:val="sq-AL"/>
        </w:rPr>
        <w:t>Neni 18</w:t>
      </w:r>
    </w:p>
    <w:p w14:paraId="65064D23" w14:textId="77777777" w:rsidR="00D375EB" w:rsidRPr="006D21FA" w:rsidRDefault="00D375EB" w:rsidP="006D21FA">
      <w:pPr>
        <w:jc w:val="center"/>
        <w:rPr>
          <w:sz w:val="28"/>
          <w:szCs w:val="28"/>
          <w:lang w:val="sq-AL"/>
        </w:rPr>
      </w:pPr>
      <w:r w:rsidRPr="006D21FA">
        <w:rPr>
          <w:b/>
          <w:sz w:val="28"/>
          <w:szCs w:val="28"/>
          <w:lang w:val="sq-AL"/>
        </w:rPr>
        <w:t>Kriteret p</w:t>
      </w:r>
      <w:r w:rsidR="003B3149" w:rsidRPr="006D21FA">
        <w:rPr>
          <w:b/>
          <w:sz w:val="28"/>
          <w:szCs w:val="28"/>
          <w:lang w:val="sq-AL"/>
        </w:rPr>
        <w:t>ë</w:t>
      </w:r>
      <w:r w:rsidRPr="006D21FA">
        <w:rPr>
          <w:b/>
          <w:sz w:val="28"/>
          <w:szCs w:val="28"/>
          <w:lang w:val="sq-AL"/>
        </w:rPr>
        <w:t>r p</w:t>
      </w:r>
      <w:r w:rsidR="003B3149" w:rsidRPr="006D21FA">
        <w:rPr>
          <w:b/>
          <w:sz w:val="28"/>
          <w:szCs w:val="28"/>
          <w:lang w:val="sq-AL"/>
        </w:rPr>
        <w:t>ë</w:t>
      </w:r>
      <w:r w:rsidRPr="006D21FA">
        <w:rPr>
          <w:b/>
          <w:sz w:val="28"/>
          <w:szCs w:val="28"/>
          <w:lang w:val="sq-AL"/>
        </w:rPr>
        <w:t>rfitimin e autonomis</w:t>
      </w:r>
      <w:r w:rsidR="003B3149" w:rsidRPr="006D21FA">
        <w:rPr>
          <w:b/>
          <w:sz w:val="28"/>
          <w:szCs w:val="28"/>
          <w:lang w:val="sq-AL"/>
        </w:rPr>
        <w:t>ë</w:t>
      </w:r>
      <w:r w:rsidRPr="006D21FA">
        <w:rPr>
          <w:b/>
          <w:sz w:val="28"/>
          <w:szCs w:val="28"/>
          <w:lang w:val="sq-AL"/>
        </w:rPr>
        <w:t xml:space="preserve"> spitalore </w:t>
      </w:r>
    </w:p>
    <w:p w14:paraId="3DCA15C0" w14:textId="77777777" w:rsidR="004D7BBF" w:rsidRPr="006D21FA" w:rsidRDefault="004D7BBF" w:rsidP="006D21FA">
      <w:pPr>
        <w:jc w:val="both"/>
        <w:rPr>
          <w:sz w:val="28"/>
          <w:szCs w:val="28"/>
          <w:lang w:val="sq-AL"/>
        </w:rPr>
      </w:pPr>
    </w:p>
    <w:p w14:paraId="0CB13F05" w14:textId="58F70554" w:rsidR="007219E3" w:rsidRPr="006D21FA" w:rsidRDefault="00D375EB" w:rsidP="00D14313">
      <w:pPr>
        <w:pStyle w:val="ListParagraph"/>
        <w:numPr>
          <w:ilvl w:val="0"/>
          <w:numId w:val="30"/>
        </w:numPr>
        <w:ind w:left="360"/>
        <w:contextualSpacing w:val="0"/>
        <w:jc w:val="both"/>
        <w:rPr>
          <w:sz w:val="28"/>
          <w:szCs w:val="28"/>
          <w:lang w:val="sq-AL"/>
        </w:rPr>
      </w:pPr>
      <w:r w:rsidRPr="006D21FA">
        <w:rPr>
          <w:sz w:val="28"/>
          <w:szCs w:val="28"/>
          <w:lang w:val="sq-AL"/>
        </w:rPr>
        <w:t xml:space="preserve">Spitalet publike </w:t>
      </w:r>
      <w:r w:rsidR="00180D20" w:rsidRPr="006D21FA">
        <w:rPr>
          <w:sz w:val="28"/>
          <w:szCs w:val="28"/>
          <w:lang w:val="sq-AL"/>
        </w:rPr>
        <w:t xml:space="preserve">përfitojnë </w:t>
      </w:r>
      <w:r w:rsidR="00917F84" w:rsidRPr="006D21FA">
        <w:rPr>
          <w:sz w:val="28"/>
          <w:szCs w:val="28"/>
          <w:lang w:val="sq-AL"/>
        </w:rPr>
        <w:t>autonomin</w:t>
      </w:r>
      <w:r w:rsidR="00180D20" w:rsidRPr="006D21FA">
        <w:rPr>
          <w:sz w:val="28"/>
          <w:szCs w:val="28"/>
          <w:lang w:val="sq-AL"/>
        </w:rPr>
        <w:t>ë spitalore</w:t>
      </w:r>
      <w:r w:rsidR="00554C67">
        <w:rPr>
          <w:sz w:val="28"/>
          <w:szCs w:val="28"/>
          <w:lang w:val="sq-AL"/>
        </w:rPr>
        <w:t>,</w:t>
      </w:r>
      <w:r w:rsidR="00180D20" w:rsidRPr="006D21FA">
        <w:rPr>
          <w:sz w:val="28"/>
          <w:szCs w:val="28"/>
          <w:lang w:val="sq-AL"/>
        </w:rPr>
        <w:t xml:space="preserve"> pas përmbushjes së kritereve</w:t>
      </w:r>
      <w:r w:rsidR="00554C67">
        <w:rPr>
          <w:sz w:val="28"/>
          <w:szCs w:val="28"/>
          <w:lang w:val="sq-AL"/>
        </w:rPr>
        <w:t>,</w:t>
      </w:r>
      <w:r w:rsidR="00180D20" w:rsidRPr="006D21FA">
        <w:rPr>
          <w:sz w:val="28"/>
          <w:szCs w:val="28"/>
          <w:lang w:val="sq-AL"/>
        </w:rPr>
        <w:t xml:space="preserve"> </w:t>
      </w:r>
      <w:r w:rsidR="00597E07" w:rsidRPr="006D21FA">
        <w:rPr>
          <w:sz w:val="28"/>
          <w:szCs w:val="28"/>
          <w:lang w:val="sq-AL"/>
        </w:rPr>
        <w:t>t</w:t>
      </w:r>
      <w:r w:rsidR="003B3149" w:rsidRPr="006D21FA">
        <w:rPr>
          <w:sz w:val="28"/>
          <w:szCs w:val="28"/>
          <w:lang w:val="sq-AL"/>
        </w:rPr>
        <w:t>ë</w:t>
      </w:r>
      <w:r w:rsidR="00C6063D" w:rsidRPr="006D21FA">
        <w:rPr>
          <w:sz w:val="28"/>
          <w:szCs w:val="28"/>
          <w:lang w:val="sq-AL"/>
        </w:rPr>
        <w:t xml:space="preserve"> </w:t>
      </w:r>
      <w:r w:rsidR="00180D20" w:rsidRPr="006D21FA">
        <w:rPr>
          <w:sz w:val="28"/>
          <w:szCs w:val="28"/>
          <w:lang w:val="sq-AL"/>
        </w:rPr>
        <w:t xml:space="preserve">përcaktuara në </w:t>
      </w:r>
      <w:r w:rsidR="00546A4D" w:rsidRPr="006D21FA">
        <w:rPr>
          <w:sz w:val="28"/>
          <w:szCs w:val="28"/>
          <w:lang w:val="sq-AL"/>
        </w:rPr>
        <w:t>R</w:t>
      </w:r>
      <w:r w:rsidR="00180D20" w:rsidRPr="006D21FA">
        <w:rPr>
          <w:sz w:val="28"/>
          <w:szCs w:val="28"/>
          <w:lang w:val="sq-AL"/>
        </w:rPr>
        <w:t xml:space="preserve">regulloren </w:t>
      </w:r>
      <w:r w:rsidR="00D44F42" w:rsidRPr="006D21FA">
        <w:rPr>
          <w:sz w:val="28"/>
          <w:szCs w:val="28"/>
          <w:lang w:val="sq-AL"/>
        </w:rPr>
        <w:t>e</w:t>
      </w:r>
      <w:r w:rsidR="00180D20" w:rsidRPr="006D21FA">
        <w:rPr>
          <w:sz w:val="28"/>
          <w:szCs w:val="28"/>
          <w:lang w:val="sq-AL"/>
        </w:rPr>
        <w:t xml:space="preserve"> </w:t>
      </w:r>
      <w:r w:rsidR="00546A4D" w:rsidRPr="006D21FA">
        <w:rPr>
          <w:sz w:val="28"/>
          <w:szCs w:val="28"/>
          <w:lang w:val="sq-AL"/>
        </w:rPr>
        <w:t>A</w:t>
      </w:r>
      <w:r w:rsidR="00180D20" w:rsidRPr="006D21FA">
        <w:rPr>
          <w:sz w:val="28"/>
          <w:szCs w:val="28"/>
          <w:lang w:val="sq-AL"/>
        </w:rPr>
        <w:t xml:space="preserve">utonomisë </w:t>
      </w:r>
      <w:r w:rsidR="00546A4D" w:rsidRPr="006D21FA">
        <w:rPr>
          <w:sz w:val="28"/>
          <w:szCs w:val="28"/>
          <w:lang w:val="sq-AL"/>
        </w:rPr>
        <w:t>S</w:t>
      </w:r>
      <w:r w:rsidR="00180D20" w:rsidRPr="006D21FA">
        <w:rPr>
          <w:sz w:val="28"/>
          <w:szCs w:val="28"/>
          <w:lang w:val="sq-AL"/>
        </w:rPr>
        <w:t>pitalore</w:t>
      </w:r>
      <w:r w:rsidR="00546A4D" w:rsidRPr="006D21FA">
        <w:rPr>
          <w:sz w:val="28"/>
          <w:szCs w:val="28"/>
          <w:lang w:val="sq-AL"/>
        </w:rPr>
        <w:t>,</w:t>
      </w:r>
      <w:r w:rsidR="00C6063D" w:rsidRPr="006D21FA">
        <w:rPr>
          <w:sz w:val="28"/>
          <w:szCs w:val="28"/>
          <w:lang w:val="sq-AL"/>
        </w:rPr>
        <w:t xml:space="preserve"> </w:t>
      </w:r>
      <w:r w:rsidR="00597E07" w:rsidRPr="006D21FA">
        <w:rPr>
          <w:sz w:val="28"/>
          <w:szCs w:val="28"/>
          <w:lang w:val="sq-AL"/>
        </w:rPr>
        <w:t>q</w:t>
      </w:r>
      <w:r w:rsidR="003B3149" w:rsidRPr="006D21FA">
        <w:rPr>
          <w:sz w:val="28"/>
          <w:szCs w:val="28"/>
          <w:lang w:val="sq-AL"/>
        </w:rPr>
        <w:t>ë</w:t>
      </w:r>
      <w:r w:rsidR="00180D20" w:rsidRPr="006D21FA">
        <w:rPr>
          <w:sz w:val="28"/>
          <w:szCs w:val="28"/>
          <w:lang w:val="sq-AL"/>
        </w:rPr>
        <w:t xml:space="preserve"> mirat</w:t>
      </w:r>
      <w:r w:rsidR="00597E07" w:rsidRPr="006D21FA">
        <w:rPr>
          <w:sz w:val="28"/>
          <w:szCs w:val="28"/>
          <w:lang w:val="sq-AL"/>
        </w:rPr>
        <w:t>ohet</w:t>
      </w:r>
      <w:r w:rsidR="00180D20" w:rsidRPr="006D21FA">
        <w:rPr>
          <w:sz w:val="28"/>
          <w:szCs w:val="28"/>
          <w:lang w:val="sq-AL"/>
        </w:rPr>
        <w:t xml:space="preserve"> me </w:t>
      </w:r>
      <w:r w:rsidR="00554C67">
        <w:rPr>
          <w:sz w:val="28"/>
          <w:szCs w:val="28"/>
          <w:lang w:val="sq-AL"/>
        </w:rPr>
        <w:t>v</w:t>
      </w:r>
      <w:r w:rsidR="00180D20" w:rsidRPr="006D21FA">
        <w:rPr>
          <w:sz w:val="28"/>
          <w:szCs w:val="28"/>
          <w:lang w:val="sq-AL"/>
        </w:rPr>
        <w:t>endim të Këshillit të Ministrave.</w:t>
      </w:r>
    </w:p>
    <w:p w14:paraId="06CB553F" w14:textId="77777777" w:rsidR="00CB3852" w:rsidRPr="006D21FA" w:rsidRDefault="00CB3852" w:rsidP="00554C67">
      <w:pPr>
        <w:pStyle w:val="ListParagraph"/>
        <w:ind w:left="360"/>
        <w:contextualSpacing w:val="0"/>
        <w:jc w:val="both"/>
        <w:rPr>
          <w:sz w:val="28"/>
          <w:szCs w:val="28"/>
          <w:lang w:val="sq-AL"/>
        </w:rPr>
      </w:pPr>
    </w:p>
    <w:p w14:paraId="41920EBB" w14:textId="77777777" w:rsidR="00721351" w:rsidRPr="006D21FA" w:rsidRDefault="00180D20" w:rsidP="00D14313">
      <w:pPr>
        <w:pStyle w:val="ListParagraph"/>
        <w:numPr>
          <w:ilvl w:val="0"/>
          <w:numId w:val="30"/>
        </w:numPr>
        <w:ind w:left="360"/>
        <w:contextualSpacing w:val="0"/>
        <w:jc w:val="both"/>
        <w:rPr>
          <w:sz w:val="28"/>
          <w:szCs w:val="28"/>
          <w:lang w:val="sq-AL"/>
        </w:rPr>
      </w:pPr>
      <w:r w:rsidRPr="006D21FA">
        <w:rPr>
          <w:sz w:val="28"/>
          <w:szCs w:val="28"/>
          <w:lang w:val="sq-AL"/>
        </w:rPr>
        <w:t>Rregullorja e Autonomisë spitalore përcakton:</w:t>
      </w:r>
    </w:p>
    <w:p w14:paraId="1B4BE24B" w14:textId="77777777" w:rsidR="00721351" w:rsidRPr="006D21FA" w:rsidRDefault="00721351" w:rsidP="006D21FA">
      <w:pPr>
        <w:jc w:val="both"/>
        <w:rPr>
          <w:sz w:val="28"/>
          <w:szCs w:val="28"/>
          <w:lang w:val="sq-AL"/>
        </w:rPr>
      </w:pPr>
    </w:p>
    <w:p w14:paraId="4935203A" w14:textId="10DD43CC" w:rsidR="00C617E3" w:rsidRPr="00554C67" w:rsidRDefault="00554C67" w:rsidP="00D14313">
      <w:pPr>
        <w:pStyle w:val="ListParagraph"/>
        <w:numPr>
          <w:ilvl w:val="0"/>
          <w:numId w:val="31"/>
        </w:numPr>
        <w:jc w:val="both"/>
        <w:rPr>
          <w:sz w:val="28"/>
          <w:szCs w:val="28"/>
          <w:lang w:val="sq-AL"/>
        </w:rPr>
      </w:pPr>
      <w:r>
        <w:rPr>
          <w:sz w:val="28"/>
          <w:szCs w:val="28"/>
          <w:lang w:val="sq-AL"/>
        </w:rPr>
        <w:t>K</w:t>
      </w:r>
      <w:r w:rsidR="00597E07" w:rsidRPr="00554C67">
        <w:rPr>
          <w:sz w:val="28"/>
          <w:szCs w:val="28"/>
          <w:lang w:val="sq-AL"/>
        </w:rPr>
        <w:t>riteret specifike</w:t>
      </w:r>
      <w:r w:rsidR="00C617E3" w:rsidRPr="00554C67">
        <w:rPr>
          <w:sz w:val="28"/>
          <w:szCs w:val="28"/>
          <w:lang w:val="sq-AL"/>
        </w:rPr>
        <w:t>,</w:t>
      </w:r>
      <w:r w:rsidR="00597E07" w:rsidRPr="00554C67">
        <w:rPr>
          <w:sz w:val="28"/>
          <w:szCs w:val="28"/>
          <w:lang w:val="sq-AL"/>
        </w:rPr>
        <w:t xml:space="preserve"> q</w:t>
      </w:r>
      <w:r w:rsidR="003B3149" w:rsidRPr="00554C67">
        <w:rPr>
          <w:sz w:val="28"/>
          <w:szCs w:val="28"/>
          <w:lang w:val="sq-AL"/>
        </w:rPr>
        <w:t>ë</w:t>
      </w:r>
      <w:r w:rsidR="00597E07" w:rsidRPr="00554C67">
        <w:rPr>
          <w:sz w:val="28"/>
          <w:szCs w:val="28"/>
          <w:lang w:val="sq-AL"/>
        </w:rPr>
        <w:t xml:space="preserve"> duhet t</w:t>
      </w:r>
      <w:r w:rsidR="003B3149" w:rsidRPr="00554C67">
        <w:rPr>
          <w:sz w:val="28"/>
          <w:szCs w:val="28"/>
          <w:lang w:val="sq-AL"/>
        </w:rPr>
        <w:t>ë</w:t>
      </w:r>
      <w:r w:rsidR="00597E07" w:rsidRPr="00554C67">
        <w:rPr>
          <w:sz w:val="28"/>
          <w:szCs w:val="28"/>
          <w:lang w:val="sq-AL"/>
        </w:rPr>
        <w:t xml:space="preserve"> plot</w:t>
      </w:r>
      <w:r w:rsidR="003B3149" w:rsidRPr="00554C67">
        <w:rPr>
          <w:sz w:val="28"/>
          <w:szCs w:val="28"/>
          <w:lang w:val="sq-AL"/>
        </w:rPr>
        <w:t>ë</w:t>
      </w:r>
      <w:r w:rsidR="00597E07" w:rsidRPr="00554C67">
        <w:rPr>
          <w:sz w:val="28"/>
          <w:szCs w:val="28"/>
          <w:lang w:val="sq-AL"/>
        </w:rPr>
        <w:t>soj</w:t>
      </w:r>
      <w:r w:rsidR="003B3149" w:rsidRPr="00554C67">
        <w:rPr>
          <w:sz w:val="28"/>
          <w:szCs w:val="28"/>
          <w:lang w:val="sq-AL"/>
        </w:rPr>
        <w:t>ë</w:t>
      </w:r>
      <w:r w:rsidR="00597E07" w:rsidRPr="00554C67">
        <w:rPr>
          <w:sz w:val="28"/>
          <w:szCs w:val="28"/>
          <w:lang w:val="sq-AL"/>
        </w:rPr>
        <w:t xml:space="preserve"> nj</w:t>
      </w:r>
      <w:r w:rsidR="003B3149" w:rsidRPr="00554C67">
        <w:rPr>
          <w:sz w:val="28"/>
          <w:szCs w:val="28"/>
          <w:lang w:val="sq-AL"/>
        </w:rPr>
        <w:t>ë</w:t>
      </w:r>
      <w:r w:rsidR="00597E07" w:rsidRPr="00554C67">
        <w:rPr>
          <w:sz w:val="28"/>
          <w:szCs w:val="28"/>
          <w:lang w:val="sq-AL"/>
        </w:rPr>
        <w:t xml:space="preserve"> spital publik</w:t>
      </w:r>
      <w:r>
        <w:rPr>
          <w:sz w:val="28"/>
          <w:szCs w:val="28"/>
          <w:lang w:val="sq-AL"/>
        </w:rPr>
        <w:t>,</w:t>
      </w:r>
      <w:r w:rsidR="00597E07" w:rsidRPr="00554C67">
        <w:rPr>
          <w:sz w:val="28"/>
          <w:szCs w:val="28"/>
          <w:lang w:val="sq-AL"/>
        </w:rPr>
        <w:t xml:space="preserve"> q</w:t>
      </w:r>
      <w:r w:rsidR="003B3149" w:rsidRPr="00554C67">
        <w:rPr>
          <w:sz w:val="28"/>
          <w:szCs w:val="28"/>
          <w:lang w:val="sq-AL"/>
        </w:rPr>
        <w:t>ë</w:t>
      </w:r>
      <w:r w:rsidR="00597E07" w:rsidRPr="00554C67">
        <w:rPr>
          <w:sz w:val="28"/>
          <w:szCs w:val="28"/>
          <w:lang w:val="sq-AL"/>
        </w:rPr>
        <w:t xml:space="preserve"> t</w:t>
      </w:r>
      <w:r w:rsidR="003B3149" w:rsidRPr="00554C67">
        <w:rPr>
          <w:sz w:val="28"/>
          <w:szCs w:val="28"/>
          <w:lang w:val="sq-AL"/>
        </w:rPr>
        <w:t>ë</w:t>
      </w:r>
      <w:r w:rsidR="00597E07" w:rsidRPr="00554C67">
        <w:rPr>
          <w:sz w:val="28"/>
          <w:szCs w:val="28"/>
          <w:lang w:val="sq-AL"/>
        </w:rPr>
        <w:t xml:space="preserve"> p</w:t>
      </w:r>
      <w:r w:rsidR="003B3149" w:rsidRPr="00554C67">
        <w:rPr>
          <w:sz w:val="28"/>
          <w:szCs w:val="28"/>
          <w:lang w:val="sq-AL"/>
        </w:rPr>
        <w:t>ë</w:t>
      </w:r>
      <w:r w:rsidR="00597E07" w:rsidRPr="00554C67">
        <w:rPr>
          <w:sz w:val="28"/>
          <w:szCs w:val="28"/>
          <w:lang w:val="sq-AL"/>
        </w:rPr>
        <w:t>rfitoj</w:t>
      </w:r>
      <w:r w:rsidR="003B3149" w:rsidRPr="00554C67">
        <w:rPr>
          <w:sz w:val="28"/>
          <w:szCs w:val="28"/>
          <w:lang w:val="sq-AL"/>
        </w:rPr>
        <w:t>ë</w:t>
      </w:r>
      <w:r w:rsidR="00C6063D" w:rsidRPr="00554C67">
        <w:rPr>
          <w:sz w:val="28"/>
          <w:szCs w:val="28"/>
          <w:lang w:val="sq-AL"/>
        </w:rPr>
        <w:t xml:space="preserve"> </w:t>
      </w:r>
      <w:r w:rsidR="00236CFB" w:rsidRPr="00554C67">
        <w:rPr>
          <w:sz w:val="28"/>
          <w:szCs w:val="28"/>
          <w:lang w:val="sq-AL"/>
        </w:rPr>
        <w:t>autonomin</w:t>
      </w:r>
      <w:r w:rsidR="003B3149" w:rsidRPr="00554C67">
        <w:rPr>
          <w:sz w:val="28"/>
          <w:szCs w:val="28"/>
          <w:lang w:val="sq-AL"/>
        </w:rPr>
        <w:t>ë</w:t>
      </w:r>
      <w:r w:rsidR="00597E07" w:rsidRPr="00554C67">
        <w:rPr>
          <w:sz w:val="28"/>
          <w:szCs w:val="28"/>
          <w:lang w:val="sq-AL"/>
        </w:rPr>
        <w:t xml:space="preserve"> p</w:t>
      </w:r>
      <w:r w:rsidR="003B3149" w:rsidRPr="00554C67">
        <w:rPr>
          <w:sz w:val="28"/>
          <w:szCs w:val="28"/>
          <w:lang w:val="sq-AL"/>
        </w:rPr>
        <w:t>ë</w:t>
      </w:r>
      <w:r w:rsidR="00597E07" w:rsidRPr="00554C67">
        <w:rPr>
          <w:sz w:val="28"/>
          <w:szCs w:val="28"/>
          <w:lang w:val="sq-AL"/>
        </w:rPr>
        <w:t>r secilin nga modelet e parashikuara n</w:t>
      </w:r>
      <w:r w:rsidR="003B3149" w:rsidRPr="00554C67">
        <w:rPr>
          <w:sz w:val="28"/>
          <w:szCs w:val="28"/>
          <w:lang w:val="sq-AL"/>
        </w:rPr>
        <w:t>ë</w:t>
      </w:r>
      <w:r w:rsidR="00597E07" w:rsidRPr="00554C67">
        <w:rPr>
          <w:sz w:val="28"/>
          <w:szCs w:val="28"/>
          <w:lang w:val="sq-AL"/>
        </w:rPr>
        <w:t xml:space="preserve"> k</w:t>
      </w:r>
      <w:r w:rsidR="003B3149" w:rsidRPr="00554C67">
        <w:rPr>
          <w:sz w:val="28"/>
          <w:szCs w:val="28"/>
          <w:lang w:val="sq-AL"/>
        </w:rPr>
        <w:t>ë</w:t>
      </w:r>
      <w:r w:rsidR="00597E07" w:rsidRPr="00554C67">
        <w:rPr>
          <w:sz w:val="28"/>
          <w:szCs w:val="28"/>
          <w:lang w:val="sq-AL"/>
        </w:rPr>
        <w:t>t</w:t>
      </w:r>
      <w:r w:rsidR="003B3149" w:rsidRPr="00554C67">
        <w:rPr>
          <w:sz w:val="28"/>
          <w:szCs w:val="28"/>
          <w:lang w:val="sq-AL"/>
        </w:rPr>
        <w:t>ë</w:t>
      </w:r>
      <w:r w:rsidR="00597E07" w:rsidRPr="00554C67">
        <w:rPr>
          <w:sz w:val="28"/>
          <w:szCs w:val="28"/>
          <w:lang w:val="sq-AL"/>
        </w:rPr>
        <w:t xml:space="preserve"> ligj;</w:t>
      </w:r>
    </w:p>
    <w:p w14:paraId="162227C4" w14:textId="7F12AC94" w:rsidR="00721351" w:rsidRPr="00554C67" w:rsidRDefault="00554C67" w:rsidP="00D14313">
      <w:pPr>
        <w:pStyle w:val="ListParagraph"/>
        <w:numPr>
          <w:ilvl w:val="0"/>
          <w:numId w:val="31"/>
        </w:numPr>
        <w:jc w:val="both"/>
        <w:rPr>
          <w:sz w:val="28"/>
          <w:szCs w:val="28"/>
          <w:lang w:val="sq-AL"/>
        </w:rPr>
      </w:pPr>
      <w:r>
        <w:rPr>
          <w:sz w:val="28"/>
          <w:szCs w:val="28"/>
          <w:lang w:val="sq-AL"/>
        </w:rPr>
        <w:t>P</w:t>
      </w:r>
      <w:r w:rsidR="00180D20" w:rsidRPr="00554C67">
        <w:rPr>
          <w:sz w:val="28"/>
          <w:szCs w:val="28"/>
          <w:lang w:val="sq-AL"/>
        </w:rPr>
        <w:t>ro</w:t>
      </w:r>
      <w:r w:rsidR="000A3054" w:rsidRPr="00554C67">
        <w:rPr>
          <w:sz w:val="28"/>
          <w:szCs w:val="28"/>
          <w:lang w:val="sq-AL"/>
        </w:rPr>
        <w:t>c</w:t>
      </w:r>
      <w:r w:rsidR="00180D20" w:rsidRPr="00554C67">
        <w:rPr>
          <w:sz w:val="28"/>
          <w:szCs w:val="28"/>
          <w:lang w:val="sq-AL"/>
        </w:rPr>
        <w:t xml:space="preserve">edurën e vlerësimit të plotësimit të kritereve për të </w:t>
      </w:r>
      <w:r w:rsidR="00597E07" w:rsidRPr="00554C67">
        <w:rPr>
          <w:sz w:val="28"/>
          <w:szCs w:val="28"/>
          <w:lang w:val="sq-AL"/>
        </w:rPr>
        <w:t>p</w:t>
      </w:r>
      <w:r w:rsidR="003B3149" w:rsidRPr="00554C67">
        <w:rPr>
          <w:sz w:val="28"/>
          <w:szCs w:val="28"/>
          <w:lang w:val="sq-AL"/>
        </w:rPr>
        <w:t>ë</w:t>
      </w:r>
      <w:r w:rsidR="00597E07" w:rsidRPr="00554C67">
        <w:rPr>
          <w:sz w:val="28"/>
          <w:szCs w:val="28"/>
          <w:lang w:val="sq-AL"/>
        </w:rPr>
        <w:t xml:space="preserve">rfituar </w:t>
      </w:r>
      <w:r w:rsidR="00236CFB" w:rsidRPr="00554C67">
        <w:rPr>
          <w:sz w:val="28"/>
          <w:szCs w:val="28"/>
          <w:lang w:val="sq-AL"/>
        </w:rPr>
        <w:t>autonomin</w:t>
      </w:r>
      <w:r w:rsidR="005D178A" w:rsidRPr="00554C67">
        <w:rPr>
          <w:sz w:val="28"/>
          <w:szCs w:val="28"/>
          <w:lang w:val="sq-AL"/>
        </w:rPr>
        <w:t>ë</w:t>
      </w:r>
      <w:r w:rsidR="00C618CF" w:rsidRPr="00554C67">
        <w:rPr>
          <w:sz w:val="28"/>
          <w:szCs w:val="28"/>
          <w:lang w:val="sq-AL"/>
        </w:rPr>
        <w:t>;</w:t>
      </w:r>
    </w:p>
    <w:p w14:paraId="375C43C0" w14:textId="11130F04" w:rsidR="00721351" w:rsidRPr="00554C67" w:rsidRDefault="00554C67" w:rsidP="00D14313">
      <w:pPr>
        <w:pStyle w:val="ListParagraph"/>
        <w:numPr>
          <w:ilvl w:val="0"/>
          <w:numId w:val="31"/>
        </w:numPr>
        <w:jc w:val="both"/>
        <w:rPr>
          <w:sz w:val="28"/>
          <w:szCs w:val="28"/>
          <w:lang w:val="sq-AL"/>
        </w:rPr>
      </w:pPr>
      <w:r>
        <w:rPr>
          <w:sz w:val="28"/>
          <w:szCs w:val="28"/>
          <w:lang w:val="sq-AL"/>
        </w:rPr>
        <w:t>F</w:t>
      </w:r>
      <w:r w:rsidR="00180D20" w:rsidRPr="00554C67">
        <w:rPr>
          <w:sz w:val="28"/>
          <w:szCs w:val="28"/>
          <w:lang w:val="sq-AL"/>
        </w:rPr>
        <w:t>ushëveprimi</w:t>
      </w:r>
      <w:r w:rsidR="00597E07" w:rsidRPr="00554C67">
        <w:rPr>
          <w:sz w:val="28"/>
          <w:szCs w:val="28"/>
          <w:lang w:val="sq-AL"/>
        </w:rPr>
        <w:t>n</w:t>
      </w:r>
      <w:r w:rsidR="00180D20" w:rsidRPr="00554C67">
        <w:rPr>
          <w:sz w:val="28"/>
          <w:szCs w:val="28"/>
          <w:lang w:val="sq-AL"/>
        </w:rPr>
        <w:t xml:space="preserve"> dhe fusha</w:t>
      </w:r>
      <w:r w:rsidR="00CD4521" w:rsidRPr="00554C67">
        <w:rPr>
          <w:sz w:val="28"/>
          <w:szCs w:val="28"/>
          <w:lang w:val="sq-AL"/>
        </w:rPr>
        <w:t>t</w:t>
      </w:r>
      <w:r w:rsidR="00180D20" w:rsidRPr="00554C67">
        <w:rPr>
          <w:sz w:val="28"/>
          <w:szCs w:val="28"/>
          <w:lang w:val="sq-AL"/>
        </w:rPr>
        <w:t xml:space="preserve"> e autonomisë që </w:t>
      </w:r>
      <w:r w:rsidR="00AD1C52" w:rsidRPr="00554C67">
        <w:rPr>
          <w:sz w:val="28"/>
          <w:szCs w:val="28"/>
          <w:lang w:val="sq-AL"/>
        </w:rPr>
        <w:t>jepen</w:t>
      </w:r>
      <w:r w:rsidR="00C618CF" w:rsidRPr="00554C67">
        <w:rPr>
          <w:sz w:val="28"/>
          <w:szCs w:val="28"/>
          <w:lang w:val="sq-AL"/>
        </w:rPr>
        <w:t>;</w:t>
      </w:r>
    </w:p>
    <w:p w14:paraId="699FE368" w14:textId="4529D9EF" w:rsidR="00721351" w:rsidRPr="006D21FA" w:rsidRDefault="00554C67" w:rsidP="006D21FA">
      <w:pPr>
        <w:jc w:val="both"/>
        <w:rPr>
          <w:sz w:val="28"/>
          <w:szCs w:val="28"/>
          <w:lang w:val="sq-AL"/>
        </w:rPr>
      </w:pPr>
      <w:r>
        <w:rPr>
          <w:sz w:val="28"/>
          <w:szCs w:val="28"/>
          <w:lang w:val="sq-AL"/>
        </w:rPr>
        <w:t xml:space="preserve">     ç)  P</w:t>
      </w:r>
      <w:r w:rsidR="00180D20" w:rsidRPr="006D21FA">
        <w:rPr>
          <w:sz w:val="28"/>
          <w:szCs w:val="28"/>
          <w:lang w:val="sq-AL"/>
        </w:rPr>
        <w:t xml:space="preserve">eriudhën e dhënies së </w:t>
      </w:r>
      <w:r w:rsidR="00597E07" w:rsidRPr="006D21FA">
        <w:rPr>
          <w:sz w:val="28"/>
          <w:szCs w:val="28"/>
          <w:lang w:val="sq-AL"/>
        </w:rPr>
        <w:t>autonom</w:t>
      </w:r>
      <w:r w:rsidR="00236CFB" w:rsidRPr="006D21FA">
        <w:rPr>
          <w:sz w:val="28"/>
          <w:szCs w:val="28"/>
          <w:lang w:val="sq-AL"/>
        </w:rPr>
        <w:t>is</w:t>
      </w:r>
      <w:r w:rsidR="005D178A" w:rsidRPr="006D21FA">
        <w:rPr>
          <w:sz w:val="28"/>
          <w:szCs w:val="28"/>
          <w:lang w:val="sq-AL"/>
        </w:rPr>
        <w:t>ë</w:t>
      </w:r>
      <w:r>
        <w:rPr>
          <w:sz w:val="28"/>
          <w:szCs w:val="28"/>
          <w:lang w:val="sq-AL"/>
        </w:rPr>
        <w:t>,</w:t>
      </w:r>
      <w:r w:rsidR="00597E07" w:rsidRPr="006D21FA">
        <w:rPr>
          <w:sz w:val="28"/>
          <w:szCs w:val="28"/>
          <w:lang w:val="sq-AL"/>
        </w:rPr>
        <w:t xml:space="preserve"> sipas modelit</w:t>
      </w:r>
      <w:r w:rsidR="00180D20" w:rsidRPr="006D21FA">
        <w:rPr>
          <w:sz w:val="28"/>
          <w:szCs w:val="28"/>
          <w:lang w:val="sq-AL"/>
        </w:rPr>
        <w:t>.</w:t>
      </w:r>
    </w:p>
    <w:p w14:paraId="35E3F1A3" w14:textId="77777777" w:rsidR="00F70D64" w:rsidRPr="006D21FA" w:rsidRDefault="00F70D64" w:rsidP="006D21FA">
      <w:pPr>
        <w:jc w:val="both"/>
        <w:rPr>
          <w:sz w:val="28"/>
          <w:szCs w:val="28"/>
          <w:lang w:val="sq-AL"/>
        </w:rPr>
      </w:pPr>
    </w:p>
    <w:p w14:paraId="04B9C06D" w14:textId="3E69D0C1" w:rsidR="00AD1C52" w:rsidRPr="006D21FA" w:rsidRDefault="00180D20" w:rsidP="00D14313">
      <w:pPr>
        <w:pStyle w:val="ListParagraph"/>
        <w:numPr>
          <w:ilvl w:val="0"/>
          <w:numId w:val="30"/>
        </w:numPr>
        <w:ind w:left="360"/>
        <w:contextualSpacing w:val="0"/>
        <w:jc w:val="both"/>
        <w:rPr>
          <w:sz w:val="28"/>
          <w:szCs w:val="28"/>
          <w:lang w:val="sq-AL"/>
        </w:rPr>
      </w:pPr>
      <w:r w:rsidRPr="006D21FA">
        <w:rPr>
          <w:sz w:val="28"/>
          <w:szCs w:val="28"/>
          <w:lang w:val="sq-AL"/>
        </w:rPr>
        <w:t>Spitalet publikë autonomë riorganizojnë shërbimet spitalore</w:t>
      </w:r>
      <w:r w:rsidR="00554C67">
        <w:rPr>
          <w:sz w:val="28"/>
          <w:szCs w:val="28"/>
          <w:lang w:val="sq-AL"/>
        </w:rPr>
        <w:t>,</w:t>
      </w:r>
      <w:r w:rsidR="00C6063D" w:rsidRPr="006D21FA">
        <w:rPr>
          <w:sz w:val="28"/>
          <w:szCs w:val="28"/>
          <w:lang w:val="sq-AL"/>
        </w:rPr>
        <w:t xml:space="preserve"> </w:t>
      </w:r>
      <w:r w:rsidRPr="006D21FA">
        <w:rPr>
          <w:sz w:val="28"/>
          <w:szCs w:val="28"/>
          <w:lang w:val="sq-AL"/>
        </w:rPr>
        <w:t>me qëllim përmirësimin e shfrytëzimit të infrastukturës dhe burimeve njerëzore</w:t>
      </w:r>
      <w:r w:rsidR="00554C67">
        <w:rPr>
          <w:sz w:val="28"/>
          <w:szCs w:val="28"/>
          <w:lang w:val="sq-AL"/>
        </w:rPr>
        <w:t>,</w:t>
      </w:r>
      <w:r w:rsidRPr="006D21FA">
        <w:rPr>
          <w:sz w:val="28"/>
          <w:szCs w:val="28"/>
          <w:lang w:val="sq-AL"/>
        </w:rPr>
        <w:t xml:space="preserve"> për të ofruar një shërbim të përmirësuar në kohë dhe cilësi. </w:t>
      </w:r>
    </w:p>
    <w:p w14:paraId="6517D0A4" w14:textId="77777777" w:rsidR="00AD1C52" w:rsidRPr="006D21FA" w:rsidRDefault="00AD1C52" w:rsidP="006D21FA">
      <w:pPr>
        <w:rPr>
          <w:sz w:val="28"/>
          <w:szCs w:val="28"/>
          <w:lang w:val="sq-AL"/>
        </w:rPr>
      </w:pPr>
    </w:p>
    <w:p w14:paraId="5DAC0283" w14:textId="77777777" w:rsidR="00D228AD" w:rsidRPr="006D21FA" w:rsidRDefault="00D228AD" w:rsidP="006D21FA">
      <w:pPr>
        <w:jc w:val="center"/>
        <w:rPr>
          <w:sz w:val="28"/>
          <w:szCs w:val="28"/>
          <w:lang w:val="sq-AL"/>
        </w:rPr>
      </w:pPr>
    </w:p>
    <w:p w14:paraId="2AE93AC0" w14:textId="77777777" w:rsidR="004D7BBF" w:rsidRPr="006D21FA" w:rsidRDefault="00397266" w:rsidP="006D21FA">
      <w:pPr>
        <w:jc w:val="center"/>
        <w:rPr>
          <w:b/>
          <w:sz w:val="28"/>
          <w:szCs w:val="28"/>
          <w:lang w:val="sq-AL"/>
        </w:rPr>
      </w:pPr>
      <w:r w:rsidRPr="006D21FA">
        <w:rPr>
          <w:b/>
          <w:sz w:val="28"/>
          <w:szCs w:val="28"/>
          <w:lang w:val="sq-AL"/>
        </w:rPr>
        <w:t>Neni 19</w:t>
      </w:r>
      <w:r w:rsidR="004D7BBF" w:rsidRPr="006D21FA">
        <w:rPr>
          <w:b/>
          <w:sz w:val="28"/>
          <w:szCs w:val="28"/>
          <w:lang w:val="sq-AL"/>
        </w:rPr>
        <w:t xml:space="preserve"> </w:t>
      </w:r>
    </w:p>
    <w:p w14:paraId="507FA573" w14:textId="77777777" w:rsidR="004D7BBF" w:rsidRPr="006D21FA" w:rsidRDefault="004D7BBF" w:rsidP="006D21FA">
      <w:pPr>
        <w:jc w:val="center"/>
        <w:rPr>
          <w:b/>
          <w:sz w:val="28"/>
          <w:szCs w:val="28"/>
          <w:lang w:val="sq-AL"/>
        </w:rPr>
      </w:pPr>
      <w:r w:rsidRPr="006D21FA">
        <w:rPr>
          <w:b/>
          <w:sz w:val="28"/>
          <w:szCs w:val="28"/>
          <w:lang w:val="sq-AL"/>
        </w:rPr>
        <w:t>Aplikimi për autonomin</w:t>
      </w:r>
      <w:r w:rsidR="003B3149" w:rsidRPr="006D21FA">
        <w:rPr>
          <w:b/>
          <w:sz w:val="28"/>
          <w:szCs w:val="28"/>
          <w:lang w:val="sq-AL"/>
        </w:rPr>
        <w:t>ë</w:t>
      </w:r>
      <w:r w:rsidRPr="006D21FA">
        <w:rPr>
          <w:b/>
          <w:sz w:val="28"/>
          <w:szCs w:val="28"/>
          <w:lang w:val="sq-AL"/>
        </w:rPr>
        <w:t xml:space="preserve"> spitalore</w:t>
      </w:r>
    </w:p>
    <w:p w14:paraId="4BFB147A" w14:textId="77777777" w:rsidR="004D7BBF" w:rsidRPr="006D21FA" w:rsidRDefault="004D7BBF" w:rsidP="006D21FA">
      <w:pPr>
        <w:jc w:val="both"/>
        <w:rPr>
          <w:sz w:val="28"/>
          <w:szCs w:val="28"/>
          <w:lang w:val="sq-AL"/>
        </w:rPr>
      </w:pPr>
    </w:p>
    <w:p w14:paraId="7A4D7524" w14:textId="7B8DEE04" w:rsidR="003B3149" w:rsidRPr="006D21FA" w:rsidRDefault="004D7BBF" w:rsidP="00D14313">
      <w:pPr>
        <w:pStyle w:val="ListParagraph"/>
        <w:numPr>
          <w:ilvl w:val="0"/>
          <w:numId w:val="32"/>
        </w:numPr>
        <w:ind w:left="360"/>
        <w:contextualSpacing w:val="0"/>
        <w:jc w:val="both"/>
        <w:rPr>
          <w:sz w:val="28"/>
          <w:szCs w:val="28"/>
          <w:lang w:val="sq-AL"/>
        </w:rPr>
      </w:pPr>
      <w:r w:rsidRPr="006D21FA">
        <w:rPr>
          <w:sz w:val="28"/>
          <w:szCs w:val="28"/>
          <w:lang w:val="sq-AL"/>
        </w:rPr>
        <w:t xml:space="preserve">Aplikimi pёr </w:t>
      </w:r>
      <w:r w:rsidR="00236CFB" w:rsidRPr="006D21FA">
        <w:rPr>
          <w:sz w:val="28"/>
          <w:szCs w:val="28"/>
          <w:lang w:val="sq-AL"/>
        </w:rPr>
        <w:t>autonomin</w:t>
      </w:r>
      <w:r w:rsidR="003B3149" w:rsidRPr="006D21FA">
        <w:rPr>
          <w:sz w:val="28"/>
          <w:szCs w:val="28"/>
          <w:lang w:val="sq-AL"/>
        </w:rPr>
        <w:t>ë</w:t>
      </w:r>
      <w:r w:rsidRPr="006D21FA">
        <w:rPr>
          <w:sz w:val="28"/>
          <w:szCs w:val="28"/>
          <w:lang w:val="sq-AL"/>
        </w:rPr>
        <w:t xml:space="preserve"> spitalore bёhet nga ana e spitaleve publike nё Ministrinё e Shёndetёsisё, n</w:t>
      </w:r>
      <w:r w:rsidR="003B3149" w:rsidRPr="006D21FA">
        <w:rPr>
          <w:sz w:val="28"/>
          <w:szCs w:val="28"/>
          <w:lang w:val="sq-AL"/>
        </w:rPr>
        <w:t>ë</w:t>
      </w:r>
      <w:r w:rsidRPr="006D21FA">
        <w:rPr>
          <w:sz w:val="28"/>
          <w:szCs w:val="28"/>
          <w:lang w:val="sq-AL"/>
        </w:rPr>
        <w:t>p</w:t>
      </w:r>
      <w:r w:rsidR="003B3149" w:rsidRPr="006D21FA">
        <w:rPr>
          <w:sz w:val="28"/>
          <w:szCs w:val="28"/>
          <w:lang w:val="sq-AL"/>
        </w:rPr>
        <w:t>ë</w:t>
      </w:r>
      <w:r w:rsidRPr="006D21FA">
        <w:rPr>
          <w:sz w:val="28"/>
          <w:szCs w:val="28"/>
          <w:lang w:val="sq-AL"/>
        </w:rPr>
        <w:t>rmjet nj</w:t>
      </w:r>
      <w:r w:rsidR="003B3149" w:rsidRPr="006D21FA">
        <w:rPr>
          <w:sz w:val="28"/>
          <w:szCs w:val="28"/>
          <w:lang w:val="sq-AL"/>
        </w:rPr>
        <w:t>ë</w:t>
      </w:r>
      <w:r w:rsidRPr="006D21FA">
        <w:rPr>
          <w:sz w:val="28"/>
          <w:szCs w:val="28"/>
          <w:lang w:val="sq-AL"/>
        </w:rPr>
        <w:t xml:space="preserve"> formulari t</w:t>
      </w:r>
      <w:r w:rsidR="003B3149" w:rsidRPr="006D21FA">
        <w:rPr>
          <w:sz w:val="28"/>
          <w:szCs w:val="28"/>
          <w:lang w:val="sq-AL"/>
        </w:rPr>
        <w:t>ë</w:t>
      </w:r>
      <w:r w:rsidR="00C6063D" w:rsidRPr="006D21FA">
        <w:rPr>
          <w:sz w:val="28"/>
          <w:szCs w:val="28"/>
          <w:lang w:val="sq-AL"/>
        </w:rPr>
        <w:t xml:space="preserve"> veç</w:t>
      </w:r>
      <w:r w:rsidRPr="006D21FA">
        <w:rPr>
          <w:sz w:val="28"/>
          <w:szCs w:val="28"/>
          <w:lang w:val="sq-AL"/>
        </w:rPr>
        <w:t>ant</w:t>
      </w:r>
      <w:r w:rsidR="003B3149" w:rsidRPr="006D21FA">
        <w:rPr>
          <w:sz w:val="28"/>
          <w:szCs w:val="28"/>
          <w:lang w:val="sq-AL"/>
        </w:rPr>
        <w:t>ë</w:t>
      </w:r>
      <w:r w:rsidR="00554C67">
        <w:rPr>
          <w:sz w:val="28"/>
          <w:szCs w:val="28"/>
          <w:lang w:val="sq-AL"/>
        </w:rPr>
        <w:t>,</w:t>
      </w:r>
      <w:r w:rsidR="000726E7" w:rsidRPr="006D21FA">
        <w:rPr>
          <w:sz w:val="28"/>
          <w:szCs w:val="28"/>
          <w:lang w:val="sq-AL"/>
        </w:rPr>
        <w:t xml:space="preserve"> të miratuar m</w:t>
      </w:r>
      <w:r w:rsidR="00062413" w:rsidRPr="006D21FA">
        <w:rPr>
          <w:sz w:val="28"/>
          <w:szCs w:val="28"/>
          <w:lang w:val="sq-AL"/>
        </w:rPr>
        <w:t>e</w:t>
      </w:r>
      <w:r w:rsidR="000726E7" w:rsidRPr="006D21FA">
        <w:rPr>
          <w:sz w:val="28"/>
          <w:szCs w:val="28"/>
          <w:lang w:val="sq-AL"/>
        </w:rPr>
        <w:t xml:space="preserve"> urdhër ministri,</w:t>
      </w:r>
      <w:r w:rsidRPr="006D21FA">
        <w:rPr>
          <w:sz w:val="28"/>
          <w:szCs w:val="28"/>
          <w:lang w:val="sq-AL"/>
        </w:rPr>
        <w:t xml:space="preserve"> n</w:t>
      </w:r>
      <w:r w:rsidR="003B3149" w:rsidRPr="006D21FA">
        <w:rPr>
          <w:sz w:val="28"/>
          <w:szCs w:val="28"/>
          <w:lang w:val="sq-AL"/>
        </w:rPr>
        <w:t>ë</w:t>
      </w:r>
      <w:r w:rsidRPr="006D21FA">
        <w:rPr>
          <w:sz w:val="28"/>
          <w:szCs w:val="28"/>
          <w:lang w:val="sq-AL"/>
        </w:rPr>
        <w:t xml:space="preserve"> t</w:t>
      </w:r>
      <w:r w:rsidR="003B3149" w:rsidRPr="006D21FA">
        <w:rPr>
          <w:sz w:val="28"/>
          <w:szCs w:val="28"/>
          <w:lang w:val="sq-AL"/>
        </w:rPr>
        <w:t>ë</w:t>
      </w:r>
      <w:r w:rsidRPr="006D21FA">
        <w:rPr>
          <w:sz w:val="28"/>
          <w:szCs w:val="28"/>
          <w:lang w:val="sq-AL"/>
        </w:rPr>
        <w:t xml:space="preserve"> cilin pasqyrohen </w:t>
      </w:r>
      <w:r w:rsidR="003B3149" w:rsidRPr="006D21FA">
        <w:rPr>
          <w:sz w:val="28"/>
          <w:szCs w:val="28"/>
          <w:lang w:val="sq-AL"/>
        </w:rPr>
        <w:t>elementët formalë të kërkesës</w:t>
      </w:r>
      <w:r w:rsidR="006E025B" w:rsidRPr="006D21FA">
        <w:rPr>
          <w:sz w:val="28"/>
          <w:szCs w:val="28"/>
          <w:lang w:val="sq-AL"/>
        </w:rPr>
        <w:t>.</w:t>
      </w:r>
    </w:p>
    <w:p w14:paraId="0893EAB4" w14:textId="77777777" w:rsidR="00095AED" w:rsidRPr="006D21FA" w:rsidRDefault="00095AED" w:rsidP="00554C67">
      <w:pPr>
        <w:pStyle w:val="ListParagraph"/>
        <w:ind w:left="360" w:hanging="360"/>
        <w:contextualSpacing w:val="0"/>
        <w:jc w:val="both"/>
        <w:rPr>
          <w:sz w:val="28"/>
          <w:szCs w:val="28"/>
          <w:lang w:val="sq-AL"/>
        </w:rPr>
      </w:pPr>
    </w:p>
    <w:p w14:paraId="2D9FC259" w14:textId="2F5CB8AE" w:rsidR="003B3149" w:rsidRPr="006D21FA" w:rsidRDefault="003B3149" w:rsidP="00D14313">
      <w:pPr>
        <w:pStyle w:val="ListParagraph"/>
        <w:numPr>
          <w:ilvl w:val="0"/>
          <w:numId w:val="32"/>
        </w:numPr>
        <w:ind w:left="360"/>
        <w:contextualSpacing w:val="0"/>
        <w:jc w:val="both"/>
        <w:rPr>
          <w:sz w:val="28"/>
          <w:szCs w:val="28"/>
          <w:lang w:val="sq-AL"/>
        </w:rPr>
      </w:pPr>
      <w:r w:rsidRPr="006D21FA">
        <w:rPr>
          <w:sz w:val="28"/>
          <w:szCs w:val="28"/>
          <w:lang w:val="sq-AL"/>
        </w:rPr>
        <w:t xml:space="preserve">Kërkesa </w:t>
      </w:r>
      <w:r w:rsidR="00C6063D" w:rsidRPr="006D21FA">
        <w:rPr>
          <w:sz w:val="28"/>
          <w:szCs w:val="28"/>
          <w:lang w:val="sq-AL"/>
        </w:rPr>
        <w:t xml:space="preserve">duhet </w:t>
      </w:r>
      <w:r w:rsidRPr="006D21FA">
        <w:rPr>
          <w:sz w:val="28"/>
          <w:szCs w:val="28"/>
          <w:lang w:val="sq-AL"/>
        </w:rPr>
        <w:t xml:space="preserve">të përmbajë edhe të dhëna për shërbimet spitalore të ofruara, shërbimet </w:t>
      </w:r>
      <w:r w:rsidR="00236CFB" w:rsidRPr="006D21FA">
        <w:rPr>
          <w:sz w:val="28"/>
          <w:szCs w:val="28"/>
          <w:lang w:val="sq-AL"/>
        </w:rPr>
        <w:t>jo</w:t>
      </w:r>
      <w:r w:rsidRPr="006D21FA">
        <w:rPr>
          <w:sz w:val="28"/>
          <w:szCs w:val="28"/>
          <w:lang w:val="sq-AL"/>
        </w:rPr>
        <w:t>spitalore:</w:t>
      </w:r>
      <w:r w:rsidR="00C6063D" w:rsidRPr="006D21FA">
        <w:rPr>
          <w:sz w:val="28"/>
          <w:szCs w:val="28"/>
          <w:lang w:val="sq-AL"/>
        </w:rPr>
        <w:t xml:space="preserve"> </w:t>
      </w:r>
      <w:r w:rsidRPr="006D21FA">
        <w:rPr>
          <w:sz w:val="28"/>
          <w:szCs w:val="28"/>
          <w:lang w:val="sq-AL"/>
        </w:rPr>
        <w:t>diagnostike</w:t>
      </w:r>
      <w:r w:rsidR="00C617E3" w:rsidRPr="006D21FA">
        <w:rPr>
          <w:sz w:val="28"/>
          <w:szCs w:val="28"/>
          <w:lang w:val="sq-AL"/>
        </w:rPr>
        <w:t>,</w:t>
      </w:r>
      <w:r w:rsidRPr="006D21FA">
        <w:rPr>
          <w:sz w:val="28"/>
          <w:szCs w:val="28"/>
          <w:lang w:val="sq-AL"/>
        </w:rPr>
        <w:t xml:space="preserve"> terapeutike, rehabilituese, etj</w:t>
      </w:r>
      <w:r w:rsidR="003024BA" w:rsidRPr="006D21FA">
        <w:rPr>
          <w:sz w:val="28"/>
          <w:szCs w:val="28"/>
          <w:lang w:val="sq-AL"/>
        </w:rPr>
        <w:t>.</w:t>
      </w:r>
      <w:r w:rsidR="00554543" w:rsidRPr="006D21FA">
        <w:rPr>
          <w:sz w:val="28"/>
          <w:szCs w:val="28"/>
          <w:lang w:val="sq-AL"/>
        </w:rPr>
        <w:t>,</w:t>
      </w:r>
      <w:r w:rsidRPr="006D21FA">
        <w:rPr>
          <w:sz w:val="28"/>
          <w:szCs w:val="28"/>
          <w:lang w:val="sq-AL"/>
        </w:rPr>
        <w:t xml:space="preserve"> kapacitetet e burimeve njerëzore dhe menaxhimit spitalor, të evidentojë fushat</w:t>
      </w:r>
      <w:r w:rsidR="00554C67">
        <w:rPr>
          <w:sz w:val="28"/>
          <w:szCs w:val="28"/>
          <w:lang w:val="sq-AL"/>
        </w:rPr>
        <w:t>,</w:t>
      </w:r>
      <w:r w:rsidRPr="006D21FA">
        <w:rPr>
          <w:sz w:val="28"/>
          <w:szCs w:val="28"/>
          <w:lang w:val="sq-AL"/>
        </w:rPr>
        <w:t xml:space="preserve"> në të cilat mund të ushtrohet autonomia spitalore dhe të argum</w:t>
      </w:r>
      <w:r w:rsidR="00C617E3" w:rsidRPr="006D21FA">
        <w:rPr>
          <w:sz w:val="28"/>
          <w:szCs w:val="28"/>
          <w:lang w:val="sq-AL"/>
        </w:rPr>
        <w:t>e</w:t>
      </w:r>
      <w:r w:rsidRPr="006D21FA">
        <w:rPr>
          <w:sz w:val="28"/>
          <w:szCs w:val="28"/>
          <w:lang w:val="sq-AL"/>
        </w:rPr>
        <w:t>ntojë arsyet</w:t>
      </w:r>
      <w:r w:rsidR="00554C67">
        <w:rPr>
          <w:sz w:val="28"/>
          <w:szCs w:val="28"/>
          <w:lang w:val="sq-AL"/>
        </w:rPr>
        <w:t>,</w:t>
      </w:r>
      <w:r w:rsidRPr="006D21FA">
        <w:rPr>
          <w:sz w:val="28"/>
          <w:szCs w:val="28"/>
          <w:lang w:val="sq-AL"/>
        </w:rPr>
        <w:t xml:space="preserve"> përse kërkohet apo propozohet marrja e autonomisë spitalore.</w:t>
      </w:r>
    </w:p>
    <w:p w14:paraId="64EFAAB2" w14:textId="77777777" w:rsidR="00095AED" w:rsidRPr="006D21FA" w:rsidRDefault="00095AED" w:rsidP="00554C67">
      <w:pPr>
        <w:pStyle w:val="ListParagraph"/>
        <w:ind w:left="360" w:hanging="360"/>
        <w:contextualSpacing w:val="0"/>
        <w:jc w:val="both"/>
        <w:rPr>
          <w:sz w:val="28"/>
          <w:szCs w:val="28"/>
          <w:lang w:val="sq-AL"/>
        </w:rPr>
      </w:pPr>
    </w:p>
    <w:p w14:paraId="5D648AA7" w14:textId="640D81FA" w:rsidR="00426652" w:rsidRPr="00554C67" w:rsidRDefault="00426652" w:rsidP="00D14313">
      <w:pPr>
        <w:pStyle w:val="ListParagraph"/>
        <w:numPr>
          <w:ilvl w:val="0"/>
          <w:numId w:val="32"/>
        </w:numPr>
        <w:ind w:left="360"/>
        <w:contextualSpacing w:val="0"/>
        <w:jc w:val="both"/>
        <w:rPr>
          <w:sz w:val="28"/>
          <w:szCs w:val="28"/>
          <w:lang w:val="sq-AL"/>
        </w:rPr>
      </w:pPr>
      <w:r w:rsidRPr="006D21FA">
        <w:rPr>
          <w:sz w:val="28"/>
          <w:szCs w:val="28"/>
          <w:lang w:val="sq-AL"/>
        </w:rPr>
        <w:t xml:space="preserve">Dhënia e autonomisë spitalore bëhet në mënyrë të përshkallëzuar dhe mbështetur </w:t>
      </w:r>
      <w:r w:rsidRPr="00554C67">
        <w:rPr>
          <w:sz w:val="28"/>
          <w:szCs w:val="28"/>
          <w:lang w:val="sq-AL"/>
        </w:rPr>
        <w:t>në kërkesën e vetë spitalit.</w:t>
      </w:r>
    </w:p>
    <w:p w14:paraId="75281FE0" w14:textId="77777777" w:rsidR="00095AED" w:rsidRPr="006D21FA" w:rsidRDefault="00095AED" w:rsidP="00554C67">
      <w:pPr>
        <w:ind w:left="360" w:hanging="360"/>
        <w:jc w:val="both"/>
        <w:rPr>
          <w:sz w:val="28"/>
          <w:szCs w:val="28"/>
          <w:lang w:val="sq-AL"/>
        </w:rPr>
      </w:pPr>
    </w:p>
    <w:p w14:paraId="1F5BD434" w14:textId="2BD44C16" w:rsidR="00823252" w:rsidRPr="006D21FA" w:rsidRDefault="003B3149" w:rsidP="00D14313">
      <w:pPr>
        <w:pStyle w:val="ListParagraph"/>
        <w:numPr>
          <w:ilvl w:val="0"/>
          <w:numId w:val="32"/>
        </w:numPr>
        <w:ind w:left="360"/>
        <w:contextualSpacing w:val="0"/>
        <w:jc w:val="both"/>
        <w:rPr>
          <w:sz w:val="28"/>
          <w:szCs w:val="28"/>
          <w:lang w:val="sq-AL"/>
        </w:rPr>
      </w:pPr>
      <w:r w:rsidRPr="006D21FA">
        <w:rPr>
          <w:sz w:val="28"/>
          <w:szCs w:val="28"/>
          <w:lang w:val="sq-AL"/>
        </w:rPr>
        <w:t xml:space="preserve">Rregullat për vlerësimin e kërkesës, procedurat dhe afatet për shqyrtimin e saj, përcaktohen në Rregulloren e Autonomisë </w:t>
      </w:r>
      <w:r w:rsidR="00554C67">
        <w:rPr>
          <w:sz w:val="28"/>
          <w:szCs w:val="28"/>
          <w:lang w:val="sq-AL"/>
        </w:rPr>
        <w:t>S</w:t>
      </w:r>
      <w:r w:rsidRPr="006D21FA">
        <w:rPr>
          <w:sz w:val="28"/>
          <w:szCs w:val="28"/>
          <w:lang w:val="sq-AL"/>
        </w:rPr>
        <w:t>pitalore</w:t>
      </w:r>
      <w:r w:rsidR="00C617E3" w:rsidRPr="006D21FA">
        <w:rPr>
          <w:sz w:val="28"/>
          <w:szCs w:val="28"/>
          <w:lang w:val="sq-AL"/>
        </w:rPr>
        <w:t>.</w:t>
      </w:r>
    </w:p>
    <w:p w14:paraId="20E8A43C" w14:textId="77777777" w:rsidR="00095AED" w:rsidRPr="006D21FA" w:rsidRDefault="00095AED" w:rsidP="00554C67">
      <w:pPr>
        <w:pStyle w:val="ListParagraph"/>
        <w:ind w:left="360" w:hanging="360"/>
        <w:contextualSpacing w:val="0"/>
        <w:jc w:val="both"/>
        <w:rPr>
          <w:sz w:val="28"/>
          <w:szCs w:val="28"/>
          <w:lang w:val="sq-AL"/>
        </w:rPr>
      </w:pPr>
    </w:p>
    <w:p w14:paraId="17F1675E" w14:textId="77777777" w:rsidR="00D228AD" w:rsidRPr="006D21FA" w:rsidRDefault="00D228AD" w:rsidP="00D14313">
      <w:pPr>
        <w:pStyle w:val="ListParagraph"/>
        <w:numPr>
          <w:ilvl w:val="0"/>
          <w:numId w:val="32"/>
        </w:numPr>
        <w:ind w:left="360"/>
        <w:contextualSpacing w:val="0"/>
        <w:jc w:val="both"/>
        <w:rPr>
          <w:sz w:val="28"/>
          <w:szCs w:val="28"/>
          <w:lang w:val="sq-AL"/>
        </w:rPr>
      </w:pPr>
      <w:r w:rsidRPr="006D21FA">
        <w:rPr>
          <w:sz w:val="28"/>
          <w:szCs w:val="28"/>
          <w:lang w:val="sq-AL"/>
        </w:rPr>
        <w:t xml:space="preserve">Ministri </w:t>
      </w:r>
      <w:r w:rsidR="00332CF1" w:rsidRPr="006D21FA">
        <w:rPr>
          <w:sz w:val="28"/>
          <w:szCs w:val="28"/>
          <w:lang w:val="sq-AL"/>
        </w:rPr>
        <w:t>ë</w:t>
      </w:r>
      <w:r w:rsidRPr="006D21FA">
        <w:rPr>
          <w:sz w:val="28"/>
          <w:szCs w:val="28"/>
          <w:lang w:val="sq-AL"/>
        </w:rPr>
        <w:t>sht</w:t>
      </w:r>
      <w:r w:rsidR="00332CF1" w:rsidRPr="006D21FA">
        <w:rPr>
          <w:sz w:val="28"/>
          <w:szCs w:val="28"/>
          <w:lang w:val="sq-AL"/>
        </w:rPr>
        <w:t>ë</w:t>
      </w:r>
      <w:r w:rsidRPr="006D21FA">
        <w:rPr>
          <w:sz w:val="28"/>
          <w:szCs w:val="28"/>
          <w:lang w:val="sq-AL"/>
        </w:rPr>
        <w:t xml:space="preserve"> organi p</w:t>
      </w:r>
      <w:r w:rsidR="00332CF1" w:rsidRPr="006D21FA">
        <w:rPr>
          <w:sz w:val="28"/>
          <w:szCs w:val="28"/>
          <w:lang w:val="sq-AL"/>
        </w:rPr>
        <w:t>ë</w:t>
      </w:r>
      <w:r w:rsidRPr="006D21FA">
        <w:rPr>
          <w:sz w:val="28"/>
          <w:szCs w:val="28"/>
          <w:lang w:val="sq-AL"/>
        </w:rPr>
        <w:t>rgj</w:t>
      </w:r>
      <w:r w:rsidR="00FA004A" w:rsidRPr="006D21FA">
        <w:rPr>
          <w:sz w:val="28"/>
          <w:szCs w:val="28"/>
          <w:lang w:val="sq-AL"/>
        </w:rPr>
        <w:t>e</w:t>
      </w:r>
      <w:r w:rsidRPr="006D21FA">
        <w:rPr>
          <w:sz w:val="28"/>
          <w:szCs w:val="28"/>
          <w:lang w:val="sq-AL"/>
        </w:rPr>
        <w:t>gj</w:t>
      </w:r>
      <w:r w:rsidR="00332CF1" w:rsidRPr="006D21FA">
        <w:rPr>
          <w:sz w:val="28"/>
          <w:szCs w:val="28"/>
          <w:lang w:val="sq-AL"/>
        </w:rPr>
        <w:t>ë</w:t>
      </w:r>
      <w:r w:rsidRPr="006D21FA">
        <w:rPr>
          <w:sz w:val="28"/>
          <w:szCs w:val="28"/>
          <w:lang w:val="sq-AL"/>
        </w:rPr>
        <w:t>s p</w:t>
      </w:r>
      <w:r w:rsidR="00332CF1" w:rsidRPr="006D21FA">
        <w:rPr>
          <w:sz w:val="28"/>
          <w:szCs w:val="28"/>
          <w:lang w:val="sq-AL"/>
        </w:rPr>
        <w:t>ë</w:t>
      </w:r>
      <w:r w:rsidRPr="006D21FA">
        <w:rPr>
          <w:sz w:val="28"/>
          <w:szCs w:val="28"/>
          <w:lang w:val="sq-AL"/>
        </w:rPr>
        <w:t>r pranimin e k</w:t>
      </w:r>
      <w:r w:rsidR="00332CF1" w:rsidRPr="006D21FA">
        <w:rPr>
          <w:sz w:val="28"/>
          <w:szCs w:val="28"/>
          <w:lang w:val="sq-AL"/>
        </w:rPr>
        <w:t>ë</w:t>
      </w:r>
      <w:r w:rsidRPr="006D21FA">
        <w:rPr>
          <w:sz w:val="28"/>
          <w:szCs w:val="28"/>
          <w:lang w:val="sq-AL"/>
        </w:rPr>
        <w:t>rkes</w:t>
      </w:r>
      <w:r w:rsidR="00332CF1" w:rsidRPr="006D21FA">
        <w:rPr>
          <w:sz w:val="28"/>
          <w:szCs w:val="28"/>
          <w:lang w:val="sq-AL"/>
        </w:rPr>
        <w:t>ë</w:t>
      </w:r>
      <w:r w:rsidRPr="006D21FA">
        <w:rPr>
          <w:sz w:val="28"/>
          <w:szCs w:val="28"/>
          <w:lang w:val="sq-AL"/>
        </w:rPr>
        <w:t>s p</w:t>
      </w:r>
      <w:r w:rsidR="00332CF1" w:rsidRPr="006D21FA">
        <w:rPr>
          <w:sz w:val="28"/>
          <w:szCs w:val="28"/>
          <w:lang w:val="sq-AL"/>
        </w:rPr>
        <w:t>ë</w:t>
      </w:r>
      <w:r w:rsidRPr="006D21FA">
        <w:rPr>
          <w:sz w:val="28"/>
          <w:szCs w:val="28"/>
          <w:lang w:val="sq-AL"/>
        </w:rPr>
        <w:t>r autonomi spitalore.</w:t>
      </w:r>
    </w:p>
    <w:p w14:paraId="23174543" w14:textId="77777777" w:rsidR="00150678" w:rsidRPr="006D21FA" w:rsidRDefault="00150678" w:rsidP="006D21FA">
      <w:pPr>
        <w:jc w:val="center"/>
        <w:outlineLvl w:val="0"/>
        <w:rPr>
          <w:b/>
          <w:sz w:val="28"/>
          <w:szCs w:val="28"/>
          <w:lang w:val="sq-AL"/>
        </w:rPr>
      </w:pPr>
    </w:p>
    <w:p w14:paraId="4EC8D316" w14:textId="77777777" w:rsidR="00721351" w:rsidRPr="006D21FA" w:rsidRDefault="00397266" w:rsidP="006D21FA">
      <w:pPr>
        <w:jc w:val="center"/>
        <w:outlineLvl w:val="0"/>
        <w:rPr>
          <w:sz w:val="28"/>
          <w:szCs w:val="28"/>
          <w:lang w:val="sq-AL"/>
        </w:rPr>
      </w:pPr>
      <w:r w:rsidRPr="006D21FA">
        <w:rPr>
          <w:b/>
          <w:sz w:val="28"/>
          <w:szCs w:val="28"/>
          <w:lang w:val="sq-AL"/>
        </w:rPr>
        <w:t>Neni 20</w:t>
      </w:r>
    </w:p>
    <w:p w14:paraId="0956D23B" w14:textId="1E3846C7" w:rsidR="00721351" w:rsidRPr="006D21FA" w:rsidRDefault="00BB162B" w:rsidP="006D21FA">
      <w:pPr>
        <w:jc w:val="center"/>
        <w:rPr>
          <w:sz w:val="28"/>
          <w:szCs w:val="28"/>
          <w:lang w:val="sq-AL"/>
        </w:rPr>
      </w:pPr>
      <w:r w:rsidRPr="006D21FA">
        <w:rPr>
          <w:b/>
          <w:sz w:val="28"/>
          <w:szCs w:val="28"/>
          <w:lang w:val="sq-AL"/>
        </w:rPr>
        <w:t xml:space="preserve">Karta e </w:t>
      </w:r>
      <w:r w:rsidR="00554C67">
        <w:rPr>
          <w:b/>
          <w:sz w:val="28"/>
          <w:szCs w:val="28"/>
          <w:lang w:val="sq-AL"/>
        </w:rPr>
        <w:t>a</w:t>
      </w:r>
      <w:r w:rsidRPr="006D21FA">
        <w:rPr>
          <w:b/>
          <w:sz w:val="28"/>
          <w:szCs w:val="28"/>
          <w:lang w:val="sq-AL"/>
        </w:rPr>
        <w:t>utonomisë</w:t>
      </w:r>
    </w:p>
    <w:p w14:paraId="62CBCFBD" w14:textId="77777777" w:rsidR="00721351" w:rsidRPr="006D21FA" w:rsidRDefault="00721351" w:rsidP="006D21FA">
      <w:pPr>
        <w:jc w:val="both"/>
        <w:rPr>
          <w:sz w:val="28"/>
          <w:szCs w:val="28"/>
          <w:lang w:val="sq-AL"/>
        </w:rPr>
      </w:pPr>
    </w:p>
    <w:p w14:paraId="3FED693D" w14:textId="4CB236BE" w:rsidR="00095AED" w:rsidRPr="00554C67" w:rsidRDefault="00BB162B" w:rsidP="00D14313">
      <w:pPr>
        <w:pStyle w:val="ListParagraph"/>
        <w:numPr>
          <w:ilvl w:val="0"/>
          <w:numId w:val="33"/>
        </w:numPr>
        <w:ind w:left="360"/>
        <w:jc w:val="both"/>
        <w:rPr>
          <w:sz w:val="28"/>
          <w:szCs w:val="28"/>
          <w:lang w:val="sq-AL"/>
        </w:rPr>
      </w:pPr>
      <w:r w:rsidRPr="00554C67">
        <w:rPr>
          <w:sz w:val="28"/>
          <w:szCs w:val="28"/>
          <w:lang w:val="sq-AL"/>
        </w:rPr>
        <w:t xml:space="preserve">Karta e </w:t>
      </w:r>
      <w:r w:rsidR="00554C67">
        <w:rPr>
          <w:sz w:val="28"/>
          <w:szCs w:val="28"/>
          <w:lang w:val="sq-AL"/>
        </w:rPr>
        <w:t>a</w:t>
      </w:r>
      <w:r w:rsidRPr="00554C67">
        <w:rPr>
          <w:sz w:val="28"/>
          <w:szCs w:val="28"/>
          <w:lang w:val="sq-AL"/>
        </w:rPr>
        <w:t xml:space="preserve">utonomisë së </w:t>
      </w:r>
      <w:r w:rsidR="00554C67">
        <w:rPr>
          <w:sz w:val="28"/>
          <w:szCs w:val="28"/>
          <w:lang w:val="sq-AL"/>
        </w:rPr>
        <w:t>s</w:t>
      </w:r>
      <w:r w:rsidRPr="00554C67">
        <w:rPr>
          <w:sz w:val="28"/>
          <w:szCs w:val="28"/>
          <w:lang w:val="sq-AL"/>
        </w:rPr>
        <w:t xml:space="preserve">pitalit </w:t>
      </w:r>
      <w:r w:rsidR="00554C67">
        <w:rPr>
          <w:sz w:val="28"/>
          <w:szCs w:val="28"/>
          <w:lang w:val="sq-AL"/>
        </w:rPr>
        <w:t>p</w:t>
      </w:r>
      <w:r w:rsidRPr="00554C67">
        <w:rPr>
          <w:sz w:val="28"/>
          <w:szCs w:val="28"/>
          <w:lang w:val="sq-AL"/>
        </w:rPr>
        <w:t>ublik është instrumenti ligjor</w:t>
      </w:r>
      <w:r w:rsidR="00554C67">
        <w:rPr>
          <w:sz w:val="28"/>
          <w:szCs w:val="28"/>
          <w:lang w:val="sq-AL"/>
        </w:rPr>
        <w:t>,</w:t>
      </w:r>
      <w:r w:rsidRPr="00554C67">
        <w:rPr>
          <w:sz w:val="28"/>
          <w:szCs w:val="28"/>
          <w:lang w:val="sq-AL"/>
        </w:rPr>
        <w:t xml:space="preserve"> që tregon fushat</w:t>
      </w:r>
      <w:r w:rsidR="00554C67">
        <w:rPr>
          <w:sz w:val="28"/>
          <w:szCs w:val="28"/>
          <w:lang w:val="sq-AL"/>
        </w:rPr>
        <w:t>,</w:t>
      </w:r>
      <w:r w:rsidRPr="00554C67">
        <w:rPr>
          <w:sz w:val="28"/>
          <w:szCs w:val="28"/>
          <w:lang w:val="sq-AL"/>
        </w:rPr>
        <w:t xml:space="preserve"> në të cilat autonomia mund të ushtrohet nga spitali publik, duke përfshirë menaxhimin, financimin, burimet njerëzore, prokurimin</w:t>
      </w:r>
      <w:r w:rsidR="00597E07" w:rsidRPr="00554C67">
        <w:rPr>
          <w:sz w:val="28"/>
          <w:szCs w:val="28"/>
          <w:lang w:val="sq-AL"/>
        </w:rPr>
        <w:t xml:space="preserve"> e fondeve</w:t>
      </w:r>
      <w:r w:rsidRPr="00554C67">
        <w:rPr>
          <w:sz w:val="28"/>
          <w:szCs w:val="28"/>
          <w:lang w:val="sq-AL"/>
        </w:rPr>
        <w:t xml:space="preserve"> dhe fushat e tjera</w:t>
      </w:r>
      <w:r w:rsidR="00554C67">
        <w:rPr>
          <w:sz w:val="28"/>
          <w:szCs w:val="28"/>
          <w:lang w:val="sq-AL"/>
        </w:rPr>
        <w:t>,</w:t>
      </w:r>
      <w:r w:rsidRPr="00554C67">
        <w:rPr>
          <w:sz w:val="28"/>
          <w:szCs w:val="28"/>
          <w:lang w:val="sq-AL"/>
        </w:rPr>
        <w:t xml:space="preserve"> sipas rastit, në varësi të llojit të spitalit publik.</w:t>
      </w:r>
      <w:r w:rsidR="00597E07" w:rsidRPr="00554C67">
        <w:rPr>
          <w:sz w:val="28"/>
          <w:szCs w:val="28"/>
          <w:lang w:val="sq-AL"/>
        </w:rPr>
        <w:t xml:space="preserve"> </w:t>
      </w:r>
    </w:p>
    <w:p w14:paraId="11EB325D" w14:textId="77777777" w:rsidR="00D44F42" w:rsidRPr="006D21FA" w:rsidRDefault="00D44F42" w:rsidP="00554C67">
      <w:pPr>
        <w:ind w:left="360"/>
        <w:jc w:val="both"/>
        <w:rPr>
          <w:sz w:val="28"/>
          <w:szCs w:val="28"/>
          <w:lang w:val="sq-AL"/>
        </w:rPr>
      </w:pPr>
    </w:p>
    <w:p w14:paraId="06F7CE2A" w14:textId="681BE0CD" w:rsidR="00177DBD" w:rsidRPr="00554C67" w:rsidRDefault="001E4C7B" w:rsidP="00D14313">
      <w:pPr>
        <w:pStyle w:val="ListParagraph"/>
        <w:numPr>
          <w:ilvl w:val="0"/>
          <w:numId w:val="33"/>
        </w:numPr>
        <w:ind w:left="360"/>
        <w:jc w:val="both"/>
        <w:rPr>
          <w:sz w:val="28"/>
          <w:szCs w:val="28"/>
          <w:lang w:val="sq-AL"/>
        </w:rPr>
      </w:pPr>
      <w:r w:rsidRPr="00554C67">
        <w:rPr>
          <w:sz w:val="28"/>
          <w:szCs w:val="28"/>
          <w:lang w:val="sq-AL"/>
        </w:rPr>
        <w:t>Ç</w:t>
      </w:r>
      <w:r w:rsidR="00DE61B8" w:rsidRPr="00554C67">
        <w:rPr>
          <w:sz w:val="28"/>
          <w:szCs w:val="28"/>
          <w:lang w:val="sq-AL"/>
        </w:rPr>
        <w:t xml:space="preserve">do spital publik </w:t>
      </w:r>
      <w:r w:rsidR="00597E07" w:rsidRPr="00554C67">
        <w:rPr>
          <w:sz w:val="28"/>
          <w:szCs w:val="28"/>
          <w:lang w:val="sq-AL"/>
        </w:rPr>
        <w:t>ka t</w:t>
      </w:r>
      <w:r w:rsidR="003B3149" w:rsidRPr="00554C67">
        <w:rPr>
          <w:sz w:val="28"/>
          <w:szCs w:val="28"/>
          <w:lang w:val="sq-AL"/>
        </w:rPr>
        <w:t>ë</w:t>
      </w:r>
      <w:r w:rsidR="00597E07" w:rsidRPr="00554C67">
        <w:rPr>
          <w:sz w:val="28"/>
          <w:szCs w:val="28"/>
          <w:lang w:val="sq-AL"/>
        </w:rPr>
        <w:t xml:space="preserve"> drejt</w:t>
      </w:r>
      <w:r w:rsidR="003B3149" w:rsidRPr="00554C67">
        <w:rPr>
          <w:sz w:val="28"/>
          <w:szCs w:val="28"/>
          <w:lang w:val="sq-AL"/>
        </w:rPr>
        <w:t>ë</w:t>
      </w:r>
      <w:r w:rsidR="00597E07" w:rsidRPr="00554C67">
        <w:rPr>
          <w:sz w:val="28"/>
          <w:szCs w:val="28"/>
          <w:lang w:val="sq-AL"/>
        </w:rPr>
        <w:t xml:space="preserve"> t</w:t>
      </w:r>
      <w:r w:rsidR="003B3149" w:rsidRPr="00554C67">
        <w:rPr>
          <w:sz w:val="28"/>
          <w:szCs w:val="28"/>
          <w:lang w:val="sq-AL"/>
        </w:rPr>
        <w:t>ë</w:t>
      </w:r>
      <w:r w:rsidR="00597E07" w:rsidRPr="00554C67">
        <w:rPr>
          <w:sz w:val="28"/>
          <w:szCs w:val="28"/>
          <w:lang w:val="sq-AL"/>
        </w:rPr>
        <w:t xml:space="preserve"> aplikoj</w:t>
      </w:r>
      <w:r w:rsidR="003B3149" w:rsidRPr="00554C67">
        <w:rPr>
          <w:sz w:val="28"/>
          <w:szCs w:val="28"/>
          <w:lang w:val="sq-AL"/>
        </w:rPr>
        <w:t>ë</w:t>
      </w:r>
      <w:r w:rsidR="00C6063D" w:rsidRPr="00554C67">
        <w:rPr>
          <w:sz w:val="28"/>
          <w:szCs w:val="28"/>
          <w:lang w:val="sq-AL"/>
        </w:rPr>
        <w:t xml:space="preserve"> </w:t>
      </w:r>
      <w:r w:rsidR="00DE61B8" w:rsidRPr="00554C67">
        <w:rPr>
          <w:sz w:val="28"/>
          <w:szCs w:val="28"/>
          <w:lang w:val="sq-AL"/>
        </w:rPr>
        <w:t>p</w:t>
      </w:r>
      <w:r w:rsidR="003D027B" w:rsidRPr="00554C67">
        <w:rPr>
          <w:sz w:val="28"/>
          <w:szCs w:val="28"/>
          <w:lang w:val="sq-AL"/>
        </w:rPr>
        <w:t>ë</w:t>
      </w:r>
      <w:r w:rsidR="00DE61B8" w:rsidRPr="00554C67">
        <w:rPr>
          <w:sz w:val="28"/>
          <w:szCs w:val="28"/>
          <w:lang w:val="sq-AL"/>
        </w:rPr>
        <w:t>r autonomi spitalore</w:t>
      </w:r>
      <w:r w:rsidR="00597E07" w:rsidRPr="00554C67">
        <w:rPr>
          <w:sz w:val="28"/>
          <w:szCs w:val="28"/>
          <w:lang w:val="sq-AL"/>
        </w:rPr>
        <w:t xml:space="preserve"> menaxher</w:t>
      </w:r>
      <w:r w:rsidR="00BD04E9" w:rsidRPr="00554C67">
        <w:rPr>
          <w:sz w:val="28"/>
          <w:szCs w:val="28"/>
          <w:lang w:val="sq-AL"/>
        </w:rPr>
        <w:t>i</w:t>
      </w:r>
      <w:r w:rsidR="00597E07" w:rsidRPr="00554C67">
        <w:rPr>
          <w:sz w:val="28"/>
          <w:szCs w:val="28"/>
          <w:lang w:val="sq-AL"/>
        </w:rPr>
        <w:t>ale</w:t>
      </w:r>
      <w:r w:rsidR="00D44F42" w:rsidRPr="00554C67">
        <w:rPr>
          <w:sz w:val="28"/>
          <w:szCs w:val="28"/>
          <w:lang w:val="sq-AL"/>
        </w:rPr>
        <w:t xml:space="preserve"> dhe financiare</w:t>
      </w:r>
      <w:r w:rsidR="00C6063D" w:rsidRPr="00554C67">
        <w:rPr>
          <w:sz w:val="28"/>
          <w:szCs w:val="28"/>
          <w:lang w:val="sq-AL"/>
        </w:rPr>
        <w:t xml:space="preserve"> </w:t>
      </w:r>
      <w:r w:rsidR="006947DD" w:rsidRPr="00554C67">
        <w:rPr>
          <w:sz w:val="28"/>
          <w:szCs w:val="28"/>
          <w:lang w:val="sq-AL"/>
        </w:rPr>
        <w:t>n</w:t>
      </w:r>
      <w:r w:rsidR="003D027B" w:rsidRPr="00554C67">
        <w:rPr>
          <w:sz w:val="28"/>
          <w:szCs w:val="28"/>
          <w:lang w:val="sq-AL"/>
        </w:rPr>
        <w:t>ë</w:t>
      </w:r>
      <w:r w:rsidR="006947DD" w:rsidRPr="00554C67">
        <w:rPr>
          <w:sz w:val="28"/>
          <w:szCs w:val="28"/>
          <w:lang w:val="sq-AL"/>
        </w:rPr>
        <w:t xml:space="preserve"> Ministri</w:t>
      </w:r>
      <w:r w:rsidR="00BD04E9" w:rsidRPr="00554C67">
        <w:rPr>
          <w:sz w:val="28"/>
          <w:szCs w:val="28"/>
          <w:lang w:val="sq-AL"/>
        </w:rPr>
        <w:t>,</w:t>
      </w:r>
      <w:r w:rsidR="006947DD" w:rsidRPr="00554C67">
        <w:rPr>
          <w:sz w:val="28"/>
          <w:szCs w:val="28"/>
          <w:lang w:val="sq-AL"/>
        </w:rPr>
        <w:t xml:space="preserve"> e cila pas vler</w:t>
      </w:r>
      <w:r w:rsidR="003D027B" w:rsidRPr="00554C67">
        <w:rPr>
          <w:sz w:val="28"/>
          <w:szCs w:val="28"/>
          <w:lang w:val="sq-AL"/>
        </w:rPr>
        <w:t>ë</w:t>
      </w:r>
      <w:r w:rsidR="006947DD" w:rsidRPr="00554C67">
        <w:rPr>
          <w:sz w:val="28"/>
          <w:szCs w:val="28"/>
          <w:lang w:val="sq-AL"/>
        </w:rPr>
        <w:t>simi</w:t>
      </w:r>
      <w:r w:rsidRPr="00554C67">
        <w:rPr>
          <w:sz w:val="28"/>
          <w:szCs w:val="28"/>
          <w:lang w:val="sq-AL"/>
        </w:rPr>
        <w:t>t</w:t>
      </w:r>
      <w:r w:rsidR="006947DD" w:rsidRPr="00554C67">
        <w:rPr>
          <w:sz w:val="28"/>
          <w:szCs w:val="28"/>
          <w:lang w:val="sq-AL"/>
        </w:rPr>
        <w:t xml:space="preserve"> q</w:t>
      </w:r>
      <w:r w:rsidR="003D027B" w:rsidRPr="00554C67">
        <w:rPr>
          <w:sz w:val="28"/>
          <w:szCs w:val="28"/>
          <w:lang w:val="sq-AL"/>
        </w:rPr>
        <w:t>ë</w:t>
      </w:r>
      <w:r w:rsidR="006947DD" w:rsidRPr="00554C67">
        <w:rPr>
          <w:sz w:val="28"/>
          <w:szCs w:val="28"/>
          <w:lang w:val="sq-AL"/>
        </w:rPr>
        <w:t xml:space="preserve"> i b</w:t>
      </w:r>
      <w:r w:rsidR="003D027B" w:rsidRPr="00554C67">
        <w:rPr>
          <w:sz w:val="28"/>
          <w:szCs w:val="28"/>
          <w:lang w:val="sq-AL"/>
        </w:rPr>
        <w:t>ë</w:t>
      </w:r>
      <w:r w:rsidR="006947DD" w:rsidRPr="00554C67">
        <w:rPr>
          <w:sz w:val="28"/>
          <w:szCs w:val="28"/>
          <w:lang w:val="sq-AL"/>
        </w:rPr>
        <w:t xml:space="preserve">n </w:t>
      </w:r>
      <w:r w:rsidR="006947DD" w:rsidRPr="00554C67">
        <w:rPr>
          <w:sz w:val="28"/>
          <w:szCs w:val="28"/>
          <w:lang w:val="sq-AL"/>
        </w:rPr>
        <w:lastRenderedPageBreak/>
        <w:t xml:space="preserve">spitalit dhe </w:t>
      </w:r>
      <w:r w:rsidR="00DE61B8" w:rsidRPr="00554C67">
        <w:rPr>
          <w:sz w:val="28"/>
          <w:szCs w:val="28"/>
          <w:lang w:val="sq-AL"/>
        </w:rPr>
        <w:t>pas p</w:t>
      </w:r>
      <w:r w:rsidR="003D027B" w:rsidRPr="00554C67">
        <w:rPr>
          <w:sz w:val="28"/>
          <w:szCs w:val="28"/>
          <w:lang w:val="sq-AL"/>
        </w:rPr>
        <w:t>ë</w:t>
      </w:r>
      <w:r w:rsidR="00DE61B8" w:rsidRPr="00554C67">
        <w:rPr>
          <w:sz w:val="28"/>
          <w:szCs w:val="28"/>
          <w:lang w:val="sq-AL"/>
        </w:rPr>
        <w:t>rmbushjes s</w:t>
      </w:r>
      <w:r w:rsidR="003D027B" w:rsidRPr="00554C67">
        <w:rPr>
          <w:sz w:val="28"/>
          <w:szCs w:val="28"/>
          <w:lang w:val="sq-AL"/>
        </w:rPr>
        <w:t>ë</w:t>
      </w:r>
      <w:r w:rsidR="00180D20" w:rsidRPr="00554C67">
        <w:rPr>
          <w:sz w:val="28"/>
          <w:szCs w:val="28"/>
          <w:lang w:val="sq-AL"/>
        </w:rPr>
        <w:t xml:space="preserve"> kritereve, e pajis atë me </w:t>
      </w:r>
      <w:r w:rsidR="00554C67">
        <w:rPr>
          <w:sz w:val="28"/>
          <w:szCs w:val="28"/>
          <w:lang w:val="sq-AL"/>
        </w:rPr>
        <w:t>k</w:t>
      </w:r>
      <w:r w:rsidR="00180D20" w:rsidRPr="00554C67">
        <w:rPr>
          <w:sz w:val="28"/>
          <w:szCs w:val="28"/>
          <w:lang w:val="sq-AL"/>
        </w:rPr>
        <w:t xml:space="preserve">artën e </w:t>
      </w:r>
      <w:r w:rsidR="00554C67">
        <w:rPr>
          <w:sz w:val="28"/>
          <w:szCs w:val="28"/>
          <w:lang w:val="sq-AL"/>
        </w:rPr>
        <w:t>a</w:t>
      </w:r>
      <w:r w:rsidR="00180D20" w:rsidRPr="00554C67">
        <w:rPr>
          <w:sz w:val="28"/>
          <w:szCs w:val="28"/>
          <w:lang w:val="sq-AL"/>
        </w:rPr>
        <w:t xml:space="preserve">utonomisë. </w:t>
      </w:r>
    </w:p>
    <w:p w14:paraId="6039242A" w14:textId="77777777" w:rsidR="00236CFB" w:rsidRPr="006D21FA" w:rsidRDefault="00236CFB" w:rsidP="006D21FA">
      <w:pPr>
        <w:jc w:val="both"/>
        <w:rPr>
          <w:sz w:val="28"/>
          <w:szCs w:val="28"/>
          <w:lang w:val="sq-AL"/>
        </w:rPr>
      </w:pPr>
    </w:p>
    <w:p w14:paraId="0B2D586C" w14:textId="77777777" w:rsidR="00721351" w:rsidRPr="006D21FA" w:rsidRDefault="00397266" w:rsidP="006D21FA">
      <w:pPr>
        <w:jc w:val="center"/>
        <w:outlineLvl w:val="0"/>
        <w:rPr>
          <w:sz w:val="28"/>
          <w:szCs w:val="28"/>
          <w:lang w:val="sq-AL"/>
        </w:rPr>
      </w:pPr>
      <w:r w:rsidRPr="006D21FA">
        <w:rPr>
          <w:b/>
          <w:sz w:val="28"/>
          <w:szCs w:val="28"/>
          <w:lang w:val="sq-AL"/>
        </w:rPr>
        <w:t>Neni 21</w:t>
      </w:r>
    </w:p>
    <w:p w14:paraId="65A5CFB2" w14:textId="77777777" w:rsidR="00721351" w:rsidRPr="006D21FA" w:rsidRDefault="006947DD" w:rsidP="006D21FA">
      <w:pPr>
        <w:jc w:val="center"/>
        <w:rPr>
          <w:sz w:val="28"/>
          <w:szCs w:val="28"/>
          <w:lang w:val="sq-AL"/>
        </w:rPr>
      </w:pPr>
      <w:r w:rsidRPr="006D21FA">
        <w:rPr>
          <w:b/>
          <w:sz w:val="28"/>
          <w:szCs w:val="28"/>
          <w:lang w:val="sq-AL"/>
        </w:rPr>
        <w:t>Organet drejtuese t</w:t>
      </w:r>
      <w:r w:rsidR="003D027B" w:rsidRPr="006D21FA">
        <w:rPr>
          <w:b/>
          <w:sz w:val="28"/>
          <w:szCs w:val="28"/>
          <w:lang w:val="sq-AL"/>
        </w:rPr>
        <w:t>ë</w:t>
      </w:r>
      <w:r w:rsidRPr="006D21FA">
        <w:rPr>
          <w:b/>
          <w:sz w:val="28"/>
          <w:szCs w:val="28"/>
          <w:lang w:val="sq-AL"/>
        </w:rPr>
        <w:t xml:space="preserve"> spitalit autonom</w:t>
      </w:r>
    </w:p>
    <w:p w14:paraId="251DBCCD" w14:textId="77777777" w:rsidR="00721351" w:rsidRPr="006D21FA" w:rsidRDefault="00721351" w:rsidP="006D21FA">
      <w:pPr>
        <w:jc w:val="both"/>
        <w:rPr>
          <w:sz w:val="28"/>
          <w:szCs w:val="28"/>
          <w:lang w:val="sq-AL"/>
        </w:rPr>
      </w:pPr>
    </w:p>
    <w:p w14:paraId="00E0D5D9" w14:textId="77777777" w:rsidR="00721351" w:rsidRPr="00506219" w:rsidRDefault="006947DD" w:rsidP="00D14313">
      <w:pPr>
        <w:pStyle w:val="ListParagraph"/>
        <w:numPr>
          <w:ilvl w:val="0"/>
          <w:numId w:val="34"/>
        </w:numPr>
        <w:ind w:left="360"/>
        <w:jc w:val="both"/>
        <w:rPr>
          <w:sz w:val="28"/>
          <w:szCs w:val="28"/>
          <w:lang w:val="sq-AL"/>
        </w:rPr>
      </w:pPr>
      <w:r w:rsidRPr="00506219">
        <w:rPr>
          <w:sz w:val="28"/>
          <w:szCs w:val="28"/>
          <w:lang w:val="sq-AL"/>
        </w:rPr>
        <w:t>Organet drejtues</w:t>
      </w:r>
      <w:r w:rsidR="00C618CF" w:rsidRPr="00506219">
        <w:rPr>
          <w:sz w:val="28"/>
          <w:szCs w:val="28"/>
          <w:lang w:val="sq-AL"/>
        </w:rPr>
        <w:t>e</w:t>
      </w:r>
      <w:r w:rsidRPr="00506219">
        <w:rPr>
          <w:sz w:val="28"/>
          <w:szCs w:val="28"/>
          <w:lang w:val="sq-AL"/>
        </w:rPr>
        <w:t xml:space="preserve"> t</w:t>
      </w:r>
      <w:r w:rsidR="003D027B" w:rsidRPr="00506219">
        <w:rPr>
          <w:sz w:val="28"/>
          <w:szCs w:val="28"/>
          <w:lang w:val="sq-AL"/>
        </w:rPr>
        <w:t>ë</w:t>
      </w:r>
      <w:r w:rsidRPr="00506219">
        <w:rPr>
          <w:sz w:val="28"/>
          <w:szCs w:val="28"/>
          <w:lang w:val="sq-AL"/>
        </w:rPr>
        <w:t xml:space="preserve"> spitalit </w:t>
      </w:r>
      <w:r w:rsidR="00F07D94" w:rsidRPr="00506219">
        <w:rPr>
          <w:sz w:val="28"/>
          <w:szCs w:val="28"/>
          <w:lang w:val="sq-AL"/>
        </w:rPr>
        <w:t>autonom</w:t>
      </w:r>
      <w:r w:rsidRPr="00506219">
        <w:rPr>
          <w:sz w:val="28"/>
          <w:szCs w:val="28"/>
          <w:lang w:val="sq-AL"/>
        </w:rPr>
        <w:t xml:space="preserve"> jan</w:t>
      </w:r>
      <w:r w:rsidR="003D027B" w:rsidRPr="00506219">
        <w:rPr>
          <w:sz w:val="28"/>
          <w:szCs w:val="28"/>
          <w:lang w:val="sq-AL"/>
        </w:rPr>
        <w:t>ë</w:t>
      </w:r>
      <w:r w:rsidRPr="00506219">
        <w:rPr>
          <w:sz w:val="28"/>
          <w:szCs w:val="28"/>
          <w:lang w:val="sq-AL"/>
        </w:rPr>
        <w:t>:</w:t>
      </w:r>
    </w:p>
    <w:p w14:paraId="4C78A359" w14:textId="77777777" w:rsidR="00095AED" w:rsidRPr="006D21FA" w:rsidRDefault="00095AED" w:rsidP="006D21FA">
      <w:pPr>
        <w:jc w:val="both"/>
        <w:rPr>
          <w:sz w:val="28"/>
          <w:szCs w:val="28"/>
          <w:lang w:val="sq-AL"/>
        </w:rPr>
      </w:pPr>
    </w:p>
    <w:p w14:paraId="4B1F6C0B" w14:textId="5E664746" w:rsidR="006947DD" w:rsidRPr="006D21FA" w:rsidRDefault="003024BA" w:rsidP="00D14313">
      <w:pPr>
        <w:pStyle w:val="ListParagraph"/>
        <w:numPr>
          <w:ilvl w:val="0"/>
          <w:numId w:val="35"/>
        </w:numPr>
        <w:contextualSpacing w:val="0"/>
        <w:jc w:val="both"/>
        <w:rPr>
          <w:sz w:val="28"/>
          <w:szCs w:val="28"/>
          <w:lang w:val="sq-AL"/>
        </w:rPr>
      </w:pPr>
      <w:r w:rsidRPr="006D21FA">
        <w:rPr>
          <w:sz w:val="28"/>
          <w:szCs w:val="28"/>
          <w:lang w:val="sq-AL"/>
        </w:rPr>
        <w:t xml:space="preserve">Bordi </w:t>
      </w:r>
      <w:r w:rsidR="00506219">
        <w:rPr>
          <w:sz w:val="28"/>
          <w:szCs w:val="28"/>
          <w:lang w:val="sq-AL"/>
        </w:rPr>
        <w:t>d</w:t>
      </w:r>
      <w:r w:rsidR="006947DD" w:rsidRPr="006D21FA">
        <w:rPr>
          <w:sz w:val="28"/>
          <w:szCs w:val="28"/>
          <w:lang w:val="sq-AL"/>
        </w:rPr>
        <w:t>rejtues</w:t>
      </w:r>
      <w:r w:rsidR="00C618CF" w:rsidRPr="006D21FA">
        <w:rPr>
          <w:sz w:val="28"/>
          <w:szCs w:val="28"/>
          <w:lang w:val="sq-AL"/>
        </w:rPr>
        <w:t>;</w:t>
      </w:r>
    </w:p>
    <w:p w14:paraId="0F80B7B8" w14:textId="05148D25" w:rsidR="006947DD" w:rsidRPr="006D21FA" w:rsidRDefault="003024BA" w:rsidP="00D14313">
      <w:pPr>
        <w:pStyle w:val="ListParagraph"/>
        <w:numPr>
          <w:ilvl w:val="0"/>
          <w:numId w:val="35"/>
        </w:numPr>
        <w:contextualSpacing w:val="0"/>
        <w:jc w:val="both"/>
        <w:rPr>
          <w:sz w:val="28"/>
          <w:szCs w:val="28"/>
          <w:lang w:val="sq-AL"/>
        </w:rPr>
      </w:pPr>
      <w:r w:rsidRPr="006D21FA">
        <w:rPr>
          <w:sz w:val="28"/>
          <w:szCs w:val="28"/>
          <w:lang w:val="sq-AL"/>
        </w:rPr>
        <w:t xml:space="preserve">Ekipi </w:t>
      </w:r>
      <w:r w:rsidR="00506219">
        <w:rPr>
          <w:sz w:val="28"/>
          <w:szCs w:val="28"/>
          <w:lang w:val="sq-AL"/>
        </w:rPr>
        <w:t>m</w:t>
      </w:r>
      <w:r w:rsidR="006947DD" w:rsidRPr="006D21FA">
        <w:rPr>
          <w:sz w:val="28"/>
          <w:szCs w:val="28"/>
          <w:lang w:val="sq-AL"/>
        </w:rPr>
        <w:t>enaxh</w:t>
      </w:r>
      <w:r w:rsidR="00A06A8B" w:rsidRPr="006D21FA">
        <w:rPr>
          <w:sz w:val="28"/>
          <w:szCs w:val="28"/>
          <w:lang w:val="sq-AL"/>
        </w:rPr>
        <w:t>u</w:t>
      </w:r>
      <w:r w:rsidR="001101F4" w:rsidRPr="006D21FA">
        <w:rPr>
          <w:sz w:val="28"/>
          <w:szCs w:val="28"/>
          <w:lang w:val="sq-AL"/>
        </w:rPr>
        <w:t>e</w:t>
      </w:r>
      <w:r w:rsidR="00A06A8B" w:rsidRPr="006D21FA">
        <w:rPr>
          <w:sz w:val="28"/>
          <w:szCs w:val="28"/>
          <w:lang w:val="sq-AL"/>
        </w:rPr>
        <w:t>s</w:t>
      </w:r>
      <w:r w:rsidR="00C6063D" w:rsidRPr="006D21FA">
        <w:rPr>
          <w:sz w:val="28"/>
          <w:szCs w:val="28"/>
          <w:lang w:val="sq-AL"/>
        </w:rPr>
        <w:t>;</w:t>
      </w:r>
    </w:p>
    <w:p w14:paraId="5814B987" w14:textId="66BD0896" w:rsidR="00922B96" w:rsidRPr="006D21FA" w:rsidRDefault="00922B96" w:rsidP="00D14313">
      <w:pPr>
        <w:pStyle w:val="ListParagraph"/>
        <w:numPr>
          <w:ilvl w:val="0"/>
          <w:numId w:val="35"/>
        </w:numPr>
        <w:contextualSpacing w:val="0"/>
        <w:jc w:val="both"/>
        <w:rPr>
          <w:sz w:val="28"/>
          <w:szCs w:val="28"/>
          <w:lang w:val="sq-AL"/>
        </w:rPr>
      </w:pPr>
      <w:r w:rsidRPr="006D21FA">
        <w:rPr>
          <w:sz w:val="28"/>
          <w:szCs w:val="28"/>
          <w:lang w:val="sq-AL"/>
        </w:rPr>
        <w:t>Administrator</w:t>
      </w:r>
      <w:r w:rsidR="00762EE6">
        <w:rPr>
          <w:sz w:val="28"/>
          <w:szCs w:val="28"/>
          <w:lang w:val="sq-AL"/>
        </w:rPr>
        <w:t>i</w:t>
      </w:r>
      <w:r w:rsidRPr="006D21FA">
        <w:rPr>
          <w:sz w:val="28"/>
          <w:szCs w:val="28"/>
          <w:lang w:val="sq-AL"/>
        </w:rPr>
        <w:t xml:space="preserve"> i </w:t>
      </w:r>
      <w:r w:rsidR="00506219">
        <w:rPr>
          <w:sz w:val="28"/>
          <w:szCs w:val="28"/>
          <w:lang w:val="sq-AL"/>
        </w:rPr>
        <w:t>p</w:t>
      </w:r>
      <w:r w:rsidRPr="006D21FA">
        <w:rPr>
          <w:sz w:val="28"/>
          <w:szCs w:val="28"/>
          <w:lang w:val="sq-AL"/>
        </w:rPr>
        <w:t>ërgjithshëm</w:t>
      </w:r>
      <w:r w:rsidR="00BD04E9" w:rsidRPr="006D21FA">
        <w:rPr>
          <w:sz w:val="28"/>
          <w:szCs w:val="28"/>
          <w:lang w:val="sq-AL"/>
        </w:rPr>
        <w:t>.</w:t>
      </w:r>
    </w:p>
    <w:p w14:paraId="2E1E45EA" w14:textId="77777777" w:rsidR="00721351" w:rsidRPr="006D21FA" w:rsidRDefault="00721351" w:rsidP="006D21FA">
      <w:pPr>
        <w:jc w:val="both"/>
        <w:rPr>
          <w:sz w:val="28"/>
          <w:szCs w:val="28"/>
          <w:lang w:val="sq-AL"/>
        </w:rPr>
      </w:pPr>
    </w:p>
    <w:p w14:paraId="5A6CDBA0" w14:textId="72AD9056" w:rsidR="00721351" w:rsidRPr="00506219" w:rsidRDefault="00180D20" w:rsidP="00D14313">
      <w:pPr>
        <w:pStyle w:val="ListParagraph"/>
        <w:numPr>
          <w:ilvl w:val="0"/>
          <w:numId w:val="34"/>
        </w:numPr>
        <w:ind w:left="360"/>
        <w:jc w:val="both"/>
        <w:rPr>
          <w:sz w:val="28"/>
          <w:szCs w:val="28"/>
          <w:lang w:val="sq-AL"/>
        </w:rPr>
      </w:pPr>
      <w:r w:rsidRPr="00506219">
        <w:rPr>
          <w:sz w:val="28"/>
          <w:szCs w:val="28"/>
          <w:lang w:val="sq-AL"/>
        </w:rPr>
        <w:t xml:space="preserve">Bordi </w:t>
      </w:r>
      <w:r w:rsidR="003024BA" w:rsidRPr="00506219">
        <w:rPr>
          <w:sz w:val="28"/>
          <w:szCs w:val="28"/>
          <w:lang w:val="sq-AL"/>
        </w:rPr>
        <w:t xml:space="preserve">Drejtues </w:t>
      </w:r>
      <w:r w:rsidRPr="00506219">
        <w:rPr>
          <w:sz w:val="28"/>
          <w:szCs w:val="28"/>
          <w:lang w:val="sq-AL"/>
        </w:rPr>
        <w:t>është organi kolegjial më i lartë drejtues i spitalit publik autonom</w:t>
      </w:r>
      <w:r w:rsidR="00C618CF" w:rsidRPr="00506219">
        <w:rPr>
          <w:sz w:val="28"/>
          <w:szCs w:val="28"/>
          <w:lang w:val="sq-AL"/>
        </w:rPr>
        <w:t xml:space="preserve"> dhe është</w:t>
      </w:r>
      <w:r w:rsidRPr="00506219">
        <w:rPr>
          <w:sz w:val="28"/>
          <w:szCs w:val="28"/>
          <w:lang w:val="sq-AL"/>
        </w:rPr>
        <w:t xml:space="preserve"> i pavarur në veprimtarinë e tij. </w:t>
      </w:r>
      <w:r w:rsidR="00E24F49" w:rsidRPr="00506219">
        <w:rPr>
          <w:sz w:val="28"/>
          <w:szCs w:val="28"/>
          <w:lang w:val="sq-AL"/>
        </w:rPr>
        <w:t>P</w:t>
      </w:r>
      <w:r w:rsidR="005D178A" w:rsidRPr="00506219">
        <w:rPr>
          <w:sz w:val="28"/>
          <w:szCs w:val="28"/>
          <w:lang w:val="sq-AL"/>
        </w:rPr>
        <w:t>ë</w:t>
      </w:r>
      <w:r w:rsidR="00E24F49" w:rsidRPr="00506219">
        <w:rPr>
          <w:sz w:val="28"/>
          <w:szCs w:val="28"/>
          <w:lang w:val="sq-AL"/>
        </w:rPr>
        <w:t>rb</w:t>
      </w:r>
      <w:r w:rsidR="005D178A" w:rsidRPr="00506219">
        <w:rPr>
          <w:sz w:val="28"/>
          <w:szCs w:val="28"/>
          <w:lang w:val="sq-AL"/>
        </w:rPr>
        <w:t>ë</w:t>
      </w:r>
      <w:r w:rsidR="00E24F49" w:rsidRPr="00506219">
        <w:rPr>
          <w:sz w:val="28"/>
          <w:szCs w:val="28"/>
          <w:lang w:val="sq-AL"/>
        </w:rPr>
        <w:t>rja dhe f</w:t>
      </w:r>
      <w:r w:rsidRPr="00506219">
        <w:rPr>
          <w:sz w:val="28"/>
          <w:szCs w:val="28"/>
          <w:lang w:val="sq-AL"/>
        </w:rPr>
        <w:t>unksionet e bordit</w:t>
      </w:r>
      <w:r w:rsidR="00C6063D" w:rsidRPr="00506219">
        <w:rPr>
          <w:sz w:val="28"/>
          <w:szCs w:val="28"/>
          <w:lang w:val="sq-AL"/>
        </w:rPr>
        <w:t xml:space="preserve"> përcaktohen në </w:t>
      </w:r>
      <w:r w:rsidR="008A4717">
        <w:rPr>
          <w:sz w:val="28"/>
          <w:szCs w:val="28"/>
          <w:lang w:val="sq-AL"/>
        </w:rPr>
        <w:t>r</w:t>
      </w:r>
      <w:r w:rsidR="00C6063D" w:rsidRPr="00506219">
        <w:rPr>
          <w:sz w:val="28"/>
          <w:szCs w:val="28"/>
          <w:lang w:val="sq-AL"/>
        </w:rPr>
        <w:t xml:space="preserve">regulloren e </w:t>
      </w:r>
      <w:r w:rsidR="008A4717">
        <w:rPr>
          <w:sz w:val="28"/>
          <w:szCs w:val="28"/>
          <w:lang w:val="sq-AL"/>
        </w:rPr>
        <w:t>a</w:t>
      </w:r>
      <w:r w:rsidRPr="00506219">
        <w:rPr>
          <w:sz w:val="28"/>
          <w:szCs w:val="28"/>
          <w:lang w:val="sq-AL"/>
        </w:rPr>
        <w:t xml:space="preserve">utonomisë </w:t>
      </w:r>
      <w:r w:rsidR="008A4717">
        <w:rPr>
          <w:sz w:val="28"/>
          <w:szCs w:val="28"/>
          <w:lang w:val="sq-AL"/>
        </w:rPr>
        <w:t>s</w:t>
      </w:r>
      <w:r w:rsidRPr="00506219">
        <w:rPr>
          <w:sz w:val="28"/>
          <w:szCs w:val="28"/>
          <w:lang w:val="sq-AL"/>
        </w:rPr>
        <w:t>pitalore.</w:t>
      </w:r>
      <w:r w:rsidR="00C63926" w:rsidRPr="00506219">
        <w:rPr>
          <w:sz w:val="28"/>
          <w:szCs w:val="28"/>
          <w:lang w:val="sq-AL"/>
        </w:rPr>
        <w:t xml:space="preserve"> P</w:t>
      </w:r>
      <w:r w:rsidR="002F3469" w:rsidRPr="00506219">
        <w:rPr>
          <w:sz w:val="28"/>
          <w:szCs w:val="28"/>
          <w:lang w:val="sq-AL"/>
        </w:rPr>
        <w:t>ë</w:t>
      </w:r>
      <w:r w:rsidR="00C63926" w:rsidRPr="00506219">
        <w:rPr>
          <w:sz w:val="28"/>
          <w:szCs w:val="28"/>
          <w:lang w:val="sq-AL"/>
        </w:rPr>
        <w:t>r spitalet universitare</w:t>
      </w:r>
      <w:r w:rsidR="003024BA" w:rsidRPr="00506219">
        <w:rPr>
          <w:sz w:val="28"/>
          <w:szCs w:val="28"/>
          <w:lang w:val="sq-AL"/>
        </w:rPr>
        <w:t>,</w:t>
      </w:r>
      <w:r w:rsidR="00C63926" w:rsidRPr="00506219">
        <w:rPr>
          <w:sz w:val="28"/>
          <w:szCs w:val="28"/>
          <w:lang w:val="sq-AL"/>
        </w:rPr>
        <w:t xml:space="preserve"> p</w:t>
      </w:r>
      <w:r w:rsidR="002F3469" w:rsidRPr="00506219">
        <w:rPr>
          <w:sz w:val="28"/>
          <w:szCs w:val="28"/>
          <w:lang w:val="sq-AL"/>
        </w:rPr>
        <w:t>ë</w:t>
      </w:r>
      <w:r w:rsidR="00C63926" w:rsidRPr="00506219">
        <w:rPr>
          <w:sz w:val="28"/>
          <w:szCs w:val="28"/>
          <w:lang w:val="sq-AL"/>
        </w:rPr>
        <w:t>rb</w:t>
      </w:r>
      <w:r w:rsidR="002F3469" w:rsidRPr="00506219">
        <w:rPr>
          <w:sz w:val="28"/>
          <w:szCs w:val="28"/>
          <w:lang w:val="sq-AL"/>
        </w:rPr>
        <w:t>ë</w:t>
      </w:r>
      <w:r w:rsidR="00C63926" w:rsidRPr="00506219">
        <w:rPr>
          <w:sz w:val="28"/>
          <w:szCs w:val="28"/>
          <w:lang w:val="sq-AL"/>
        </w:rPr>
        <w:t>rja dhe m</w:t>
      </w:r>
      <w:r w:rsidR="002F3469" w:rsidRPr="00506219">
        <w:rPr>
          <w:sz w:val="28"/>
          <w:szCs w:val="28"/>
          <w:lang w:val="sq-AL"/>
        </w:rPr>
        <w:t>ë</w:t>
      </w:r>
      <w:r w:rsidR="00C63926" w:rsidRPr="00506219">
        <w:rPr>
          <w:sz w:val="28"/>
          <w:szCs w:val="28"/>
          <w:lang w:val="sq-AL"/>
        </w:rPr>
        <w:t>nyra e funksionimi</w:t>
      </w:r>
      <w:r w:rsidR="00C6063D" w:rsidRPr="00506219">
        <w:rPr>
          <w:sz w:val="28"/>
          <w:szCs w:val="28"/>
          <w:lang w:val="sq-AL"/>
        </w:rPr>
        <w:t>t</w:t>
      </w:r>
      <w:r w:rsidR="00C63926" w:rsidRPr="00506219">
        <w:rPr>
          <w:sz w:val="28"/>
          <w:szCs w:val="28"/>
          <w:lang w:val="sq-AL"/>
        </w:rPr>
        <w:t xml:space="preserve"> t</w:t>
      </w:r>
      <w:r w:rsidR="002F3469" w:rsidRPr="00506219">
        <w:rPr>
          <w:sz w:val="28"/>
          <w:szCs w:val="28"/>
          <w:lang w:val="sq-AL"/>
        </w:rPr>
        <w:t>ë</w:t>
      </w:r>
      <w:r w:rsidR="00C6063D" w:rsidRPr="00506219">
        <w:rPr>
          <w:sz w:val="28"/>
          <w:szCs w:val="28"/>
          <w:lang w:val="sq-AL"/>
        </w:rPr>
        <w:t xml:space="preserve"> </w:t>
      </w:r>
      <w:r w:rsidR="008A4717">
        <w:rPr>
          <w:sz w:val="28"/>
          <w:szCs w:val="28"/>
          <w:lang w:val="sq-AL"/>
        </w:rPr>
        <w:t>b</w:t>
      </w:r>
      <w:r w:rsidR="00C63926" w:rsidRPr="00506219">
        <w:rPr>
          <w:sz w:val="28"/>
          <w:szCs w:val="28"/>
          <w:lang w:val="sq-AL"/>
        </w:rPr>
        <w:t>ordi</w:t>
      </w:r>
      <w:r w:rsidR="00C6063D" w:rsidRPr="00506219">
        <w:rPr>
          <w:sz w:val="28"/>
          <w:szCs w:val="28"/>
          <w:lang w:val="sq-AL"/>
        </w:rPr>
        <w:t>t</w:t>
      </w:r>
      <w:r w:rsidR="00C63926" w:rsidRPr="00506219">
        <w:rPr>
          <w:sz w:val="28"/>
          <w:szCs w:val="28"/>
          <w:lang w:val="sq-AL"/>
        </w:rPr>
        <w:t xml:space="preserve"> </w:t>
      </w:r>
      <w:r w:rsidR="008A4717">
        <w:rPr>
          <w:sz w:val="28"/>
          <w:szCs w:val="28"/>
          <w:lang w:val="sq-AL"/>
        </w:rPr>
        <w:t>d</w:t>
      </w:r>
      <w:r w:rsidR="003024BA" w:rsidRPr="00506219">
        <w:rPr>
          <w:sz w:val="28"/>
          <w:szCs w:val="28"/>
          <w:lang w:val="sq-AL"/>
        </w:rPr>
        <w:t xml:space="preserve">rejtues </w:t>
      </w:r>
      <w:r w:rsidR="00C63926" w:rsidRPr="00506219">
        <w:rPr>
          <w:sz w:val="28"/>
          <w:szCs w:val="28"/>
          <w:lang w:val="sq-AL"/>
        </w:rPr>
        <w:t>p</w:t>
      </w:r>
      <w:r w:rsidR="002F3469" w:rsidRPr="00506219">
        <w:rPr>
          <w:sz w:val="28"/>
          <w:szCs w:val="28"/>
          <w:lang w:val="sq-AL"/>
        </w:rPr>
        <w:t>ë</w:t>
      </w:r>
      <w:r w:rsidR="00C63926" w:rsidRPr="00506219">
        <w:rPr>
          <w:sz w:val="28"/>
          <w:szCs w:val="28"/>
          <w:lang w:val="sq-AL"/>
        </w:rPr>
        <w:t>rcaktohet n</w:t>
      </w:r>
      <w:r w:rsidR="002F3469" w:rsidRPr="00506219">
        <w:rPr>
          <w:sz w:val="28"/>
          <w:szCs w:val="28"/>
          <w:lang w:val="sq-AL"/>
        </w:rPr>
        <w:t>ë</w:t>
      </w:r>
      <w:r w:rsidR="00C63926" w:rsidRPr="00506219">
        <w:rPr>
          <w:sz w:val="28"/>
          <w:szCs w:val="28"/>
          <w:lang w:val="sq-AL"/>
        </w:rPr>
        <w:t xml:space="preserve"> legjislacionin p</w:t>
      </w:r>
      <w:r w:rsidR="002F3469" w:rsidRPr="00506219">
        <w:rPr>
          <w:sz w:val="28"/>
          <w:szCs w:val="28"/>
          <w:lang w:val="sq-AL"/>
        </w:rPr>
        <w:t>ë</w:t>
      </w:r>
      <w:r w:rsidR="00C63926" w:rsidRPr="00506219">
        <w:rPr>
          <w:sz w:val="28"/>
          <w:szCs w:val="28"/>
          <w:lang w:val="sq-AL"/>
        </w:rPr>
        <w:t>rkat</w:t>
      </w:r>
      <w:r w:rsidR="002F3469" w:rsidRPr="00506219">
        <w:rPr>
          <w:sz w:val="28"/>
          <w:szCs w:val="28"/>
          <w:lang w:val="sq-AL"/>
        </w:rPr>
        <w:t>ë</w:t>
      </w:r>
      <w:r w:rsidR="00C63926" w:rsidRPr="00506219">
        <w:rPr>
          <w:sz w:val="28"/>
          <w:szCs w:val="28"/>
          <w:lang w:val="sq-AL"/>
        </w:rPr>
        <w:t>s.</w:t>
      </w:r>
    </w:p>
    <w:p w14:paraId="1D327D1E" w14:textId="77777777" w:rsidR="00721351" w:rsidRPr="006D21FA" w:rsidRDefault="00721351" w:rsidP="00506219">
      <w:pPr>
        <w:ind w:left="360"/>
        <w:jc w:val="both"/>
        <w:rPr>
          <w:sz w:val="28"/>
          <w:szCs w:val="28"/>
          <w:lang w:val="sq-AL"/>
        </w:rPr>
      </w:pPr>
    </w:p>
    <w:p w14:paraId="34F6A245" w14:textId="4F543217" w:rsidR="00721351" w:rsidRPr="00506219" w:rsidRDefault="003024BA" w:rsidP="00D14313">
      <w:pPr>
        <w:pStyle w:val="ListParagraph"/>
        <w:numPr>
          <w:ilvl w:val="0"/>
          <w:numId w:val="34"/>
        </w:numPr>
        <w:ind w:left="360"/>
        <w:jc w:val="both"/>
        <w:rPr>
          <w:sz w:val="28"/>
          <w:szCs w:val="28"/>
          <w:lang w:val="sq-AL"/>
        </w:rPr>
      </w:pPr>
      <w:r w:rsidRPr="00506219">
        <w:rPr>
          <w:sz w:val="28"/>
          <w:szCs w:val="28"/>
          <w:lang w:val="sq-AL"/>
        </w:rPr>
        <w:t xml:space="preserve">Ekipi </w:t>
      </w:r>
      <w:r w:rsidR="008A4717">
        <w:rPr>
          <w:sz w:val="28"/>
          <w:szCs w:val="28"/>
          <w:lang w:val="sq-AL"/>
        </w:rPr>
        <w:t>m</w:t>
      </w:r>
      <w:r w:rsidRPr="00506219">
        <w:rPr>
          <w:sz w:val="28"/>
          <w:szCs w:val="28"/>
          <w:lang w:val="sq-AL"/>
        </w:rPr>
        <w:t>enaxhues i s</w:t>
      </w:r>
      <w:r w:rsidR="00180D20" w:rsidRPr="00506219">
        <w:rPr>
          <w:sz w:val="28"/>
          <w:szCs w:val="28"/>
          <w:lang w:val="sq-AL"/>
        </w:rPr>
        <w:t xml:space="preserve">pitalit </w:t>
      </w:r>
      <w:r w:rsidR="00C618CF" w:rsidRPr="00506219">
        <w:rPr>
          <w:sz w:val="28"/>
          <w:szCs w:val="28"/>
          <w:lang w:val="sq-AL"/>
        </w:rPr>
        <w:t xml:space="preserve">autonom </w:t>
      </w:r>
      <w:r w:rsidR="00922B96" w:rsidRPr="00506219">
        <w:rPr>
          <w:sz w:val="28"/>
          <w:szCs w:val="28"/>
          <w:lang w:val="sq-AL"/>
        </w:rPr>
        <w:t>p</w:t>
      </w:r>
      <w:r w:rsidR="003B3149" w:rsidRPr="00506219">
        <w:rPr>
          <w:sz w:val="28"/>
          <w:szCs w:val="28"/>
          <w:lang w:val="sq-AL"/>
        </w:rPr>
        <w:t>ë</w:t>
      </w:r>
      <w:r w:rsidR="00922B96" w:rsidRPr="00506219">
        <w:rPr>
          <w:sz w:val="28"/>
          <w:szCs w:val="28"/>
          <w:lang w:val="sq-AL"/>
        </w:rPr>
        <w:t>rb</w:t>
      </w:r>
      <w:r w:rsidR="003B3149" w:rsidRPr="00506219">
        <w:rPr>
          <w:sz w:val="28"/>
          <w:szCs w:val="28"/>
          <w:lang w:val="sq-AL"/>
        </w:rPr>
        <w:t>ë</w:t>
      </w:r>
      <w:r w:rsidR="00922B96" w:rsidRPr="00506219">
        <w:rPr>
          <w:sz w:val="28"/>
          <w:szCs w:val="28"/>
          <w:lang w:val="sq-AL"/>
        </w:rPr>
        <w:t>h</w:t>
      </w:r>
      <w:r w:rsidR="00C6063D" w:rsidRPr="00506219">
        <w:rPr>
          <w:sz w:val="28"/>
          <w:szCs w:val="28"/>
          <w:lang w:val="sq-AL"/>
        </w:rPr>
        <w:t>e</w:t>
      </w:r>
      <w:r w:rsidR="00922B96" w:rsidRPr="00506219">
        <w:rPr>
          <w:sz w:val="28"/>
          <w:szCs w:val="28"/>
          <w:lang w:val="sq-AL"/>
        </w:rPr>
        <w:t xml:space="preserve">t nga </w:t>
      </w:r>
      <w:r w:rsidR="008A4717">
        <w:rPr>
          <w:sz w:val="28"/>
          <w:szCs w:val="28"/>
          <w:lang w:val="sq-AL"/>
        </w:rPr>
        <w:t>a</w:t>
      </w:r>
      <w:r w:rsidR="00922B96" w:rsidRPr="00506219">
        <w:rPr>
          <w:sz w:val="28"/>
          <w:szCs w:val="28"/>
          <w:lang w:val="sq-AL"/>
        </w:rPr>
        <w:t>dministrato</w:t>
      </w:r>
      <w:r w:rsidR="001A0FDE" w:rsidRPr="00506219">
        <w:rPr>
          <w:sz w:val="28"/>
          <w:szCs w:val="28"/>
          <w:lang w:val="sq-AL"/>
        </w:rPr>
        <w:t>r</w:t>
      </w:r>
      <w:r w:rsidR="00922B96" w:rsidRPr="00506219">
        <w:rPr>
          <w:sz w:val="28"/>
          <w:szCs w:val="28"/>
          <w:lang w:val="sq-AL"/>
        </w:rPr>
        <w:t xml:space="preserve">i </w:t>
      </w:r>
      <w:r w:rsidR="00C6063D" w:rsidRPr="00506219">
        <w:rPr>
          <w:sz w:val="28"/>
          <w:szCs w:val="28"/>
          <w:lang w:val="sq-AL"/>
        </w:rPr>
        <w:t xml:space="preserve">i </w:t>
      </w:r>
      <w:r w:rsidR="008A4717">
        <w:rPr>
          <w:sz w:val="28"/>
          <w:szCs w:val="28"/>
          <w:lang w:val="sq-AL"/>
        </w:rPr>
        <w:t>p</w:t>
      </w:r>
      <w:r w:rsidR="003B3149" w:rsidRPr="00506219">
        <w:rPr>
          <w:sz w:val="28"/>
          <w:szCs w:val="28"/>
          <w:lang w:val="sq-AL"/>
        </w:rPr>
        <w:t>ë</w:t>
      </w:r>
      <w:r w:rsidR="00922B96" w:rsidRPr="00506219">
        <w:rPr>
          <w:sz w:val="28"/>
          <w:szCs w:val="28"/>
          <w:lang w:val="sq-AL"/>
        </w:rPr>
        <w:t>rgjithsh</w:t>
      </w:r>
      <w:r w:rsidR="003B3149" w:rsidRPr="00506219">
        <w:rPr>
          <w:sz w:val="28"/>
          <w:szCs w:val="28"/>
          <w:lang w:val="sq-AL"/>
        </w:rPr>
        <w:t>ë</w:t>
      </w:r>
      <w:r w:rsidR="00922B96" w:rsidRPr="00506219">
        <w:rPr>
          <w:sz w:val="28"/>
          <w:szCs w:val="28"/>
          <w:lang w:val="sq-AL"/>
        </w:rPr>
        <w:t>m</w:t>
      </w:r>
      <w:r w:rsidR="00BD04E9" w:rsidRPr="00506219">
        <w:rPr>
          <w:sz w:val="28"/>
          <w:szCs w:val="28"/>
          <w:lang w:val="sq-AL"/>
        </w:rPr>
        <w:t>,</w:t>
      </w:r>
      <w:r w:rsidR="00C6063D" w:rsidRPr="00506219">
        <w:rPr>
          <w:sz w:val="28"/>
          <w:szCs w:val="28"/>
          <w:lang w:val="sq-AL"/>
        </w:rPr>
        <w:t xml:space="preserve"> </w:t>
      </w:r>
      <w:r w:rsidR="00E24F49" w:rsidRPr="00506219">
        <w:rPr>
          <w:sz w:val="28"/>
          <w:szCs w:val="28"/>
          <w:lang w:val="sq-AL"/>
        </w:rPr>
        <w:t>drejtuesit</w:t>
      </w:r>
      <w:r w:rsidR="00180D20" w:rsidRPr="00506219">
        <w:rPr>
          <w:sz w:val="28"/>
          <w:szCs w:val="28"/>
          <w:lang w:val="sq-AL"/>
        </w:rPr>
        <w:t xml:space="preserve"> teknikë dhe ekonomikë. Detyrat e </w:t>
      </w:r>
      <w:r w:rsidR="008A4717">
        <w:rPr>
          <w:sz w:val="28"/>
          <w:szCs w:val="28"/>
          <w:lang w:val="sq-AL"/>
        </w:rPr>
        <w:t>e</w:t>
      </w:r>
      <w:r w:rsidRPr="00506219">
        <w:rPr>
          <w:sz w:val="28"/>
          <w:szCs w:val="28"/>
          <w:lang w:val="sq-AL"/>
        </w:rPr>
        <w:t xml:space="preserve">kipit </w:t>
      </w:r>
      <w:r w:rsidR="008A4717">
        <w:rPr>
          <w:sz w:val="28"/>
          <w:szCs w:val="28"/>
          <w:lang w:val="sq-AL"/>
        </w:rPr>
        <w:t>m</w:t>
      </w:r>
      <w:r w:rsidRPr="00506219">
        <w:rPr>
          <w:sz w:val="28"/>
          <w:szCs w:val="28"/>
          <w:lang w:val="sq-AL"/>
        </w:rPr>
        <w:t xml:space="preserve">enaxhues </w:t>
      </w:r>
      <w:r w:rsidR="00180D20" w:rsidRPr="00506219">
        <w:rPr>
          <w:sz w:val="28"/>
          <w:szCs w:val="28"/>
          <w:lang w:val="sq-AL"/>
        </w:rPr>
        <w:t>përcaktohen në rregulloren e brendshme të funksionimit të spitalit.</w:t>
      </w:r>
    </w:p>
    <w:p w14:paraId="74BBF7A5" w14:textId="77777777" w:rsidR="006E025B" w:rsidRPr="006D21FA" w:rsidRDefault="006E025B" w:rsidP="00506219">
      <w:pPr>
        <w:ind w:left="360"/>
        <w:jc w:val="both"/>
        <w:rPr>
          <w:sz w:val="28"/>
          <w:szCs w:val="28"/>
          <w:lang w:val="sq-AL"/>
        </w:rPr>
      </w:pPr>
    </w:p>
    <w:p w14:paraId="6A187930" w14:textId="0632E73E" w:rsidR="00922B96" w:rsidRPr="00506219" w:rsidRDefault="00922B96" w:rsidP="00D14313">
      <w:pPr>
        <w:pStyle w:val="ListParagraph"/>
        <w:numPr>
          <w:ilvl w:val="0"/>
          <w:numId w:val="34"/>
        </w:numPr>
        <w:ind w:left="360"/>
        <w:jc w:val="both"/>
        <w:rPr>
          <w:sz w:val="28"/>
          <w:szCs w:val="28"/>
          <w:lang w:val="sq-AL"/>
        </w:rPr>
      </w:pPr>
      <w:r w:rsidRPr="00506219">
        <w:rPr>
          <w:sz w:val="28"/>
          <w:szCs w:val="28"/>
          <w:lang w:val="sq-AL"/>
        </w:rPr>
        <w:t>Administrator</w:t>
      </w:r>
      <w:r w:rsidR="001A0FDE" w:rsidRPr="00506219">
        <w:rPr>
          <w:sz w:val="28"/>
          <w:szCs w:val="28"/>
          <w:lang w:val="sq-AL"/>
        </w:rPr>
        <w:t>i</w:t>
      </w:r>
      <w:r w:rsidRPr="00506219">
        <w:rPr>
          <w:sz w:val="28"/>
          <w:szCs w:val="28"/>
          <w:lang w:val="sq-AL"/>
        </w:rPr>
        <w:t xml:space="preserve"> i </w:t>
      </w:r>
      <w:r w:rsidR="008A4717">
        <w:rPr>
          <w:sz w:val="28"/>
          <w:szCs w:val="28"/>
          <w:lang w:val="sq-AL"/>
        </w:rPr>
        <w:t>përgjithshëm i spitalit</w:t>
      </w:r>
      <w:r w:rsidRPr="00506219">
        <w:rPr>
          <w:sz w:val="28"/>
          <w:szCs w:val="28"/>
          <w:lang w:val="sq-AL"/>
        </w:rPr>
        <w:t xml:space="preserve"> </w:t>
      </w:r>
      <w:r w:rsidR="003B3149" w:rsidRPr="00506219">
        <w:rPr>
          <w:sz w:val="28"/>
          <w:szCs w:val="28"/>
          <w:lang w:val="sq-AL"/>
        </w:rPr>
        <w:t>ë</w:t>
      </w:r>
      <w:r w:rsidRPr="00506219">
        <w:rPr>
          <w:sz w:val="28"/>
          <w:szCs w:val="28"/>
          <w:lang w:val="sq-AL"/>
        </w:rPr>
        <w:t>sht</w:t>
      </w:r>
      <w:r w:rsidR="003B3149" w:rsidRPr="00506219">
        <w:rPr>
          <w:sz w:val="28"/>
          <w:szCs w:val="28"/>
          <w:lang w:val="sq-AL"/>
        </w:rPr>
        <w:t>ë</w:t>
      </w:r>
      <w:r w:rsidRPr="00506219">
        <w:rPr>
          <w:sz w:val="28"/>
          <w:szCs w:val="28"/>
          <w:lang w:val="sq-AL"/>
        </w:rPr>
        <w:t xml:space="preserve"> autoriteti m</w:t>
      </w:r>
      <w:r w:rsidR="003B3149" w:rsidRPr="00506219">
        <w:rPr>
          <w:sz w:val="28"/>
          <w:szCs w:val="28"/>
          <w:lang w:val="sq-AL"/>
        </w:rPr>
        <w:t>ë</w:t>
      </w:r>
      <w:r w:rsidRPr="00506219">
        <w:rPr>
          <w:sz w:val="28"/>
          <w:szCs w:val="28"/>
          <w:lang w:val="sq-AL"/>
        </w:rPr>
        <w:t xml:space="preserve"> i lart</w:t>
      </w:r>
      <w:r w:rsidR="003B3149" w:rsidRPr="00506219">
        <w:rPr>
          <w:sz w:val="28"/>
          <w:szCs w:val="28"/>
          <w:lang w:val="sq-AL"/>
        </w:rPr>
        <w:t>ë</w:t>
      </w:r>
      <w:r w:rsidRPr="00506219">
        <w:rPr>
          <w:sz w:val="28"/>
          <w:szCs w:val="28"/>
          <w:lang w:val="sq-AL"/>
        </w:rPr>
        <w:t xml:space="preserve"> ekzekutiv </w:t>
      </w:r>
      <w:r w:rsidR="00BD04E9" w:rsidRPr="00506219">
        <w:rPr>
          <w:sz w:val="28"/>
          <w:szCs w:val="28"/>
          <w:lang w:val="sq-AL"/>
        </w:rPr>
        <w:t>i</w:t>
      </w:r>
      <w:r w:rsidRPr="00506219">
        <w:rPr>
          <w:sz w:val="28"/>
          <w:szCs w:val="28"/>
          <w:lang w:val="sq-AL"/>
        </w:rPr>
        <w:t xml:space="preserve"> spitalit auto</w:t>
      </w:r>
      <w:r w:rsidR="003024BA" w:rsidRPr="00506219">
        <w:rPr>
          <w:sz w:val="28"/>
          <w:szCs w:val="28"/>
          <w:lang w:val="sq-AL"/>
        </w:rPr>
        <w:t xml:space="preserve">nom dhe emërohet nga </w:t>
      </w:r>
      <w:r w:rsidR="008A4717">
        <w:rPr>
          <w:sz w:val="28"/>
          <w:szCs w:val="28"/>
          <w:lang w:val="sq-AL"/>
        </w:rPr>
        <w:t>b</w:t>
      </w:r>
      <w:r w:rsidR="003024BA" w:rsidRPr="00506219">
        <w:rPr>
          <w:sz w:val="28"/>
          <w:szCs w:val="28"/>
          <w:lang w:val="sq-AL"/>
        </w:rPr>
        <w:t xml:space="preserve">ordi </w:t>
      </w:r>
      <w:r w:rsidR="008A4717">
        <w:rPr>
          <w:sz w:val="28"/>
          <w:szCs w:val="28"/>
          <w:lang w:val="sq-AL"/>
        </w:rPr>
        <w:t>d</w:t>
      </w:r>
      <w:r w:rsidRPr="00506219">
        <w:rPr>
          <w:sz w:val="28"/>
          <w:szCs w:val="28"/>
          <w:lang w:val="sq-AL"/>
        </w:rPr>
        <w:t>rejtues</w:t>
      </w:r>
      <w:r w:rsidR="00C6063D" w:rsidRPr="00506219">
        <w:rPr>
          <w:sz w:val="28"/>
          <w:szCs w:val="28"/>
          <w:lang w:val="sq-AL"/>
        </w:rPr>
        <w:t>,</w:t>
      </w:r>
      <w:r w:rsidRPr="00506219">
        <w:rPr>
          <w:sz w:val="28"/>
          <w:szCs w:val="28"/>
          <w:lang w:val="sq-AL"/>
        </w:rPr>
        <w:t xml:space="preserve"> sipas</w:t>
      </w:r>
      <w:r w:rsidR="00C6063D" w:rsidRPr="00506219">
        <w:rPr>
          <w:sz w:val="28"/>
          <w:szCs w:val="28"/>
          <w:lang w:val="sq-AL"/>
        </w:rPr>
        <w:t xml:space="preserve"> procedurave të përcaktuara në </w:t>
      </w:r>
      <w:r w:rsidR="008A4717">
        <w:rPr>
          <w:sz w:val="28"/>
          <w:szCs w:val="28"/>
          <w:lang w:val="sq-AL"/>
        </w:rPr>
        <w:t>r</w:t>
      </w:r>
      <w:r w:rsidR="00C6063D" w:rsidRPr="00506219">
        <w:rPr>
          <w:sz w:val="28"/>
          <w:szCs w:val="28"/>
          <w:lang w:val="sq-AL"/>
        </w:rPr>
        <w:t xml:space="preserve">regulloren e </w:t>
      </w:r>
      <w:r w:rsidR="008A4717">
        <w:rPr>
          <w:sz w:val="28"/>
          <w:szCs w:val="28"/>
          <w:lang w:val="sq-AL"/>
        </w:rPr>
        <w:t>a</w:t>
      </w:r>
      <w:r w:rsidR="003024BA" w:rsidRPr="00506219">
        <w:rPr>
          <w:sz w:val="28"/>
          <w:szCs w:val="28"/>
          <w:lang w:val="sq-AL"/>
        </w:rPr>
        <w:t xml:space="preserve">utonomisë </w:t>
      </w:r>
      <w:r w:rsidR="008A4717">
        <w:rPr>
          <w:sz w:val="28"/>
          <w:szCs w:val="28"/>
          <w:lang w:val="sq-AL"/>
        </w:rPr>
        <w:t>s</w:t>
      </w:r>
      <w:r w:rsidRPr="00506219">
        <w:rPr>
          <w:sz w:val="28"/>
          <w:szCs w:val="28"/>
          <w:lang w:val="sq-AL"/>
        </w:rPr>
        <w:t xml:space="preserve">pitalore. Detyrat e </w:t>
      </w:r>
      <w:r w:rsidR="008A4717">
        <w:rPr>
          <w:sz w:val="28"/>
          <w:szCs w:val="28"/>
          <w:lang w:val="sq-AL"/>
        </w:rPr>
        <w:t>a</w:t>
      </w:r>
      <w:r w:rsidRPr="00506219">
        <w:rPr>
          <w:sz w:val="28"/>
          <w:szCs w:val="28"/>
          <w:lang w:val="sq-AL"/>
        </w:rPr>
        <w:t>dministratorit t</w:t>
      </w:r>
      <w:r w:rsidR="003B3149" w:rsidRPr="00506219">
        <w:rPr>
          <w:sz w:val="28"/>
          <w:szCs w:val="28"/>
          <w:lang w:val="sq-AL"/>
        </w:rPr>
        <w:t>ë</w:t>
      </w:r>
      <w:r w:rsidRPr="00506219">
        <w:rPr>
          <w:sz w:val="28"/>
          <w:szCs w:val="28"/>
          <w:lang w:val="sq-AL"/>
        </w:rPr>
        <w:t xml:space="preserve"> </w:t>
      </w:r>
      <w:r w:rsidR="008A4717">
        <w:rPr>
          <w:sz w:val="28"/>
          <w:szCs w:val="28"/>
          <w:lang w:val="sq-AL"/>
        </w:rPr>
        <w:t>p</w:t>
      </w:r>
      <w:r w:rsidRPr="00506219">
        <w:rPr>
          <w:sz w:val="28"/>
          <w:szCs w:val="28"/>
          <w:lang w:val="sq-AL"/>
        </w:rPr>
        <w:t xml:space="preserve">ërgjithshëm përcaktohen në rregulloren e brendshme të funksionimit të spitalit. </w:t>
      </w:r>
    </w:p>
    <w:p w14:paraId="7E6A13D8" w14:textId="77777777" w:rsidR="003024BA" w:rsidRPr="006D21FA" w:rsidRDefault="003024BA" w:rsidP="008A4717">
      <w:pPr>
        <w:outlineLvl w:val="0"/>
        <w:rPr>
          <w:b/>
          <w:sz w:val="28"/>
          <w:szCs w:val="28"/>
          <w:lang w:val="sq-AL"/>
        </w:rPr>
      </w:pPr>
    </w:p>
    <w:p w14:paraId="46884239" w14:textId="77777777" w:rsidR="00721351" w:rsidRPr="006D21FA" w:rsidRDefault="00180D20" w:rsidP="006D21FA">
      <w:pPr>
        <w:jc w:val="center"/>
        <w:outlineLvl w:val="0"/>
        <w:rPr>
          <w:b/>
          <w:sz w:val="28"/>
          <w:szCs w:val="28"/>
          <w:lang w:val="sq-AL"/>
        </w:rPr>
      </w:pPr>
      <w:r w:rsidRPr="006D21FA">
        <w:rPr>
          <w:b/>
          <w:sz w:val="28"/>
          <w:szCs w:val="28"/>
          <w:lang w:val="sq-AL"/>
        </w:rPr>
        <w:t>Neni</w:t>
      </w:r>
      <w:r w:rsidR="00E6459E" w:rsidRPr="006D21FA">
        <w:rPr>
          <w:b/>
          <w:sz w:val="28"/>
          <w:szCs w:val="28"/>
          <w:lang w:val="sq-AL"/>
        </w:rPr>
        <w:t xml:space="preserve"> </w:t>
      </w:r>
      <w:r w:rsidR="00397266" w:rsidRPr="006D21FA">
        <w:rPr>
          <w:b/>
          <w:sz w:val="28"/>
          <w:szCs w:val="28"/>
          <w:lang w:val="sq-AL"/>
        </w:rPr>
        <w:t>22</w:t>
      </w:r>
    </w:p>
    <w:p w14:paraId="74616F2D" w14:textId="34B513A1" w:rsidR="00721351" w:rsidRPr="006D21FA" w:rsidRDefault="00BB162B" w:rsidP="006D21FA">
      <w:pPr>
        <w:jc w:val="center"/>
        <w:rPr>
          <w:sz w:val="28"/>
          <w:szCs w:val="28"/>
          <w:lang w:val="sq-AL"/>
        </w:rPr>
      </w:pPr>
      <w:r w:rsidRPr="006D21FA">
        <w:rPr>
          <w:b/>
          <w:sz w:val="28"/>
          <w:szCs w:val="28"/>
          <w:lang w:val="sq-AL"/>
        </w:rPr>
        <w:t xml:space="preserve">Kompetencat </w:t>
      </w:r>
      <w:r w:rsidR="00F421FA">
        <w:rPr>
          <w:b/>
          <w:sz w:val="28"/>
          <w:szCs w:val="28"/>
          <w:lang w:val="sq-AL"/>
        </w:rPr>
        <w:t>k</w:t>
      </w:r>
      <w:r w:rsidRPr="006D21FA">
        <w:rPr>
          <w:b/>
          <w:sz w:val="28"/>
          <w:szCs w:val="28"/>
          <w:lang w:val="sq-AL"/>
        </w:rPr>
        <w:t xml:space="preserve">ontraktuese </w:t>
      </w:r>
      <w:r w:rsidR="000624C0" w:rsidRPr="006D21FA">
        <w:rPr>
          <w:b/>
          <w:sz w:val="28"/>
          <w:szCs w:val="28"/>
          <w:lang w:val="sq-AL"/>
        </w:rPr>
        <w:t>t</w:t>
      </w:r>
      <w:r w:rsidR="00990E5F" w:rsidRPr="006D21FA">
        <w:rPr>
          <w:b/>
          <w:sz w:val="28"/>
          <w:szCs w:val="28"/>
          <w:lang w:val="sq-AL"/>
        </w:rPr>
        <w:t>ë</w:t>
      </w:r>
      <w:r w:rsidRPr="006D21FA">
        <w:rPr>
          <w:b/>
          <w:sz w:val="28"/>
          <w:szCs w:val="28"/>
          <w:lang w:val="sq-AL"/>
        </w:rPr>
        <w:t xml:space="preserve"> </w:t>
      </w:r>
      <w:r w:rsidR="00F421FA">
        <w:rPr>
          <w:b/>
          <w:sz w:val="28"/>
          <w:szCs w:val="28"/>
          <w:lang w:val="sq-AL"/>
        </w:rPr>
        <w:t>s</w:t>
      </w:r>
      <w:r w:rsidRPr="006D21FA">
        <w:rPr>
          <w:b/>
          <w:sz w:val="28"/>
          <w:szCs w:val="28"/>
          <w:lang w:val="sq-AL"/>
        </w:rPr>
        <w:t xml:space="preserve">pitaleve </w:t>
      </w:r>
      <w:r w:rsidR="00F421FA">
        <w:rPr>
          <w:b/>
          <w:sz w:val="28"/>
          <w:szCs w:val="28"/>
          <w:lang w:val="sq-AL"/>
        </w:rPr>
        <w:t>a</w:t>
      </w:r>
      <w:r w:rsidRPr="006D21FA">
        <w:rPr>
          <w:b/>
          <w:sz w:val="28"/>
          <w:szCs w:val="28"/>
          <w:lang w:val="sq-AL"/>
        </w:rPr>
        <w:t>utonome</w:t>
      </w:r>
    </w:p>
    <w:p w14:paraId="58F315D2" w14:textId="77777777" w:rsidR="00721351" w:rsidRPr="006D21FA" w:rsidRDefault="00721351" w:rsidP="006D21FA">
      <w:pPr>
        <w:jc w:val="both"/>
        <w:rPr>
          <w:sz w:val="28"/>
          <w:szCs w:val="28"/>
          <w:lang w:val="sq-AL"/>
        </w:rPr>
      </w:pPr>
    </w:p>
    <w:p w14:paraId="0098F887" w14:textId="484F7C2A" w:rsidR="00721351" w:rsidRPr="008A4717" w:rsidRDefault="00BB162B" w:rsidP="00D14313">
      <w:pPr>
        <w:pStyle w:val="ListParagraph"/>
        <w:numPr>
          <w:ilvl w:val="0"/>
          <w:numId w:val="36"/>
        </w:numPr>
        <w:ind w:left="360"/>
        <w:jc w:val="both"/>
        <w:rPr>
          <w:sz w:val="28"/>
          <w:szCs w:val="28"/>
          <w:lang w:val="sq-AL"/>
        </w:rPr>
      </w:pPr>
      <w:r w:rsidRPr="008A4717">
        <w:rPr>
          <w:sz w:val="28"/>
          <w:szCs w:val="28"/>
          <w:lang w:val="sq-AL"/>
        </w:rPr>
        <w:lastRenderedPageBreak/>
        <w:t xml:space="preserve">Spitalet publikë autonomë kanë të drejtë të lidhin kontrata me palët e treta, me kompani private të sigurimeve, </w:t>
      </w:r>
      <w:r w:rsidR="00C618CF" w:rsidRPr="008A4717">
        <w:rPr>
          <w:sz w:val="28"/>
          <w:szCs w:val="28"/>
          <w:lang w:val="sq-AL"/>
        </w:rPr>
        <w:t xml:space="preserve">si </w:t>
      </w:r>
      <w:r w:rsidRPr="008A4717">
        <w:rPr>
          <w:sz w:val="28"/>
          <w:szCs w:val="28"/>
          <w:lang w:val="sq-AL"/>
        </w:rPr>
        <w:t>dhe me spitalet</w:t>
      </w:r>
      <w:r w:rsidR="00C6063D" w:rsidRPr="008A4717">
        <w:rPr>
          <w:sz w:val="28"/>
          <w:szCs w:val="28"/>
          <w:lang w:val="sq-AL"/>
        </w:rPr>
        <w:t xml:space="preserve"> </w:t>
      </w:r>
      <w:r w:rsidR="008A4717">
        <w:rPr>
          <w:sz w:val="28"/>
          <w:szCs w:val="28"/>
          <w:lang w:val="sq-AL"/>
        </w:rPr>
        <w:t>jo</w:t>
      </w:r>
      <w:r w:rsidR="00265271" w:rsidRPr="008A4717">
        <w:rPr>
          <w:sz w:val="28"/>
          <w:szCs w:val="28"/>
          <w:lang w:val="sq-AL"/>
        </w:rPr>
        <w:t>publik</w:t>
      </w:r>
      <w:r w:rsidR="00EF76F6" w:rsidRPr="008A4717">
        <w:rPr>
          <w:sz w:val="28"/>
          <w:szCs w:val="28"/>
          <w:lang w:val="sq-AL"/>
        </w:rPr>
        <w:t>e</w:t>
      </w:r>
      <w:r w:rsidRPr="008A4717">
        <w:rPr>
          <w:sz w:val="28"/>
          <w:szCs w:val="28"/>
          <w:lang w:val="sq-AL"/>
        </w:rPr>
        <w:t xml:space="preserve"> për </w:t>
      </w:r>
      <w:r w:rsidR="004F1177" w:rsidRPr="008A4717">
        <w:rPr>
          <w:sz w:val="28"/>
          <w:szCs w:val="28"/>
          <w:lang w:val="sq-AL"/>
        </w:rPr>
        <w:t>sh</w:t>
      </w:r>
      <w:r w:rsidR="00BE1C18" w:rsidRPr="008A4717">
        <w:rPr>
          <w:sz w:val="28"/>
          <w:szCs w:val="28"/>
          <w:lang w:val="sq-AL"/>
        </w:rPr>
        <w:t>ë</w:t>
      </w:r>
      <w:r w:rsidR="004F1177" w:rsidRPr="008A4717">
        <w:rPr>
          <w:sz w:val="28"/>
          <w:szCs w:val="28"/>
          <w:lang w:val="sq-AL"/>
        </w:rPr>
        <w:t>rbime</w:t>
      </w:r>
      <w:r w:rsidR="00EF76F6" w:rsidRPr="008A4717">
        <w:rPr>
          <w:sz w:val="28"/>
          <w:szCs w:val="28"/>
          <w:lang w:val="sq-AL"/>
        </w:rPr>
        <w:t xml:space="preserve"> </w:t>
      </w:r>
      <w:r w:rsidRPr="008A4717">
        <w:rPr>
          <w:sz w:val="28"/>
          <w:szCs w:val="28"/>
          <w:lang w:val="sq-AL"/>
        </w:rPr>
        <w:t>specifike</w:t>
      </w:r>
      <w:r w:rsidR="004F1177" w:rsidRPr="008A4717">
        <w:rPr>
          <w:sz w:val="28"/>
          <w:szCs w:val="28"/>
          <w:lang w:val="sq-AL"/>
        </w:rPr>
        <w:t xml:space="preserve"> mjek</w:t>
      </w:r>
      <w:r w:rsidR="00BE1C18" w:rsidRPr="008A4717">
        <w:rPr>
          <w:sz w:val="28"/>
          <w:szCs w:val="28"/>
          <w:lang w:val="sq-AL"/>
        </w:rPr>
        <w:t>ë</w:t>
      </w:r>
      <w:r w:rsidR="004F1177" w:rsidRPr="008A4717">
        <w:rPr>
          <w:sz w:val="28"/>
          <w:szCs w:val="28"/>
          <w:lang w:val="sq-AL"/>
        </w:rPr>
        <w:t>sore</w:t>
      </w:r>
      <w:r w:rsidRPr="008A4717">
        <w:rPr>
          <w:sz w:val="28"/>
          <w:szCs w:val="28"/>
          <w:lang w:val="sq-AL"/>
        </w:rPr>
        <w:t>.</w:t>
      </w:r>
    </w:p>
    <w:p w14:paraId="0783015A" w14:textId="77777777" w:rsidR="00721351" w:rsidRPr="006D21FA" w:rsidRDefault="00721351" w:rsidP="008A4717">
      <w:pPr>
        <w:ind w:left="360" w:hanging="360"/>
        <w:jc w:val="both"/>
        <w:rPr>
          <w:sz w:val="28"/>
          <w:szCs w:val="28"/>
          <w:lang w:val="sq-AL"/>
        </w:rPr>
      </w:pPr>
    </w:p>
    <w:p w14:paraId="47D796EA" w14:textId="77777777" w:rsidR="00721351" w:rsidRPr="008A4717" w:rsidRDefault="00BB162B" w:rsidP="00D14313">
      <w:pPr>
        <w:pStyle w:val="ListParagraph"/>
        <w:numPr>
          <w:ilvl w:val="0"/>
          <w:numId w:val="36"/>
        </w:numPr>
        <w:ind w:left="360"/>
        <w:jc w:val="both"/>
        <w:rPr>
          <w:sz w:val="28"/>
          <w:szCs w:val="28"/>
          <w:lang w:val="sq-AL"/>
        </w:rPr>
      </w:pPr>
      <w:r w:rsidRPr="008A4717">
        <w:rPr>
          <w:sz w:val="28"/>
          <w:szCs w:val="28"/>
          <w:lang w:val="sq-AL"/>
        </w:rPr>
        <w:t xml:space="preserve">Spitalet publikë autonomë kanë të drejtë të lidhin </w:t>
      </w:r>
      <w:r w:rsidR="00EF76F6" w:rsidRPr="008A4717">
        <w:rPr>
          <w:sz w:val="28"/>
          <w:szCs w:val="28"/>
          <w:lang w:val="sq-AL"/>
        </w:rPr>
        <w:t>marr</w:t>
      </w:r>
      <w:r w:rsidR="003B3149" w:rsidRPr="008A4717">
        <w:rPr>
          <w:sz w:val="28"/>
          <w:szCs w:val="28"/>
          <w:lang w:val="sq-AL"/>
        </w:rPr>
        <w:t>ë</w:t>
      </w:r>
      <w:r w:rsidR="00EF76F6" w:rsidRPr="008A4717">
        <w:rPr>
          <w:sz w:val="28"/>
          <w:szCs w:val="28"/>
          <w:lang w:val="sq-AL"/>
        </w:rPr>
        <w:t>ves</w:t>
      </w:r>
      <w:r w:rsidR="00BD04E9" w:rsidRPr="008A4717">
        <w:rPr>
          <w:sz w:val="28"/>
          <w:szCs w:val="28"/>
          <w:lang w:val="sq-AL"/>
        </w:rPr>
        <w:t>h</w:t>
      </w:r>
      <w:r w:rsidR="00EF76F6" w:rsidRPr="008A4717">
        <w:rPr>
          <w:sz w:val="28"/>
          <w:szCs w:val="28"/>
          <w:lang w:val="sq-AL"/>
        </w:rPr>
        <w:t xml:space="preserve">je </w:t>
      </w:r>
      <w:r w:rsidRPr="008A4717">
        <w:rPr>
          <w:sz w:val="28"/>
          <w:szCs w:val="28"/>
          <w:lang w:val="sq-AL"/>
        </w:rPr>
        <w:t xml:space="preserve">me </w:t>
      </w:r>
      <w:r w:rsidR="00DE6620" w:rsidRPr="008A4717">
        <w:rPr>
          <w:sz w:val="28"/>
          <w:szCs w:val="28"/>
          <w:lang w:val="sq-AL"/>
        </w:rPr>
        <w:t>sh</w:t>
      </w:r>
      <w:r w:rsidR="00C57C45" w:rsidRPr="008A4717">
        <w:rPr>
          <w:sz w:val="28"/>
          <w:szCs w:val="28"/>
          <w:lang w:val="sq-AL"/>
        </w:rPr>
        <w:t>ë</w:t>
      </w:r>
      <w:r w:rsidR="00DE6620" w:rsidRPr="008A4717">
        <w:rPr>
          <w:sz w:val="28"/>
          <w:szCs w:val="28"/>
          <w:lang w:val="sq-AL"/>
        </w:rPr>
        <w:t>rbimet diplomatike t</w:t>
      </w:r>
      <w:r w:rsidR="00C57C45" w:rsidRPr="008A4717">
        <w:rPr>
          <w:sz w:val="28"/>
          <w:szCs w:val="28"/>
          <w:lang w:val="sq-AL"/>
        </w:rPr>
        <w:t>ë</w:t>
      </w:r>
      <w:r w:rsidR="00DE6620" w:rsidRPr="008A4717">
        <w:rPr>
          <w:sz w:val="28"/>
          <w:szCs w:val="28"/>
          <w:lang w:val="sq-AL"/>
        </w:rPr>
        <w:t xml:space="preserve"> huaja,</w:t>
      </w:r>
      <w:r w:rsidRPr="008A4717">
        <w:rPr>
          <w:sz w:val="28"/>
          <w:szCs w:val="28"/>
          <w:lang w:val="sq-AL"/>
        </w:rPr>
        <w:t xml:space="preserve"> organizatat ndërkombëtare dhe korporatat e huaja që veprojnë në Shqipëri, për të ofruar shërbime për personelin e tyre vendor dhe të huaj.</w:t>
      </w:r>
    </w:p>
    <w:p w14:paraId="34C55D59" w14:textId="77777777" w:rsidR="00626AB2" w:rsidRPr="006D21FA" w:rsidRDefault="00626AB2" w:rsidP="008A4717">
      <w:pPr>
        <w:pStyle w:val="ListParagraph"/>
        <w:ind w:left="360" w:hanging="360"/>
        <w:contextualSpacing w:val="0"/>
        <w:rPr>
          <w:sz w:val="28"/>
          <w:szCs w:val="28"/>
          <w:lang w:val="sq-AL"/>
        </w:rPr>
      </w:pPr>
    </w:p>
    <w:p w14:paraId="129AE252" w14:textId="77777777" w:rsidR="00626AB2" w:rsidRPr="006D21FA" w:rsidRDefault="00626AB2" w:rsidP="00D14313">
      <w:pPr>
        <w:pStyle w:val="ListParagraph"/>
        <w:numPr>
          <w:ilvl w:val="0"/>
          <w:numId w:val="36"/>
        </w:numPr>
        <w:ind w:left="360"/>
        <w:contextualSpacing w:val="0"/>
        <w:jc w:val="both"/>
        <w:rPr>
          <w:sz w:val="28"/>
          <w:szCs w:val="28"/>
          <w:lang w:val="sq-AL"/>
        </w:rPr>
      </w:pPr>
      <w:r w:rsidRPr="006D21FA">
        <w:rPr>
          <w:sz w:val="28"/>
          <w:szCs w:val="28"/>
          <w:lang w:val="sq-AL"/>
        </w:rPr>
        <w:t xml:space="preserve">Spitalet publikë autonomë mund të lidhin kontrata për kërkime </w:t>
      </w:r>
      <w:r w:rsidR="00A81207" w:rsidRPr="006D21FA">
        <w:rPr>
          <w:sz w:val="28"/>
          <w:szCs w:val="28"/>
          <w:lang w:val="sq-AL"/>
        </w:rPr>
        <w:t xml:space="preserve">shkencore </w:t>
      </w:r>
      <w:r w:rsidRPr="006D21FA">
        <w:rPr>
          <w:sz w:val="28"/>
          <w:szCs w:val="28"/>
          <w:lang w:val="sq-AL"/>
        </w:rPr>
        <w:t xml:space="preserve">me institucione kombëtare dhe të huaja dhe për teste klinike me </w:t>
      </w:r>
      <w:r w:rsidR="00EF76F6" w:rsidRPr="006D21FA">
        <w:rPr>
          <w:sz w:val="28"/>
          <w:szCs w:val="28"/>
          <w:lang w:val="sq-AL"/>
        </w:rPr>
        <w:t>kompanit</w:t>
      </w:r>
      <w:r w:rsidR="003B3149" w:rsidRPr="006D21FA">
        <w:rPr>
          <w:sz w:val="28"/>
          <w:szCs w:val="28"/>
          <w:lang w:val="sq-AL"/>
        </w:rPr>
        <w:t>ë</w:t>
      </w:r>
      <w:r w:rsidR="00C6063D" w:rsidRPr="006D21FA">
        <w:rPr>
          <w:sz w:val="28"/>
          <w:szCs w:val="28"/>
          <w:lang w:val="sq-AL"/>
        </w:rPr>
        <w:t xml:space="preserve"> </w:t>
      </w:r>
      <w:r w:rsidRPr="006D21FA">
        <w:rPr>
          <w:sz w:val="28"/>
          <w:szCs w:val="28"/>
          <w:lang w:val="sq-AL"/>
        </w:rPr>
        <w:t>farmaceutike vendase dhe të huaja</w:t>
      </w:r>
      <w:r w:rsidR="00BD04E9" w:rsidRPr="006D21FA">
        <w:rPr>
          <w:sz w:val="28"/>
          <w:szCs w:val="28"/>
          <w:lang w:val="sq-AL"/>
        </w:rPr>
        <w:t>,</w:t>
      </w:r>
      <w:r w:rsidR="001A0FDE" w:rsidRPr="006D21FA">
        <w:rPr>
          <w:sz w:val="28"/>
          <w:szCs w:val="28"/>
          <w:lang w:val="sq-AL"/>
        </w:rPr>
        <w:t xml:space="preserve"> bazuar n</w:t>
      </w:r>
      <w:r w:rsidR="00D17158" w:rsidRPr="006D21FA">
        <w:rPr>
          <w:sz w:val="28"/>
          <w:szCs w:val="28"/>
          <w:lang w:val="sq-AL"/>
        </w:rPr>
        <w:t>ë</w:t>
      </w:r>
      <w:r w:rsidR="00DE6620" w:rsidRPr="006D21FA">
        <w:rPr>
          <w:sz w:val="28"/>
          <w:szCs w:val="28"/>
          <w:lang w:val="sq-AL"/>
        </w:rPr>
        <w:t xml:space="preserve"> legjislacionin n</w:t>
      </w:r>
      <w:r w:rsidR="00D17158" w:rsidRPr="006D21FA">
        <w:rPr>
          <w:sz w:val="28"/>
          <w:szCs w:val="28"/>
          <w:lang w:val="sq-AL"/>
        </w:rPr>
        <w:t>ë</w:t>
      </w:r>
      <w:r w:rsidR="00DE6620" w:rsidRPr="006D21FA">
        <w:rPr>
          <w:sz w:val="28"/>
          <w:szCs w:val="28"/>
          <w:lang w:val="sq-AL"/>
        </w:rPr>
        <w:t xml:space="preserve"> fuqi</w:t>
      </w:r>
      <w:r w:rsidRPr="006D21FA">
        <w:rPr>
          <w:sz w:val="28"/>
          <w:szCs w:val="28"/>
          <w:lang w:val="sq-AL"/>
        </w:rPr>
        <w:t>.</w:t>
      </w:r>
    </w:p>
    <w:p w14:paraId="5AE92619" w14:textId="77777777" w:rsidR="00721351" w:rsidRPr="006D21FA" w:rsidRDefault="00721351" w:rsidP="008A4717">
      <w:pPr>
        <w:ind w:left="360" w:hanging="360"/>
        <w:jc w:val="both"/>
        <w:rPr>
          <w:sz w:val="28"/>
          <w:szCs w:val="28"/>
          <w:lang w:val="sq-AL"/>
        </w:rPr>
      </w:pPr>
    </w:p>
    <w:p w14:paraId="3D6783C5" w14:textId="40A58732" w:rsidR="00A272D2" w:rsidRPr="008A4717" w:rsidRDefault="00A272D2" w:rsidP="00D14313">
      <w:pPr>
        <w:pStyle w:val="ListParagraph"/>
        <w:numPr>
          <w:ilvl w:val="0"/>
          <w:numId w:val="36"/>
        </w:numPr>
        <w:ind w:left="360"/>
        <w:jc w:val="both"/>
        <w:rPr>
          <w:sz w:val="28"/>
          <w:szCs w:val="28"/>
          <w:lang w:val="sq-AL"/>
        </w:rPr>
      </w:pPr>
      <w:r w:rsidRPr="008A4717">
        <w:rPr>
          <w:sz w:val="28"/>
          <w:szCs w:val="28"/>
          <w:lang w:val="sq-AL"/>
        </w:rPr>
        <w:t>Spitalet publike autonome, m</w:t>
      </w:r>
      <w:r w:rsidR="008A4717">
        <w:rPr>
          <w:sz w:val="28"/>
          <w:szCs w:val="28"/>
          <w:lang w:val="sq-AL"/>
        </w:rPr>
        <w:t>und të kontraktojnë shërbime jo</w:t>
      </w:r>
      <w:r w:rsidRPr="008A4717">
        <w:rPr>
          <w:sz w:val="28"/>
          <w:szCs w:val="28"/>
          <w:lang w:val="sq-AL"/>
        </w:rPr>
        <w:t>shëndetësore me sektorin privat, sipas legjislacionit në fuqi.</w:t>
      </w:r>
    </w:p>
    <w:p w14:paraId="4736EB9E" w14:textId="77777777" w:rsidR="00A72E93" w:rsidRPr="006D21FA" w:rsidRDefault="00A72E93" w:rsidP="008A4717">
      <w:pPr>
        <w:ind w:left="360" w:hanging="360"/>
        <w:jc w:val="both"/>
        <w:rPr>
          <w:sz w:val="28"/>
          <w:szCs w:val="28"/>
          <w:lang w:val="sq-AL"/>
        </w:rPr>
      </w:pPr>
    </w:p>
    <w:p w14:paraId="20F9D814" w14:textId="78ABB0FA" w:rsidR="005C5C83" w:rsidRPr="006D21FA" w:rsidRDefault="00A72E93" w:rsidP="00D14313">
      <w:pPr>
        <w:pStyle w:val="CommentText"/>
        <w:numPr>
          <w:ilvl w:val="0"/>
          <w:numId w:val="36"/>
        </w:numPr>
        <w:ind w:left="360"/>
        <w:jc w:val="both"/>
        <w:rPr>
          <w:sz w:val="28"/>
          <w:szCs w:val="28"/>
          <w:lang w:val="sq-AL"/>
        </w:rPr>
      </w:pPr>
      <w:r w:rsidRPr="006D21FA">
        <w:rPr>
          <w:sz w:val="28"/>
          <w:szCs w:val="28"/>
          <w:lang w:val="sq-AL"/>
        </w:rPr>
        <w:t>Spitali autonom i p</w:t>
      </w:r>
      <w:r w:rsidR="005D178A" w:rsidRPr="006D21FA">
        <w:rPr>
          <w:sz w:val="28"/>
          <w:szCs w:val="28"/>
          <w:lang w:val="sq-AL"/>
        </w:rPr>
        <w:t>ë</w:t>
      </w:r>
      <w:r w:rsidRPr="006D21FA">
        <w:rPr>
          <w:sz w:val="28"/>
          <w:szCs w:val="28"/>
          <w:lang w:val="sq-AL"/>
        </w:rPr>
        <w:t>rdor t</w:t>
      </w:r>
      <w:r w:rsidR="005D178A" w:rsidRPr="006D21FA">
        <w:rPr>
          <w:sz w:val="28"/>
          <w:szCs w:val="28"/>
          <w:lang w:val="sq-AL"/>
        </w:rPr>
        <w:t>ë</w:t>
      </w:r>
      <w:r w:rsidR="005C5C83" w:rsidRPr="006D21FA">
        <w:rPr>
          <w:sz w:val="28"/>
          <w:szCs w:val="28"/>
          <w:lang w:val="sq-AL"/>
        </w:rPr>
        <w:t xml:space="preserve"> ardhura</w:t>
      </w:r>
      <w:r w:rsidR="00E6459E" w:rsidRPr="006D21FA">
        <w:rPr>
          <w:sz w:val="28"/>
          <w:szCs w:val="28"/>
          <w:lang w:val="sq-AL"/>
        </w:rPr>
        <w:t>t</w:t>
      </w:r>
      <w:r w:rsidR="005C5C83" w:rsidRPr="006D21FA">
        <w:rPr>
          <w:sz w:val="28"/>
          <w:szCs w:val="28"/>
          <w:lang w:val="sq-AL"/>
        </w:rPr>
        <w:t xml:space="preserve"> nga aktiviteti mjek</w:t>
      </w:r>
      <w:r w:rsidR="002F3469" w:rsidRPr="006D21FA">
        <w:rPr>
          <w:sz w:val="28"/>
          <w:szCs w:val="28"/>
          <w:lang w:val="sq-AL"/>
        </w:rPr>
        <w:t>ë</w:t>
      </w:r>
      <w:r w:rsidR="005C5C83" w:rsidRPr="006D21FA">
        <w:rPr>
          <w:sz w:val="28"/>
          <w:szCs w:val="28"/>
          <w:lang w:val="sq-AL"/>
        </w:rPr>
        <w:t>sor</w:t>
      </w:r>
      <w:r w:rsidR="008A4717">
        <w:rPr>
          <w:sz w:val="28"/>
          <w:szCs w:val="28"/>
          <w:lang w:val="sq-AL"/>
        </w:rPr>
        <w:t xml:space="preserve"> dhe jo</w:t>
      </w:r>
      <w:r w:rsidRPr="006D21FA">
        <w:rPr>
          <w:sz w:val="28"/>
          <w:szCs w:val="28"/>
          <w:lang w:val="sq-AL"/>
        </w:rPr>
        <w:t>mjek</w:t>
      </w:r>
      <w:r w:rsidR="005D178A" w:rsidRPr="006D21FA">
        <w:rPr>
          <w:sz w:val="28"/>
          <w:szCs w:val="28"/>
          <w:lang w:val="sq-AL"/>
        </w:rPr>
        <w:t>ë</w:t>
      </w:r>
      <w:r w:rsidRPr="006D21FA">
        <w:rPr>
          <w:sz w:val="28"/>
          <w:szCs w:val="28"/>
          <w:lang w:val="sq-AL"/>
        </w:rPr>
        <w:t>sor</w:t>
      </w:r>
      <w:r w:rsidR="00E6459E" w:rsidRPr="006D21FA">
        <w:rPr>
          <w:sz w:val="28"/>
          <w:szCs w:val="28"/>
          <w:lang w:val="sq-AL"/>
        </w:rPr>
        <w:t>,</w:t>
      </w:r>
      <w:r w:rsidRPr="006D21FA">
        <w:rPr>
          <w:sz w:val="28"/>
          <w:szCs w:val="28"/>
          <w:lang w:val="sq-AL"/>
        </w:rPr>
        <w:t xml:space="preserve"> ose </w:t>
      </w:r>
      <w:r w:rsidR="001A0FDE" w:rsidRPr="006D21FA">
        <w:rPr>
          <w:sz w:val="28"/>
          <w:szCs w:val="28"/>
          <w:lang w:val="sq-AL"/>
        </w:rPr>
        <w:t>dhe t</w:t>
      </w:r>
      <w:r w:rsidR="00D17158" w:rsidRPr="006D21FA">
        <w:rPr>
          <w:sz w:val="28"/>
          <w:szCs w:val="28"/>
          <w:lang w:val="sq-AL"/>
        </w:rPr>
        <w:t>ë</w:t>
      </w:r>
      <w:r w:rsidR="001A0FDE" w:rsidRPr="006D21FA">
        <w:rPr>
          <w:sz w:val="28"/>
          <w:szCs w:val="28"/>
          <w:lang w:val="sq-AL"/>
        </w:rPr>
        <w:t xml:space="preserve"> </w:t>
      </w:r>
      <w:r w:rsidR="00E6459E" w:rsidRPr="006D21FA">
        <w:rPr>
          <w:sz w:val="28"/>
          <w:szCs w:val="28"/>
          <w:lang w:val="sq-AL"/>
        </w:rPr>
        <w:t>ardhura</w:t>
      </w:r>
      <w:r w:rsidR="003024BA" w:rsidRPr="006D21FA">
        <w:rPr>
          <w:sz w:val="28"/>
          <w:szCs w:val="28"/>
          <w:lang w:val="sq-AL"/>
        </w:rPr>
        <w:t>t e</w:t>
      </w:r>
      <w:r w:rsidR="005C5C83" w:rsidRPr="006D21FA">
        <w:rPr>
          <w:sz w:val="28"/>
          <w:szCs w:val="28"/>
          <w:lang w:val="sq-AL"/>
        </w:rPr>
        <w:t xml:space="preserve"> tjera</w:t>
      </w:r>
      <w:r w:rsidR="00E6459E" w:rsidRPr="006D21FA">
        <w:rPr>
          <w:sz w:val="28"/>
          <w:szCs w:val="28"/>
          <w:lang w:val="sq-AL"/>
        </w:rPr>
        <w:t>,</w:t>
      </w:r>
      <w:r w:rsidRPr="006D21FA">
        <w:rPr>
          <w:sz w:val="28"/>
          <w:szCs w:val="28"/>
          <w:lang w:val="sq-AL"/>
        </w:rPr>
        <w:t xml:space="preserve"> </w:t>
      </w:r>
      <w:r w:rsidR="00DA21E6" w:rsidRPr="006D21FA">
        <w:rPr>
          <w:sz w:val="28"/>
          <w:szCs w:val="28"/>
          <w:lang w:val="sq-AL"/>
        </w:rPr>
        <w:t>për mallra dhe shërbime</w:t>
      </w:r>
      <w:r w:rsidR="008A4717">
        <w:rPr>
          <w:sz w:val="28"/>
          <w:szCs w:val="28"/>
          <w:lang w:val="sq-AL"/>
        </w:rPr>
        <w:t>,</w:t>
      </w:r>
      <w:r w:rsidR="00DA21E6" w:rsidRPr="006D21FA">
        <w:rPr>
          <w:sz w:val="28"/>
          <w:szCs w:val="28"/>
          <w:lang w:val="sq-AL"/>
        </w:rPr>
        <w:t xml:space="preserve"> sipas nevojës</w:t>
      </w:r>
      <w:r w:rsidR="008A4717">
        <w:rPr>
          <w:sz w:val="28"/>
          <w:szCs w:val="28"/>
          <w:lang w:val="sq-AL"/>
        </w:rPr>
        <w:t>,</w:t>
      </w:r>
      <w:r w:rsidR="00DA21E6" w:rsidRPr="006D21FA">
        <w:rPr>
          <w:sz w:val="28"/>
          <w:szCs w:val="28"/>
          <w:lang w:val="sq-AL"/>
        </w:rPr>
        <w:t xml:space="preserve"> si dhe </w:t>
      </w:r>
      <w:r w:rsidRPr="006D21FA">
        <w:rPr>
          <w:sz w:val="28"/>
          <w:szCs w:val="28"/>
          <w:lang w:val="sq-AL"/>
        </w:rPr>
        <w:t>p</w:t>
      </w:r>
      <w:r w:rsidR="005D178A" w:rsidRPr="006D21FA">
        <w:rPr>
          <w:sz w:val="28"/>
          <w:szCs w:val="28"/>
          <w:lang w:val="sq-AL"/>
        </w:rPr>
        <w:t>ë</w:t>
      </w:r>
      <w:r w:rsidRPr="006D21FA">
        <w:rPr>
          <w:sz w:val="28"/>
          <w:szCs w:val="28"/>
          <w:lang w:val="sq-AL"/>
        </w:rPr>
        <w:t>r zhvillimin e infrast</w:t>
      </w:r>
      <w:r w:rsidR="003024BA" w:rsidRPr="006D21FA">
        <w:rPr>
          <w:sz w:val="28"/>
          <w:szCs w:val="28"/>
          <w:lang w:val="sq-AL"/>
        </w:rPr>
        <w:t>r</w:t>
      </w:r>
      <w:r w:rsidRPr="006D21FA">
        <w:rPr>
          <w:sz w:val="28"/>
          <w:szCs w:val="28"/>
          <w:lang w:val="sq-AL"/>
        </w:rPr>
        <w:t>uktur</w:t>
      </w:r>
      <w:r w:rsidR="005D178A" w:rsidRPr="006D21FA">
        <w:rPr>
          <w:sz w:val="28"/>
          <w:szCs w:val="28"/>
          <w:lang w:val="sq-AL"/>
        </w:rPr>
        <w:t>ë</w:t>
      </w:r>
      <w:r w:rsidRPr="006D21FA">
        <w:rPr>
          <w:sz w:val="28"/>
          <w:szCs w:val="28"/>
          <w:lang w:val="sq-AL"/>
        </w:rPr>
        <w:t>s, teknologjis</w:t>
      </w:r>
      <w:r w:rsidR="005D178A" w:rsidRPr="006D21FA">
        <w:rPr>
          <w:sz w:val="28"/>
          <w:szCs w:val="28"/>
          <w:lang w:val="sq-AL"/>
        </w:rPr>
        <w:t>ë</w:t>
      </w:r>
      <w:r w:rsidRPr="006D21FA">
        <w:rPr>
          <w:sz w:val="28"/>
          <w:szCs w:val="28"/>
          <w:lang w:val="sq-AL"/>
        </w:rPr>
        <w:t xml:space="preserve"> dhe burimeve njer</w:t>
      </w:r>
      <w:r w:rsidR="005D178A" w:rsidRPr="006D21FA">
        <w:rPr>
          <w:sz w:val="28"/>
          <w:szCs w:val="28"/>
          <w:lang w:val="sq-AL"/>
        </w:rPr>
        <w:t>ë</w:t>
      </w:r>
      <w:r w:rsidRPr="006D21FA">
        <w:rPr>
          <w:sz w:val="28"/>
          <w:szCs w:val="28"/>
          <w:lang w:val="sq-AL"/>
        </w:rPr>
        <w:t>zor</w:t>
      </w:r>
      <w:r w:rsidR="00C63926" w:rsidRPr="006D21FA">
        <w:rPr>
          <w:sz w:val="28"/>
          <w:szCs w:val="28"/>
          <w:lang w:val="sq-AL"/>
        </w:rPr>
        <w:t>e.</w:t>
      </w:r>
    </w:p>
    <w:p w14:paraId="2BE33C47" w14:textId="77777777" w:rsidR="005C5C83" w:rsidRPr="006D21FA" w:rsidRDefault="005C5C83" w:rsidP="008A4717">
      <w:pPr>
        <w:ind w:left="360" w:hanging="360"/>
        <w:jc w:val="both"/>
        <w:rPr>
          <w:sz w:val="28"/>
          <w:szCs w:val="28"/>
          <w:lang w:val="sq-AL"/>
        </w:rPr>
      </w:pPr>
    </w:p>
    <w:p w14:paraId="478C2E6F" w14:textId="77777777" w:rsidR="009C1196" w:rsidRPr="006D21FA" w:rsidRDefault="00397266" w:rsidP="006D21FA">
      <w:pPr>
        <w:jc w:val="center"/>
        <w:rPr>
          <w:b/>
          <w:sz w:val="28"/>
          <w:szCs w:val="28"/>
          <w:lang w:val="sq-AL"/>
        </w:rPr>
      </w:pPr>
      <w:r w:rsidRPr="006D21FA">
        <w:rPr>
          <w:b/>
          <w:sz w:val="28"/>
          <w:szCs w:val="28"/>
          <w:lang w:val="sq-AL"/>
        </w:rPr>
        <w:t>Neni 23</w:t>
      </w:r>
    </w:p>
    <w:p w14:paraId="67DE2C77" w14:textId="77777777" w:rsidR="009C1196" w:rsidRPr="006D21FA" w:rsidRDefault="000E4121" w:rsidP="006D21FA">
      <w:pPr>
        <w:jc w:val="center"/>
        <w:rPr>
          <w:b/>
          <w:sz w:val="28"/>
          <w:szCs w:val="28"/>
          <w:lang w:val="sq-AL"/>
        </w:rPr>
      </w:pPr>
      <w:r w:rsidRPr="006D21FA">
        <w:rPr>
          <w:b/>
          <w:sz w:val="28"/>
          <w:szCs w:val="28"/>
          <w:lang w:val="sq-AL"/>
        </w:rPr>
        <w:t>Kostot</w:t>
      </w:r>
      <w:r w:rsidR="009C1196" w:rsidRPr="006D21FA">
        <w:rPr>
          <w:b/>
          <w:sz w:val="28"/>
          <w:szCs w:val="28"/>
          <w:lang w:val="sq-AL"/>
        </w:rPr>
        <w:t xml:space="preserve"> e shërbimeve</w:t>
      </w:r>
      <w:r w:rsidRPr="006D21FA">
        <w:rPr>
          <w:b/>
          <w:sz w:val="28"/>
          <w:szCs w:val="28"/>
          <w:lang w:val="sq-AL"/>
        </w:rPr>
        <w:t xml:space="preserve"> spitalore publike </w:t>
      </w:r>
    </w:p>
    <w:p w14:paraId="515CD0C2" w14:textId="77777777" w:rsidR="009C1196" w:rsidRPr="006D21FA" w:rsidRDefault="009C1196" w:rsidP="006D21FA">
      <w:pPr>
        <w:rPr>
          <w:sz w:val="28"/>
          <w:szCs w:val="28"/>
          <w:lang w:val="sq-AL"/>
        </w:rPr>
      </w:pPr>
    </w:p>
    <w:p w14:paraId="70C18228" w14:textId="77777777" w:rsidR="005E5684" w:rsidRPr="006D21FA" w:rsidRDefault="005E5684" w:rsidP="00D14313">
      <w:pPr>
        <w:pStyle w:val="ListParagraph"/>
        <w:numPr>
          <w:ilvl w:val="0"/>
          <w:numId w:val="37"/>
        </w:numPr>
        <w:ind w:left="360"/>
        <w:contextualSpacing w:val="0"/>
        <w:jc w:val="both"/>
        <w:rPr>
          <w:sz w:val="28"/>
          <w:szCs w:val="28"/>
          <w:lang w:val="sq-AL"/>
        </w:rPr>
      </w:pPr>
      <w:r w:rsidRPr="006D21FA">
        <w:rPr>
          <w:sz w:val="28"/>
          <w:szCs w:val="28"/>
          <w:lang w:val="sq-AL"/>
        </w:rPr>
        <w:t>Kostot e shërbimit spitalor përfshijnë koston e traj</w:t>
      </w:r>
      <w:r w:rsidR="001A0FDE" w:rsidRPr="006D21FA">
        <w:rPr>
          <w:sz w:val="28"/>
          <w:szCs w:val="28"/>
          <w:lang w:val="sq-AL"/>
        </w:rPr>
        <w:t>timit, diagnostikimit ambulator</w:t>
      </w:r>
      <w:r w:rsidRPr="006D21FA">
        <w:rPr>
          <w:sz w:val="28"/>
          <w:szCs w:val="28"/>
          <w:lang w:val="sq-AL"/>
        </w:rPr>
        <w:t xml:space="preserve"> apo të shtr</w:t>
      </w:r>
      <w:r w:rsidR="000726E7" w:rsidRPr="006D21FA">
        <w:rPr>
          <w:sz w:val="28"/>
          <w:szCs w:val="28"/>
          <w:lang w:val="sq-AL"/>
        </w:rPr>
        <w:t xml:space="preserve">imit </w:t>
      </w:r>
      <w:r w:rsidRPr="006D21FA">
        <w:rPr>
          <w:sz w:val="28"/>
          <w:szCs w:val="28"/>
          <w:lang w:val="sq-AL"/>
        </w:rPr>
        <w:t>në spital.</w:t>
      </w:r>
    </w:p>
    <w:p w14:paraId="4AAB3703" w14:textId="77777777" w:rsidR="00095AED" w:rsidRPr="006D21FA" w:rsidRDefault="00095AED" w:rsidP="008A4717">
      <w:pPr>
        <w:pStyle w:val="ListParagraph"/>
        <w:ind w:left="360"/>
        <w:contextualSpacing w:val="0"/>
        <w:jc w:val="both"/>
        <w:rPr>
          <w:sz w:val="28"/>
          <w:szCs w:val="28"/>
          <w:lang w:val="sq-AL"/>
        </w:rPr>
      </w:pPr>
    </w:p>
    <w:p w14:paraId="256A38F2" w14:textId="378F44E6" w:rsidR="000E4121" w:rsidRPr="006D21FA" w:rsidRDefault="000E4121" w:rsidP="00D14313">
      <w:pPr>
        <w:pStyle w:val="ListParagraph"/>
        <w:numPr>
          <w:ilvl w:val="0"/>
          <w:numId w:val="37"/>
        </w:numPr>
        <w:ind w:left="360"/>
        <w:contextualSpacing w:val="0"/>
        <w:jc w:val="both"/>
        <w:rPr>
          <w:sz w:val="28"/>
          <w:szCs w:val="28"/>
          <w:lang w:val="sq-AL"/>
        </w:rPr>
      </w:pPr>
      <w:r w:rsidRPr="006D21FA">
        <w:rPr>
          <w:sz w:val="28"/>
          <w:szCs w:val="28"/>
          <w:lang w:val="sq-AL"/>
        </w:rPr>
        <w:t>Kostot e sh</w:t>
      </w:r>
      <w:r w:rsidR="00DA21E6" w:rsidRPr="006D21FA">
        <w:rPr>
          <w:sz w:val="28"/>
          <w:szCs w:val="28"/>
          <w:lang w:val="sq-AL"/>
        </w:rPr>
        <w:t>ë</w:t>
      </w:r>
      <w:r w:rsidRPr="006D21FA">
        <w:rPr>
          <w:sz w:val="28"/>
          <w:szCs w:val="28"/>
          <w:lang w:val="sq-AL"/>
        </w:rPr>
        <w:t>rbimeve spitalore publike p</w:t>
      </w:r>
      <w:r w:rsidR="00DA21E6" w:rsidRPr="006D21FA">
        <w:rPr>
          <w:sz w:val="28"/>
          <w:szCs w:val="28"/>
          <w:lang w:val="sq-AL"/>
        </w:rPr>
        <w:t>ë</w:t>
      </w:r>
      <w:r w:rsidRPr="006D21FA">
        <w:rPr>
          <w:sz w:val="28"/>
          <w:szCs w:val="28"/>
          <w:lang w:val="sq-AL"/>
        </w:rPr>
        <w:t>rllogariten</w:t>
      </w:r>
      <w:r w:rsidR="008A4717">
        <w:rPr>
          <w:sz w:val="28"/>
          <w:szCs w:val="28"/>
          <w:lang w:val="sq-AL"/>
        </w:rPr>
        <w:t>,</w:t>
      </w:r>
      <w:r w:rsidRPr="006D21FA">
        <w:rPr>
          <w:sz w:val="28"/>
          <w:szCs w:val="28"/>
          <w:lang w:val="sq-AL"/>
        </w:rPr>
        <w:t xml:space="preserve"> duke u bazuar n</w:t>
      </w:r>
      <w:r w:rsidR="00DA21E6" w:rsidRPr="006D21FA">
        <w:rPr>
          <w:sz w:val="28"/>
          <w:szCs w:val="28"/>
          <w:lang w:val="sq-AL"/>
        </w:rPr>
        <w:t>ë</w:t>
      </w:r>
      <w:r w:rsidRPr="006D21FA">
        <w:rPr>
          <w:sz w:val="28"/>
          <w:szCs w:val="28"/>
          <w:lang w:val="sq-AL"/>
        </w:rPr>
        <w:t xml:space="preserve"> shpenzimet e bëra nga institucioni për</w:t>
      </w:r>
      <w:r w:rsidR="00CC13DE" w:rsidRPr="006D21FA">
        <w:rPr>
          <w:sz w:val="28"/>
          <w:szCs w:val="28"/>
          <w:lang w:val="sq-AL"/>
        </w:rPr>
        <w:t xml:space="preserve"> </w:t>
      </w:r>
      <w:r w:rsidRPr="006D21FA">
        <w:rPr>
          <w:sz w:val="28"/>
          <w:szCs w:val="28"/>
          <w:lang w:val="sq-AL"/>
        </w:rPr>
        <w:t xml:space="preserve">diagnostikimin, kujdesin dhe trajtimit </w:t>
      </w:r>
      <w:r w:rsidR="00CC13DE" w:rsidRPr="006D21FA">
        <w:rPr>
          <w:sz w:val="28"/>
          <w:szCs w:val="28"/>
          <w:lang w:val="sq-AL"/>
        </w:rPr>
        <w:t>e pacientëve</w:t>
      </w:r>
      <w:r w:rsidR="008A4717">
        <w:rPr>
          <w:sz w:val="28"/>
          <w:szCs w:val="28"/>
          <w:lang w:val="sq-AL"/>
        </w:rPr>
        <w:t>,</w:t>
      </w:r>
      <w:r w:rsidR="00CC13DE" w:rsidRPr="006D21FA">
        <w:rPr>
          <w:sz w:val="28"/>
          <w:szCs w:val="28"/>
          <w:lang w:val="sq-AL"/>
        </w:rPr>
        <w:t xml:space="preserve"> </w:t>
      </w:r>
      <w:r w:rsidR="005E5684" w:rsidRPr="006D21FA">
        <w:rPr>
          <w:sz w:val="28"/>
          <w:szCs w:val="28"/>
          <w:lang w:val="sq-AL"/>
        </w:rPr>
        <w:t>si dhe ç</w:t>
      </w:r>
      <w:r w:rsidR="00CC13DE" w:rsidRPr="006D21FA">
        <w:rPr>
          <w:sz w:val="28"/>
          <w:szCs w:val="28"/>
          <w:lang w:val="sq-AL"/>
        </w:rPr>
        <w:t xml:space="preserve">do kosto tjetër </w:t>
      </w:r>
      <w:r w:rsidRPr="006D21FA">
        <w:rPr>
          <w:sz w:val="28"/>
          <w:szCs w:val="28"/>
          <w:lang w:val="sq-AL"/>
        </w:rPr>
        <w:t>të nevojshme p</w:t>
      </w:r>
      <w:r w:rsidR="00CC13DE" w:rsidRPr="006D21FA">
        <w:rPr>
          <w:sz w:val="28"/>
          <w:szCs w:val="28"/>
          <w:lang w:val="sq-AL"/>
        </w:rPr>
        <w:t>ër ofrimin e shërbimit spitalor</w:t>
      </w:r>
      <w:r w:rsidRPr="006D21FA">
        <w:rPr>
          <w:sz w:val="28"/>
          <w:szCs w:val="28"/>
          <w:lang w:val="sq-AL"/>
        </w:rPr>
        <w:t>.</w:t>
      </w:r>
      <w:r w:rsidR="00CC13DE" w:rsidRPr="006D21FA">
        <w:rPr>
          <w:sz w:val="28"/>
          <w:szCs w:val="28"/>
          <w:lang w:val="sq-AL"/>
        </w:rPr>
        <w:t xml:space="preserve"> Kostot e përgjithshme të tilla si</w:t>
      </w:r>
      <w:r w:rsidR="008A4717">
        <w:rPr>
          <w:sz w:val="28"/>
          <w:szCs w:val="28"/>
          <w:lang w:val="sq-AL"/>
        </w:rPr>
        <w:t>;</w:t>
      </w:r>
      <w:r w:rsidR="00CC13DE" w:rsidRPr="006D21FA">
        <w:rPr>
          <w:sz w:val="28"/>
          <w:szCs w:val="28"/>
          <w:lang w:val="sq-AL"/>
        </w:rPr>
        <w:t xml:space="preserve"> amortizimi, </w:t>
      </w:r>
      <w:r w:rsidR="00CC13DE" w:rsidRPr="006D21FA">
        <w:rPr>
          <w:sz w:val="28"/>
          <w:szCs w:val="28"/>
          <w:lang w:val="sq-AL"/>
        </w:rPr>
        <w:lastRenderedPageBreak/>
        <w:t>rinovimi dhe modernizimi i p</w:t>
      </w:r>
      <w:r w:rsidR="008A4717">
        <w:rPr>
          <w:sz w:val="28"/>
          <w:szCs w:val="28"/>
          <w:lang w:val="sq-AL"/>
        </w:rPr>
        <w:t xml:space="preserve">ajisjeve spitalore, nuk kalon 4% </w:t>
      </w:r>
      <w:r w:rsidR="00CC13DE" w:rsidRPr="006D21FA">
        <w:rPr>
          <w:sz w:val="28"/>
          <w:szCs w:val="28"/>
          <w:lang w:val="sq-AL"/>
        </w:rPr>
        <w:t>të kostove totale.</w:t>
      </w:r>
    </w:p>
    <w:p w14:paraId="771760FF" w14:textId="77777777" w:rsidR="00095AED" w:rsidRPr="006D21FA" w:rsidRDefault="00095AED" w:rsidP="008A4717">
      <w:pPr>
        <w:pStyle w:val="ListParagraph"/>
        <w:ind w:left="360"/>
        <w:contextualSpacing w:val="0"/>
        <w:jc w:val="both"/>
        <w:rPr>
          <w:sz w:val="28"/>
          <w:szCs w:val="28"/>
          <w:lang w:val="sq-AL"/>
        </w:rPr>
      </w:pPr>
    </w:p>
    <w:p w14:paraId="56F1029B" w14:textId="6A22FE3A" w:rsidR="001A0FDE" w:rsidRPr="008A4717" w:rsidRDefault="000E4121" w:rsidP="00D14313">
      <w:pPr>
        <w:pStyle w:val="ListParagraph"/>
        <w:numPr>
          <w:ilvl w:val="0"/>
          <w:numId w:val="37"/>
        </w:numPr>
        <w:ind w:left="360"/>
        <w:jc w:val="both"/>
        <w:rPr>
          <w:sz w:val="28"/>
          <w:szCs w:val="28"/>
          <w:lang w:val="sq-AL"/>
        </w:rPr>
      </w:pPr>
      <w:r w:rsidRPr="008A4717">
        <w:rPr>
          <w:sz w:val="28"/>
          <w:szCs w:val="28"/>
          <w:lang w:val="sq-AL"/>
        </w:rPr>
        <w:t>Kosto</w:t>
      </w:r>
      <w:r w:rsidR="009C1196" w:rsidRPr="008A4717">
        <w:rPr>
          <w:sz w:val="28"/>
          <w:szCs w:val="28"/>
          <w:lang w:val="sq-AL"/>
        </w:rPr>
        <w:t xml:space="preserve"> </w:t>
      </w:r>
      <w:r w:rsidR="00CC13DE" w:rsidRPr="008A4717">
        <w:rPr>
          <w:sz w:val="28"/>
          <w:szCs w:val="28"/>
          <w:lang w:val="sq-AL"/>
        </w:rPr>
        <w:t xml:space="preserve">e shërbimeve spitalore </w:t>
      </w:r>
      <w:r w:rsidR="009C1196" w:rsidRPr="008A4717">
        <w:rPr>
          <w:sz w:val="28"/>
          <w:szCs w:val="28"/>
          <w:lang w:val="sq-AL"/>
        </w:rPr>
        <w:t xml:space="preserve">miratohet me vendim të bordit drejtues për spitalet terciare, universitare dhe qendrat rajonale dhe nga </w:t>
      </w:r>
      <w:r w:rsidR="008A4717">
        <w:rPr>
          <w:sz w:val="28"/>
          <w:szCs w:val="28"/>
          <w:lang w:val="sq-AL"/>
        </w:rPr>
        <w:t>o</w:t>
      </w:r>
      <w:r w:rsidR="00095AED" w:rsidRPr="008A4717">
        <w:rPr>
          <w:sz w:val="28"/>
          <w:szCs w:val="28"/>
          <w:lang w:val="sq-AL"/>
        </w:rPr>
        <w:t xml:space="preserve">peratori i </w:t>
      </w:r>
      <w:r w:rsidR="008A4717">
        <w:rPr>
          <w:sz w:val="28"/>
          <w:szCs w:val="28"/>
          <w:lang w:val="sq-AL"/>
        </w:rPr>
        <w:t>s</w:t>
      </w:r>
      <w:r w:rsidR="00095AED" w:rsidRPr="008A4717">
        <w:rPr>
          <w:sz w:val="28"/>
          <w:szCs w:val="28"/>
          <w:lang w:val="sq-AL"/>
        </w:rPr>
        <w:t>h</w:t>
      </w:r>
      <w:r w:rsidR="00332CF1" w:rsidRPr="008A4717">
        <w:rPr>
          <w:sz w:val="28"/>
          <w:szCs w:val="28"/>
          <w:lang w:val="sq-AL"/>
        </w:rPr>
        <w:t>ë</w:t>
      </w:r>
      <w:r w:rsidR="00095AED" w:rsidRPr="008A4717">
        <w:rPr>
          <w:sz w:val="28"/>
          <w:szCs w:val="28"/>
          <w:lang w:val="sq-AL"/>
        </w:rPr>
        <w:t>rbimeve t</w:t>
      </w:r>
      <w:r w:rsidR="00332CF1" w:rsidRPr="008A4717">
        <w:rPr>
          <w:sz w:val="28"/>
          <w:szCs w:val="28"/>
          <w:lang w:val="sq-AL"/>
        </w:rPr>
        <w:t>ë</w:t>
      </w:r>
      <w:r w:rsidR="00095AED" w:rsidRPr="008A4717">
        <w:rPr>
          <w:sz w:val="28"/>
          <w:szCs w:val="28"/>
          <w:lang w:val="sq-AL"/>
        </w:rPr>
        <w:t xml:space="preserve"> </w:t>
      </w:r>
      <w:r w:rsidR="008A4717">
        <w:rPr>
          <w:sz w:val="28"/>
          <w:szCs w:val="28"/>
          <w:lang w:val="sq-AL"/>
        </w:rPr>
        <w:t>k</w:t>
      </w:r>
      <w:r w:rsidR="00095AED" w:rsidRPr="008A4717">
        <w:rPr>
          <w:sz w:val="28"/>
          <w:szCs w:val="28"/>
          <w:lang w:val="sq-AL"/>
        </w:rPr>
        <w:t xml:space="preserve">ujdesit </w:t>
      </w:r>
      <w:r w:rsidR="008A4717">
        <w:rPr>
          <w:sz w:val="28"/>
          <w:szCs w:val="28"/>
          <w:lang w:val="sq-AL"/>
        </w:rPr>
        <w:t>s</w:t>
      </w:r>
      <w:r w:rsidR="00095AED" w:rsidRPr="008A4717">
        <w:rPr>
          <w:sz w:val="28"/>
          <w:szCs w:val="28"/>
          <w:lang w:val="sq-AL"/>
        </w:rPr>
        <w:t>h</w:t>
      </w:r>
      <w:r w:rsidR="00332CF1" w:rsidRPr="008A4717">
        <w:rPr>
          <w:sz w:val="28"/>
          <w:szCs w:val="28"/>
          <w:lang w:val="sq-AL"/>
        </w:rPr>
        <w:t>ë</w:t>
      </w:r>
      <w:r w:rsidR="00095AED" w:rsidRPr="008A4717">
        <w:rPr>
          <w:sz w:val="28"/>
          <w:szCs w:val="28"/>
          <w:lang w:val="sq-AL"/>
        </w:rPr>
        <w:t>ndet</w:t>
      </w:r>
      <w:r w:rsidR="00332CF1" w:rsidRPr="008A4717">
        <w:rPr>
          <w:sz w:val="28"/>
          <w:szCs w:val="28"/>
          <w:lang w:val="sq-AL"/>
        </w:rPr>
        <w:t>ë</w:t>
      </w:r>
      <w:r w:rsidR="00095AED" w:rsidRPr="008A4717">
        <w:rPr>
          <w:sz w:val="28"/>
          <w:szCs w:val="28"/>
          <w:lang w:val="sq-AL"/>
        </w:rPr>
        <w:t>sor</w:t>
      </w:r>
      <w:r w:rsidR="009C1196" w:rsidRPr="008A4717">
        <w:rPr>
          <w:sz w:val="28"/>
          <w:szCs w:val="28"/>
          <w:lang w:val="sq-AL"/>
        </w:rPr>
        <w:t xml:space="preserve"> për spitalet ditore/në bazë bashkie dhe në bazë rajoni</w:t>
      </w:r>
      <w:r w:rsidR="00A15C3A" w:rsidRPr="008A4717">
        <w:rPr>
          <w:sz w:val="28"/>
          <w:szCs w:val="28"/>
          <w:lang w:val="sq-AL"/>
        </w:rPr>
        <w:t>, sipas metodologjisë të miratuar nga ministri</w:t>
      </w:r>
      <w:r w:rsidR="009C1196" w:rsidRPr="008A4717">
        <w:rPr>
          <w:sz w:val="28"/>
          <w:szCs w:val="28"/>
          <w:lang w:val="sq-AL"/>
        </w:rPr>
        <w:t>.</w:t>
      </w:r>
    </w:p>
    <w:p w14:paraId="76FDEAC4" w14:textId="77777777" w:rsidR="00A15C3A" w:rsidRPr="006D21FA" w:rsidRDefault="00A15C3A" w:rsidP="008A4717">
      <w:pPr>
        <w:ind w:left="360"/>
        <w:jc w:val="both"/>
        <w:rPr>
          <w:sz w:val="28"/>
          <w:szCs w:val="28"/>
          <w:lang w:val="sq-AL"/>
        </w:rPr>
      </w:pPr>
    </w:p>
    <w:p w14:paraId="06246814" w14:textId="23532865" w:rsidR="00276179" w:rsidRPr="008A4717" w:rsidRDefault="00426652" w:rsidP="00D14313">
      <w:pPr>
        <w:pStyle w:val="ListParagraph"/>
        <w:numPr>
          <w:ilvl w:val="0"/>
          <w:numId w:val="37"/>
        </w:numPr>
        <w:ind w:left="360"/>
        <w:jc w:val="both"/>
        <w:rPr>
          <w:sz w:val="28"/>
          <w:szCs w:val="28"/>
          <w:lang w:val="sq-AL"/>
        </w:rPr>
      </w:pPr>
      <w:r w:rsidRPr="008A4717">
        <w:rPr>
          <w:sz w:val="28"/>
          <w:szCs w:val="28"/>
          <w:lang w:val="sq-AL"/>
        </w:rPr>
        <w:t>P</w:t>
      </w:r>
      <w:r w:rsidR="00BE1C18" w:rsidRPr="008A4717">
        <w:rPr>
          <w:sz w:val="28"/>
          <w:szCs w:val="28"/>
          <w:lang w:val="sq-AL"/>
        </w:rPr>
        <w:t>ë</w:t>
      </w:r>
      <w:r w:rsidRPr="008A4717">
        <w:rPr>
          <w:sz w:val="28"/>
          <w:szCs w:val="28"/>
          <w:lang w:val="sq-AL"/>
        </w:rPr>
        <w:t>r pacientin e shtruar apo ambulator, spitalet publike kan</w:t>
      </w:r>
      <w:r w:rsidR="00BE1C18" w:rsidRPr="008A4717">
        <w:rPr>
          <w:sz w:val="28"/>
          <w:szCs w:val="28"/>
          <w:lang w:val="sq-AL"/>
        </w:rPr>
        <w:t>ë</w:t>
      </w:r>
      <w:r w:rsidRPr="008A4717">
        <w:rPr>
          <w:sz w:val="28"/>
          <w:szCs w:val="28"/>
          <w:lang w:val="sq-AL"/>
        </w:rPr>
        <w:t xml:space="preserve"> t</w:t>
      </w:r>
      <w:r w:rsidR="00BE1C18" w:rsidRPr="008A4717">
        <w:rPr>
          <w:sz w:val="28"/>
          <w:szCs w:val="28"/>
          <w:lang w:val="sq-AL"/>
        </w:rPr>
        <w:t>ë</w:t>
      </w:r>
      <w:r w:rsidRPr="008A4717">
        <w:rPr>
          <w:sz w:val="28"/>
          <w:szCs w:val="28"/>
          <w:lang w:val="sq-AL"/>
        </w:rPr>
        <w:t xml:space="preserve"> drejt</w:t>
      </w:r>
      <w:r w:rsidR="00BE1C18" w:rsidRPr="008A4717">
        <w:rPr>
          <w:sz w:val="28"/>
          <w:szCs w:val="28"/>
          <w:lang w:val="sq-AL"/>
        </w:rPr>
        <w:t>ë</w:t>
      </w:r>
      <w:r w:rsidRPr="008A4717">
        <w:rPr>
          <w:sz w:val="28"/>
          <w:szCs w:val="28"/>
          <w:lang w:val="sq-AL"/>
        </w:rPr>
        <w:t xml:space="preserve"> t</w:t>
      </w:r>
      <w:r w:rsidR="00BE1C18" w:rsidRPr="008A4717">
        <w:rPr>
          <w:sz w:val="28"/>
          <w:szCs w:val="28"/>
          <w:lang w:val="sq-AL"/>
        </w:rPr>
        <w:t>ë</w:t>
      </w:r>
      <w:r w:rsidRPr="008A4717">
        <w:rPr>
          <w:sz w:val="28"/>
          <w:szCs w:val="28"/>
          <w:lang w:val="sq-AL"/>
        </w:rPr>
        <w:t xml:space="preserve"> ofrojn</w:t>
      </w:r>
      <w:r w:rsidR="00BE1C18" w:rsidRPr="008A4717">
        <w:rPr>
          <w:sz w:val="28"/>
          <w:szCs w:val="28"/>
          <w:lang w:val="sq-AL"/>
        </w:rPr>
        <w:t>ë</w:t>
      </w:r>
      <w:r w:rsidRPr="008A4717">
        <w:rPr>
          <w:sz w:val="28"/>
          <w:szCs w:val="28"/>
          <w:lang w:val="sq-AL"/>
        </w:rPr>
        <w:t>, jasht</w:t>
      </w:r>
      <w:r w:rsidR="00BE1C18" w:rsidRPr="008A4717">
        <w:rPr>
          <w:sz w:val="28"/>
          <w:szCs w:val="28"/>
          <w:lang w:val="sq-AL"/>
        </w:rPr>
        <w:t>ë</w:t>
      </w:r>
      <w:r w:rsidRPr="008A4717">
        <w:rPr>
          <w:sz w:val="28"/>
          <w:szCs w:val="28"/>
          <w:lang w:val="sq-AL"/>
        </w:rPr>
        <w:t xml:space="preserve"> sistemit t</w:t>
      </w:r>
      <w:r w:rsidR="00BE1C18" w:rsidRPr="008A4717">
        <w:rPr>
          <w:sz w:val="28"/>
          <w:szCs w:val="28"/>
          <w:lang w:val="sq-AL"/>
        </w:rPr>
        <w:t>ë</w:t>
      </w:r>
      <w:r w:rsidRPr="008A4717">
        <w:rPr>
          <w:sz w:val="28"/>
          <w:szCs w:val="28"/>
          <w:lang w:val="sq-AL"/>
        </w:rPr>
        <w:t xml:space="preserve"> referimit, korsi preferenciale sh</w:t>
      </w:r>
      <w:r w:rsidR="00BE1C18" w:rsidRPr="008A4717">
        <w:rPr>
          <w:sz w:val="28"/>
          <w:szCs w:val="28"/>
          <w:lang w:val="sq-AL"/>
        </w:rPr>
        <w:t>ë</w:t>
      </w:r>
      <w:r w:rsidRPr="008A4717">
        <w:rPr>
          <w:sz w:val="28"/>
          <w:szCs w:val="28"/>
          <w:lang w:val="sq-AL"/>
        </w:rPr>
        <w:t>rbimi kundrejt tarifave t</w:t>
      </w:r>
      <w:r w:rsidR="00BE1C18" w:rsidRPr="008A4717">
        <w:rPr>
          <w:sz w:val="28"/>
          <w:szCs w:val="28"/>
          <w:lang w:val="sq-AL"/>
        </w:rPr>
        <w:t>ë</w:t>
      </w:r>
      <w:r w:rsidRPr="008A4717">
        <w:rPr>
          <w:sz w:val="28"/>
          <w:szCs w:val="28"/>
          <w:lang w:val="sq-AL"/>
        </w:rPr>
        <w:t xml:space="preserve"> p</w:t>
      </w:r>
      <w:r w:rsidR="00BE1C18" w:rsidRPr="008A4717">
        <w:rPr>
          <w:sz w:val="28"/>
          <w:szCs w:val="28"/>
          <w:lang w:val="sq-AL"/>
        </w:rPr>
        <w:t>ë</w:t>
      </w:r>
      <w:r w:rsidRPr="008A4717">
        <w:rPr>
          <w:sz w:val="28"/>
          <w:szCs w:val="28"/>
          <w:lang w:val="sq-AL"/>
        </w:rPr>
        <w:t>rcaktuara me vendim t</w:t>
      </w:r>
      <w:r w:rsidR="00BE1C18" w:rsidRPr="008A4717">
        <w:rPr>
          <w:sz w:val="28"/>
          <w:szCs w:val="28"/>
          <w:lang w:val="sq-AL"/>
        </w:rPr>
        <w:t>ë</w:t>
      </w:r>
      <w:r w:rsidRPr="008A4717">
        <w:rPr>
          <w:sz w:val="28"/>
          <w:szCs w:val="28"/>
          <w:lang w:val="sq-AL"/>
        </w:rPr>
        <w:t xml:space="preserve"> </w:t>
      </w:r>
      <w:r w:rsidR="008A4717">
        <w:rPr>
          <w:sz w:val="28"/>
          <w:szCs w:val="28"/>
          <w:lang w:val="sq-AL"/>
        </w:rPr>
        <w:t>b</w:t>
      </w:r>
      <w:r w:rsidRPr="008A4717">
        <w:rPr>
          <w:sz w:val="28"/>
          <w:szCs w:val="28"/>
          <w:lang w:val="sq-AL"/>
        </w:rPr>
        <w:t xml:space="preserve">ordit </w:t>
      </w:r>
      <w:r w:rsidR="008A4717">
        <w:rPr>
          <w:sz w:val="28"/>
          <w:szCs w:val="28"/>
          <w:lang w:val="sq-AL"/>
        </w:rPr>
        <w:t>d</w:t>
      </w:r>
      <w:r w:rsidRPr="008A4717">
        <w:rPr>
          <w:sz w:val="28"/>
          <w:szCs w:val="28"/>
          <w:lang w:val="sq-AL"/>
        </w:rPr>
        <w:t xml:space="preserve">rejtues. </w:t>
      </w:r>
    </w:p>
    <w:p w14:paraId="0CCFC4F6" w14:textId="77777777" w:rsidR="00D44F42" w:rsidRPr="006D21FA" w:rsidRDefault="00D44F42" w:rsidP="006D21FA">
      <w:pPr>
        <w:rPr>
          <w:b/>
          <w:sz w:val="28"/>
          <w:szCs w:val="28"/>
          <w:lang w:val="sq-AL"/>
        </w:rPr>
      </w:pPr>
    </w:p>
    <w:p w14:paraId="19C3D927" w14:textId="77777777" w:rsidR="00626AB2" w:rsidRPr="006D21FA" w:rsidRDefault="00626AB2" w:rsidP="006D21FA">
      <w:pPr>
        <w:jc w:val="center"/>
        <w:outlineLvl w:val="0"/>
        <w:rPr>
          <w:sz w:val="28"/>
          <w:szCs w:val="28"/>
          <w:lang w:val="sq-AL"/>
        </w:rPr>
      </w:pPr>
      <w:r w:rsidRPr="006D21FA">
        <w:rPr>
          <w:b/>
          <w:sz w:val="28"/>
          <w:szCs w:val="28"/>
          <w:lang w:val="sq-AL"/>
        </w:rPr>
        <w:t>Neni 2</w:t>
      </w:r>
      <w:r w:rsidR="00397266" w:rsidRPr="006D21FA">
        <w:rPr>
          <w:b/>
          <w:sz w:val="28"/>
          <w:szCs w:val="28"/>
          <w:lang w:val="sq-AL"/>
        </w:rPr>
        <w:t>4</w:t>
      </w:r>
    </w:p>
    <w:p w14:paraId="096E6119" w14:textId="77777777" w:rsidR="00626AB2" w:rsidRPr="006D21FA" w:rsidRDefault="00626AB2" w:rsidP="006D21FA">
      <w:pPr>
        <w:jc w:val="center"/>
        <w:rPr>
          <w:sz w:val="28"/>
          <w:szCs w:val="28"/>
          <w:lang w:val="sq-AL"/>
        </w:rPr>
      </w:pPr>
      <w:r w:rsidRPr="006D21FA">
        <w:rPr>
          <w:b/>
          <w:sz w:val="28"/>
          <w:szCs w:val="28"/>
          <w:lang w:val="sq-AL"/>
        </w:rPr>
        <w:t>Mbik</w:t>
      </w:r>
      <w:r w:rsidR="00990E5F" w:rsidRPr="006D21FA">
        <w:rPr>
          <w:b/>
          <w:sz w:val="28"/>
          <w:szCs w:val="28"/>
          <w:lang w:val="sq-AL"/>
        </w:rPr>
        <w:t>ë</w:t>
      </w:r>
      <w:r w:rsidRPr="006D21FA">
        <w:rPr>
          <w:b/>
          <w:sz w:val="28"/>
          <w:szCs w:val="28"/>
          <w:lang w:val="sq-AL"/>
        </w:rPr>
        <w:t>qyrja e spitalit autonom</w:t>
      </w:r>
    </w:p>
    <w:p w14:paraId="6A8FAAD6" w14:textId="77777777" w:rsidR="00626AB2" w:rsidRPr="006D21FA" w:rsidRDefault="00626AB2" w:rsidP="006D21FA">
      <w:pPr>
        <w:jc w:val="center"/>
        <w:rPr>
          <w:sz w:val="28"/>
          <w:szCs w:val="28"/>
          <w:lang w:val="sq-AL"/>
        </w:rPr>
      </w:pPr>
    </w:p>
    <w:p w14:paraId="2499BAC5" w14:textId="333B6F03" w:rsidR="00626AB2" w:rsidRPr="006D21FA" w:rsidRDefault="00626AB2" w:rsidP="00D14313">
      <w:pPr>
        <w:pStyle w:val="ListParagraph"/>
        <w:numPr>
          <w:ilvl w:val="0"/>
          <w:numId w:val="38"/>
        </w:numPr>
        <w:ind w:left="360"/>
        <w:contextualSpacing w:val="0"/>
        <w:jc w:val="both"/>
        <w:rPr>
          <w:sz w:val="28"/>
          <w:szCs w:val="28"/>
          <w:lang w:val="sq-AL"/>
        </w:rPr>
      </w:pPr>
      <w:r w:rsidRPr="006D21FA">
        <w:rPr>
          <w:sz w:val="28"/>
          <w:szCs w:val="28"/>
          <w:lang w:val="sq-AL"/>
        </w:rPr>
        <w:t xml:space="preserve">Veprimtaria e spitalit publik autonom mbikëqyret nga </w:t>
      </w:r>
      <w:r w:rsidR="00BD04E9" w:rsidRPr="006D21FA">
        <w:rPr>
          <w:sz w:val="28"/>
          <w:szCs w:val="28"/>
          <w:lang w:val="sq-AL"/>
        </w:rPr>
        <w:t>M</w:t>
      </w:r>
      <w:r w:rsidRPr="006D21FA">
        <w:rPr>
          <w:sz w:val="28"/>
          <w:szCs w:val="28"/>
          <w:lang w:val="sq-AL"/>
        </w:rPr>
        <w:t>inistri</w:t>
      </w:r>
      <w:r w:rsidR="003F3F34" w:rsidRPr="006D21FA">
        <w:rPr>
          <w:sz w:val="28"/>
          <w:szCs w:val="28"/>
          <w:lang w:val="sq-AL"/>
        </w:rPr>
        <w:t>a</w:t>
      </w:r>
      <w:r w:rsidR="00E6459E" w:rsidRPr="006D21FA">
        <w:rPr>
          <w:sz w:val="28"/>
          <w:szCs w:val="28"/>
          <w:lang w:val="sq-AL"/>
        </w:rPr>
        <w:t xml:space="preserve">, </w:t>
      </w:r>
      <w:r w:rsidRPr="006D21FA">
        <w:rPr>
          <w:sz w:val="28"/>
          <w:szCs w:val="28"/>
          <w:lang w:val="sq-AL"/>
        </w:rPr>
        <w:t xml:space="preserve">sipas legjislacionit në fuqi. </w:t>
      </w:r>
      <w:r w:rsidR="00D228AD" w:rsidRPr="006D21FA">
        <w:rPr>
          <w:sz w:val="28"/>
          <w:szCs w:val="28"/>
          <w:lang w:val="sq-AL"/>
        </w:rPr>
        <w:t>Spital</w:t>
      </w:r>
      <w:r w:rsidR="00900961" w:rsidRPr="006D21FA">
        <w:rPr>
          <w:sz w:val="28"/>
          <w:szCs w:val="28"/>
          <w:lang w:val="sq-AL"/>
        </w:rPr>
        <w:t>et publike autonome raportojn</w:t>
      </w:r>
      <w:r w:rsidR="00332CF1" w:rsidRPr="006D21FA">
        <w:rPr>
          <w:sz w:val="28"/>
          <w:szCs w:val="28"/>
          <w:lang w:val="sq-AL"/>
        </w:rPr>
        <w:t>ë</w:t>
      </w:r>
      <w:r w:rsidR="00900961" w:rsidRPr="006D21FA">
        <w:rPr>
          <w:sz w:val="28"/>
          <w:szCs w:val="28"/>
          <w:lang w:val="sq-AL"/>
        </w:rPr>
        <w:t xml:space="preserve"> ç</w:t>
      </w:r>
      <w:r w:rsidR="00D228AD" w:rsidRPr="006D21FA">
        <w:rPr>
          <w:sz w:val="28"/>
          <w:szCs w:val="28"/>
          <w:lang w:val="sq-AL"/>
        </w:rPr>
        <w:t>do vit pran</w:t>
      </w:r>
      <w:r w:rsidR="00332CF1" w:rsidRPr="006D21FA">
        <w:rPr>
          <w:sz w:val="28"/>
          <w:szCs w:val="28"/>
          <w:lang w:val="sq-AL"/>
        </w:rPr>
        <w:t>ë</w:t>
      </w:r>
      <w:r w:rsidR="00D228AD" w:rsidRPr="006D21FA">
        <w:rPr>
          <w:sz w:val="28"/>
          <w:szCs w:val="28"/>
          <w:lang w:val="sq-AL"/>
        </w:rPr>
        <w:t xml:space="preserve"> ministris</w:t>
      </w:r>
      <w:r w:rsidR="00332CF1" w:rsidRPr="006D21FA">
        <w:rPr>
          <w:sz w:val="28"/>
          <w:szCs w:val="28"/>
          <w:lang w:val="sq-AL"/>
        </w:rPr>
        <w:t>ë</w:t>
      </w:r>
      <w:r w:rsidR="001A0FDE" w:rsidRPr="006D21FA">
        <w:rPr>
          <w:sz w:val="28"/>
          <w:szCs w:val="28"/>
          <w:lang w:val="sq-AL"/>
        </w:rPr>
        <w:t xml:space="preserve"> p</w:t>
      </w:r>
      <w:r w:rsidR="00D17158" w:rsidRPr="006D21FA">
        <w:rPr>
          <w:sz w:val="28"/>
          <w:szCs w:val="28"/>
          <w:lang w:val="sq-AL"/>
        </w:rPr>
        <w:t>ë</w:t>
      </w:r>
      <w:r w:rsidR="001A0FDE" w:rsidRPr="006D21FA">
        <w:rPr>
          <w:sz w:val="28"/>
          <w:szCs w:val="28"/>
          <w:lang w:val="sq-AL"/>
        </w:rPr>
        <w:t>rgjegj</w:t>
      </w:r>
      <w:r w:rsidR="00D17158" w:rsidRPr="006D21FA">
        <w:rPr>
          <w:sz w:val="28"/>
          <w:szCs w:val="28"/>
          <w:lang w:val="sq-AL"/>
        </w:rPr>
        <w:t>ë</w:t>
      </w:r>
      <w:r w:rsidR="001A0FDE" w:rsidRPr="006D21FA">
        <w:rPr>
          <w:sz w:val="28"/>
          <w:szCs w:val="28"/>
          <w:lang w:val="sq-AL"/>
        </w:rPr>
        <w:t>se p</w:t>
      </w:r>
      <w:r w:rsidR="00D17158" w:rsidRPr="006D21FA">
        <w:rPr>
          <w:sz w:val="28"/>
          <w:szCs w:val="28"/>
          <w:lang w:val="sq-AL"/>
        </w:rPr>
        <w:t>ë</w:t>
      </w:r>
      <w:r w:rsidR="003024BA" w:rsidRPr="006D21FA">
        <w:rPr>
          <w:sz w:val="28"/>
          <w:szCs w:val="28"/>
          <w:lang w:val="sq-AL"/>
        </w:rPr>
        <w:t>r</w:t>
      </w:r>
      <w:r w:rsidR="00D17158" w:rsidRPr="006D21FA">
        <w:rPr>
          <w:sz w:val="28"/>
          <w:szCs w:val="28"/>
          <w:lang w:val="sq-AL"/>
        </w:rPr>
        <w:t xml:space="preserve"> shërbimin spitalor</w:t>
      </w:r>
      <w:r w:rsidR="008A4717">
        <w:rPr>
          <w:sz w:val="28"/>
          <w:szCs w:val="28"/>
          <w:lang w:val="sq-AL"/>
        </w:rPr>
        <w:t>,</w:t>
      </w:r>
      <w:r w:rsidR="00D228AD" w:rsidRPr="006D21FA">
        <w:rPr>
          <w:sz w:val="28"/>
          <w:szCs w:val="28"/>
          <w:lang w:val="sq-AL"/>
        </w:rPr>
        <w:t xml:space="preserve"> mbi veprimtarin</w:t>
      </w:r>
      <w:r w:rsidR="00332CF1" w:rsidRPr="006D21FA">
        <w:rPr>
          <w:sz w:val="28"/>
          <w:szCs w:val="28"/>
          <w:lang w:val="sq-AL"/>
        </w:rPr>
        <w:t>ë</w:t>
      </w:r>
      <w:r w:rsidR="00D228AD" w:rsidRPr="006D21FA">
        <w:rPr>
          <w:sz w:val="28"/>
          <w:szCs w:val="28"/>
          <w:lang w:val="sq-AL"/>
        </w:rPr>
        <w:t xml:space="preserve"> e spitalit autonom. Ministria auditon spitalin autonom p</w:t>
      </w:r>
      <w:r w:rsidR="00332CF1" w:rsidRPr="006D21FA">
        <w:rPr>
          <w:sz w:val="28"/>
          <w:szCs w:val="28"/>
          <w:lang w:val="sq-AL"/>
        </w:rPr>
        <w:t>ë</w:t>
      </w:r>
      <w:r w:rsidR="00D228AD" w:rsidRPr="006D21FA">
        <w:rPr>
          <w:sz w:val="28"/>
          <w:szCs w:val="28"/>
          <w:lang w:val="sq-AL"/>
        </w:rPr>
        <w:t>r t</w:t>
      </w:r>
      <w:r w:rsidR="00332CF1" w:rsidRPr="006D21FA">
        <w:rPr>
          <w:sz w:val="28"/>
          <w:szCs w:val="28"/>
          <w:lang w:val="sq-AL"/>
        </w:rPr>
        <w:t>ë</w:t>
      </w:r>
      <w:r w:rsidR="00D228AD" w:rsidRPr="006D21FA">
        <w:rPr>
          <w:sz w:val="28"/>
          <w:szCs w:val="28"/>
          <w:lang w:val="sq-AL"/>
        </w:rPr>
        <w:t xml:space="preserve"> vler</w:t>
      </w:r>
      <w:r w:rsidR="00332CF1" w:rsidRPr="006D21FA">
        <w:rPr>
          <w:sz w:val="28"/>
          <w:szCs w:val="28"/>
          <w:lang w:val="sq-AL"/>
        </w:rPr>
        <w:t>ë</w:t>
      </w:r>
      <w:r w:rsidR="00D228AD" w:rsidRPr="006D21FA">
        <w:rPr>
          <w:sz w:val="28"/>
          <w:szCs w:val="28"/>
          <w:lang w:val="sq-AL"/>
        </w:rPr>
        <w:t>suar dhe p</w:t>
      </w:r>
      <w:r w:rsidR="00332CF1" w:rsidRPr="006D21FA">
        <w:rPr>
          <w:sz w:val="28"/>
          <w:szCs w:val="28"/>
          <w:lang w:val="sq-AL"/>
        </w:rPr>
        <w:t>ë</w:t>
      </w:r>
      <w:r w:rsidR="00D228AD" w:rsidRPr="006D21FA">
        <w:rPr>
          <w:sz w:val="28"/>
          <w:szCs w:val="28"/>
          <w:lang w:val="sq-AL"/>
        </w:rPr>
        <w:t>rmir</w:t>
      </w:r>
      <w:r w:rsidR="00332CF1" w:rsidRPr="006D21FA">
        <w:rPr>
          <w:sz w:val="28"/>
          <w:szCs w:val="28"/>
          <w:lang w:val="sq-AL"/>
        </w:rPr>
        <w:t>ë</w:t>
      </w:r>
      <w:r w:rsidR="00D228AD" w:rsidRPr="006D21FA">
        <w:rPr>
          <w:sz w:val="28"/>
          <w:szCs w:val="28"/>
          <w:lang w:val="sq-AL"/>
        </w:rPr>
        <w:t>suar veprimtarin</w:t>
      </w:r>
      <w:r w:rsidR="00332CF1" w:rsidRPr="006D21FA">
        <w:rPr>
          <w:sz w:val="28"/>
          <w:szCs w:val="28"/>
          <w:lang w:val="sq-AL"/>
        </w:rPr>
        <w:t>ë</w:t>
      </w:r>
      <w:r w:rsidR="00D228AD" w:rsidRPr="006D21FA">
        <w:rPr>
          <w:sz w:val="28"/>
          <w:szCs w:val="28"/>
          <w:lang w:val="sq-AL"/>
        </w:rPr>
        <w:t xml:space="preserve"> e spitalit</w:t>
      </w:r>
      <w:r w:rsidR="008A4717">
        <w:rPr>
          <w:sz w:val="28"/>
          <w:szCs w:val="28"/>
          <w:lang w:val="sq-AL"/>
        </w:rPr>
        <w:t>,</w:t>
      </w:r>
      <w:r w:rsidR="00D228AD" w:rsidRPr="006D21FA">
        <w:rPr>
          <w:sz w:val="28"/>
          <w:szCs w:val="28"/>
          <w:lang w:val="sq-AL"/>
        </w:rPr>
        <w:t xml:space="preserve"> sipas nj</w:t>
      </w:r>
      <w:r w:rsidR="00332CF1" w:rsidRPr="006D21FA">
        <w:rPr>
          <w:sz w:val="28"/>
          <w:szCs w:val="28"/>
          <w:lang w:val="sq-AL"/>
        </w:rPr>
        <w:t>ë</w:t>
      </w:r>
      <w:r w:rsidR="00D228AD" w:rsidRPr="006D21FA">
        <w:rPr>
          <w:sz w:val="28"/>
          <w:szCs w:val="28"/>
          <w:lang w:val="sq-AL"/>
        </w:rPr>
        <w:t xml:space="preserve"> programi t</w:t>
      </w:r>
      <w:r w:rsidR="00332CF1" w:rsidRPr="006D21FA">
        <w:rPr>
          <w:sz w:val="28"/>
          <w:szCs w:val="28"/>
          <w:lang w:val="sq-AL"/>
        </w:rPr>
        <w:t>ë</w:t>
      </w:r>
      <w:r w:rsidR="00D228AD" w:rsidRPr="006D21FA">
        <w:rPr>
          <w:sz w:val="28"/>
          <w:szCs w:val="28"/>
          <w:lang w:val="sq-AL"/>
        </w:rPr>
        <w:t xml:space="preserve"> miratuar paraprakisht nga ministri.</w:t>
      </w:r>
    </w:p>
    <w:p w14:paraId="389EE80A" w14:textId="77777777" w:rsidR="00095AED" w:rsidRPr="006D21FA" w:rsidRDefault="00095AED" w:rsidP="008A4717">
      <w:pPr>
        <w:pStyle w:val="ListParagraph"/>
        <w:ind w:left="360"/>
        <w:contextualSpacing w:val="0"/>
        <w:jc w:val="both"/>
        <w:rPr>
          <w:sz w:val="28"/>
          <w:szCs w:val="28"/>
          <w:lang w:val="sq-AL"/>
        </w:rPr>
      </w:pPr>
    </w:p>
    <w:p w14:paraId="4338A49E" w14:textId="51D0B751" w:rsidR="00626AB2" w:rsidRPr="006D21FA" w:rsidRDefault="00626AB2" w:rsidP="00D14313">
      <w:pPr>
        <w:pStyle w:val="ListParagraph"/>
        <w:numPr>
          <w:ilvl w:val="0"/>
          <w:numId w:val="38"/>
        </w:numPr>
        <w:ind w:left="360"/>
        <w:contextualSpacing w:val="0"/>
        <w:jc w:val="both"/>
        <w:rPr>
          <w:sz w:val="28"/>
          <w:szCs w:val="28"/>
          <w:lang w:val="sq-AL"/>
        </w:rPr>
      </w:pPr>
      <w:r w:rsidRPr="006D21FA">
        <w:rPr>
          <w:sz w:val="28"/>
          <w:szCs w:val="28"/>
          <w:lang w:val="sq-AL"/>
        </w:rPr>
        <w:t>Të gjitha burimet financiare</w:t>
      </w:r>
      <w:r w:rsidR="00E6459E" w:rsidRPr="006D21FA">
        <w:rPr>
          <w:sz w:val="28"/>
          <w:szCs w:val="28"/>
          <w:lang w:val="sq-AL"/>
        </w:rPr>
        <w:t>,</w:t>
      </w:r>
      <w:r w:rsidRPr="006D21FA">
        <w:rPr>
          <w:sz w:val="28"/>
          <w:szCs w:val="28"/>
          <w:lang w:val="sq-AL"/>
        </w:rPr>
        <w:t xml:space="preserve"> që sigurojnë dhe përdorin spital</w:t>
      </w:r>
      <w:r w:rsidR="0040665B" w:rsidRPr="006D21FA">
        <w:rPr>
          <w:sz w:val="28"/>
          <w:szCs w:val="28"/>
          <w:lang w:val="sq-AL"/>
        </w:rPr>
        <w:t>et</w:t>
      </w:r>
      <w:r w:rsidRPr="006D21FA">
        <w:rPr>
          <w:sz w:val="28"/>
          <w:szCs w:val="28"/>
          <w:lang w:val="sq-AL"/>
        </w:rPr>
        <w:t xml:space="preserve"> publik</w:t>
      </w:r>
      <w:r w:rsidR="0040665B" w:rsidRPr="006D21FA">
        <w:rPr>
          <w:sz w:val="28"/>
          <w:szCs w:val="28"/>
          <w:lang w:val="sq-AL"/>
        </w:rPr>
        <w:t>e</w:t>
      </w:r>
      <w:r w:rsidRPr="006D21FA">
        <w:rPr>
          <w:sz w:val="28"/>
          <w:szCs w:val="28"/>
          <w:lang w:val="sq-AL"/>
        </w:rPr>
        <w:t xml:space="preserve"> autonom</w:t>
      </w:r>
      <w:r w:rsidR="0040665B" w:rsidRPr="006D21FA">
        <w:rPr>
          <w:sz w:val="28"/>
          <w:szCs w:val="28"/>
          <w:lang w:val="sq-AL"/>
        </w:rPr>
        <w:t>e</w:t>
      </w:r>
      <w:r w:rsidRPr="006D21FA">
        <w:rPr>
          <w:sz w:val="28"/>
          <w:szCs w:val="28"/>
          <w:lang w:val="sq-AL"/>
        </w:rPr>
        <w:t xml:space="preserve">, konsiderohen fonde publike dhe si të tilla u nënshtrohen rregullave të menaxhimit financiar të fondeve publike, rregullave të kontabilitetit publik dhe raportimit financiar </w:t>
      </w:r>
      <w:r w:rsidR="00E6459E" w:rsidRPr="006D21FA">
        <w:rPr>
          <w:sz w:val="28"/>
          <w:szCs w:val="28"/>
          <w:lang w:val="sq-AL"/>
        </w:rPr>
        <w:t xml:space="preserve">dhe janë të kontrollueshme nga </w:t>
      </w:r>
      <w:r w:rsidR="008A4717">
        <w:rPr>
          <w:sz w:val="28"/>
          <w:szCs w:val="28"/>
          <w:lang w:val="sq-AL"/>
        </w:rPr>
        <w:t>m</w:t>
      </w:r>
      <w:r w:rsidRPr="006D21FA">
        <w:rPr>
          <w:sz w:val="28"/>
          <w:szCs w:val="28"/>
          <w:lang w:val="sq-AL"/>
        </w:rPr>
        <w:t xml:space="preserve">inistri </w:t>
      </w:r>
      <w:r w:rsidR="00E6459E" w:rsidRPr="006D21FA">
        <w:rPr>
          <w:sz w:val="28"/>
          <w:szCs w:val="28"/>
          <w:lang w:val="sq-AL"/>
        </w:rPr>
        <w:t>përgjegjës për shërbimin spitalor</w:t>
      </w:r>
      <w:r w:rsidRPr="006D21FA">
        <w:rPr>
          <w:sz w:val="28"/>
          <w:szCs w:val="28"/>
          <w:lang w:val="sq-AL"/>
        </w:rPr>
        <w:t>.</w:t>
      </w:r>
    </w:p>
    <w:p w14:paraId="6F102B32" w14:textId="77777777" w:rsidR="00095AED" w:rsidRPr="006D21FA" w:rsidRDefault="00095AED" w:rsidP="008A4717">
      <w:pPr>
        <w:pStyle w:val="ListParagraph"/>
        <w:ind w:left="360"/>
        <w:contextualSpacing w:val="0"/>
        <w:jc w:val="both"/>
        <w:rPr>
          <w:sz w:val="28"/>
          <w:szCs w:val="28"/>
          <w:lang w:val="sq-AL"/>
        </w:rPr>
      </w:pPr>
    </w:p>
    <w:p w14:paraId="5A560949" w14:textId="77777777" w:rsidR="00626AB2" w:rsidRPr="006D21FA" w:rsidRDefault="00180D20" w:rsidP="00D14313">
      <w:pPr>
        <w:pStyle w:val="ListParagraph"/>
        <w:numPr>
          <w:ilvl w:val="0"/>
          <w:numId w:val="38"/>
        </w:numPr>
        <w:ind w:left="360"/>
        <w:contextualSpacing w:val="0"/>
        <w:jc w:val="both"/>
        <w:rPr>
          <w:sz w:val="28"/>
          <w:szCs w:val="28"/>
          <w:lang w:val="sq-AL"/>
        </w:rPr>
      </w:pPr>
      <w:r w:rsidRPr="006D21FA">
        <w:rPr>
          <w:sz w:val="28"/>
          <w:szCs w:val="28"/>
          <w:lang w:val="sq-AL"/>
        </w:rPr>
        <w:t xml:space="preserve">Burimet financiare të spitalit </w:t>
      </w:r>
      <w:r w:rsidR="0040665B" w:rsidRPr="006D21FA">
        <w:rPr>
          <w:sz w:val="28"/>
          <w:szCs w:val="28"/>
          <w:lang w:val="sq-AL"/>
        </w:rPr>
        <w:t xml:space="preserve">publik autonom </w:t>
      </w:r>
      <w:r w:rsidRPr="006D21FA">
        <w:rPr>
          <w:sz w:val="28"/>
          <w:szCs w:val="28"/>
          <w:lang w:val="sq-AL"/>
        </w:rPr>
        <w:t>arkëtohen dhe regjis</w:t>
      </w:r>
      <w:r w:rsidR="001A0FDE" w:rsidRPr="006D21FA">
        <w:rPr>
          <w:sz w:val="28"/>
          <w:szCs w:val="28"/>
          <w:lang w:val="sq-AL"/>
        </w:rPr>
        <w:t>trohen në llogaritë bankare të b</w:t>
      </w:r>
      <w:r w:rsidRPr="006D21FA">
        <w:rPr>
          <w:sz w:val="28"/>
          <w:szCs w:val="28"/>
          <w:lang w:val="sq-AL"/>
        </w:rPr>
        <w:t>ankave të nivelit të dytë.</w:t>
      </w:r>
    </w:p>
    <w:p w14:paraId="31AF138E" w14:textId="77777777" w:rsidR="00D228AD" w:rsidRPr="006D21FA" w:rsidRDefault="00D228AD" w:rsidP="006D21FA">
      <w:pPr>
        <w:jc w:val="center"/>
        <w:rPr>
          <w:sz w:val="28"/>
          <w:szCs w:val="28"/>
          <w:lang w:val="sq-AL"/>
        </w:rPr>
      </w:pPr>
    </w:p>
    <w:p w14:paraId="248E06DA" w14:textId="77777777" w:rsidR="00900961" w:rsidRPr="006D21FA" w:rsidRDefault="00D228AD" w:rsidP="006D21FA">
      <w:pPr>
        <w:jc w:val="center"/>
        <w:rPr>
          <w:b/>
          <w:sz w:val="28"/>
          <w:szCs w:val="28"/>
          <w:lang w:val="sq-AL"/>
        </w:rPr>
      </w:pPr>
      <w:r w:rsidRPr="006D21FA">
        <w:rPr>
          <w:b/>
          <w:sz w:val="28"/>
          <w:szCs w:val="28"/>
          <w:lang w:val="sq-AL"/>
        </w:rPr>
        <w:t>Neni</w:t>
      </w:r>
      <w:r w:rsidR="00397266" w:rsidRPr="006D21FA">
        <w:rPr>
          <w:b/>
          <w:sz w:val="28"/>
          <w:szCs w:val="28"/>
          <w:lang w:val="sq-AL"/>
        </w:rPr>
        <w:t xml:space="preserve"> 25</w:t>
      </w:r>
      <w:r w:rsidR="00900961" w:rsidRPr="006D21FA">
        <w:rPr>
          <w:b/>
          <w:sz w:val="28"/>
          <w:szCs w:val="28"/>
          <w:lang w:val="sq-AL"/>
        </w:rPr>
        <w:t xml:space="preserve"> </w:t>
      </w:r>
    </w:p>
    <w:p w14:paraId="77A9B1FB" w14:textId="625A6D75" w:rsidR="00900961" w:rsidRPr="006D21FA" w:rsidRDefault="001960D4" w:rsidP="006D21FA">
      <w:pPr>
        <w:jc w:val="center"/>
        <w:rPr>
          <w:b/>
          <w:sz w:val="28"/>
          <w:szCs w:val="28"/>
          <w:lang w:val="sq-AL"/>
        </w:rPr>
      </w:pPr>
      <w:r w:rsidRPr="006D21FA">
        <w:rPr>
          <w:b/>
          <w:sz w:val="28"/>
          <w:szCs w:val="28"/>
          <w:lang w:val="sq-AL"/>
        </w:rPr>
        <w:t xml:space="preserve">Shfuqizimi </w:t>
      </w:r>
      <w:r w:rsidR="00095AED" w:rsidRPr="006D21FA">
        <w:rPr>
          <w:b/>
          <w:sz w:val="28"/>
          <w:szCs w:val="28"/>
          <w:lang w:val="sq-AL"/>
        </w:rPr>
        <w:t xml:space="preserve">i </w:t>
      </w:r>
      <w:r w:rsidR="008A4717">
        <w:rPr>
          <w:b/>
          <w:sz w:val="28"/>
          <w:szCs w:val="28"/>
          <w:lang w:val="sq-AL"/>
        </w:rPr>
        <w:t>k</w:t>
      </w:r>
      <w:r w:rsidR="00095AED" w:rsidRPr="006D21FA">
        <w:rPr>
          <w:b/>
          <w:sz w:val="28"/>
          <w:szCs w:val="28"/>
          <w:lang w:val="sq-AL"/>
        </w:rPr>
        <w:t>art</w:t>
      </w:r>
      <w:r w:rsidR="00332CF1" w:rsidRPr="006D21FA">
        <w:rPr>
          <w:b/>
          <w:sz w:val="28"/>
          <w:szCs w:val="28"/>
          <w:lang w:val="sq-AL"/>
        </w:rPr>
        <w:t>ë</w:t>
      </w:r>
      <w:r w:rsidR="00095AED" w:rsidRPr="006D21FA">
        <w:rPr>
          <w:b/>
          <w:sz w:val="28"/>
          <w:szCs w:val="28"/>
          <w:lang w:val="sq-AL"/>
        </w:rPr>
        <w:t>s s</w:t>
      </w:r>
      <w:r w:rsidR="00332CF1" w:rsidRPr="006D21FA">
        <w:rPr>
          <w:b/>
          <w:sz w:val="28"/>
          <w:szCs w:val="28"/>
          <w:lang w:val="sq-AL"/>
        </w:rPr>
        <w:t>ë</w:t>
      </w:r>
      <w:r w:rsidR="00095AED" w:rsidRPr="006D21FA">
        <w:rPr>
          <w:b/>
          <w:sz w:val="28"/>
          <w:szCs w:val="28"/>
          <w:lang w:val="sq-AL"/>
        </w:rPr>
        <w:t xml:space="preserve"> </w:t>
      </w:r>
      <w:r w:rsidR="008A4717">
        <w:rPr>
          <w:b/>
          <w:sz w:val="28"/>
          <w:szCs w:val="28"/>
          <w:lang w:val="sq-AL"/>
        </w:rPr>
        <w:t>a</w:t>
      </w:r>
      <w:r w:rsidR="00095AED" w:rsidRPr="006D21FA">
        <w:rPr>
          <w:b/>
          <w:sz w:val="28"/>
          <w:szCs w:val="28"/>
          <w:lang w:val="sq-AL"/>
        </w:rPr>
        <w:t>utonomis</w:t>
      </w:r>
      <w:r w:rsidR="00332CF1" w:rsidRPr="006D21FA">
        <w:rPr>
          <w:b/>
          <w:sz w:val="28"/>
          <w:szCs w:val="28"/>
          <w:lang w:val="sq-AL"/>
        </w:rPr>
        <w:t>ë</w:t>
      </w:r>
      <w:r w:rsidR="00095AED" w:rsidRPr="006D21FA">
        <w:rPr>
          <w:b/>
          <w:sz w:val="28"/>
          <w:szCs w:val="28"/>
          <w:lang w:val="sq-AL"/>
        </w:rPr>
        <w:t xml:space="preserve"> </w:t>
      </w:r>
    </w:p>
    <w:p w14:paraId="441DF3C1" w14:textId="77777777" w:rsidR="00900961" w:rsidRPr="006D21FA" w:rsidRDefault="00900961" w:rsidP="006D21FA">
      <w:pPr>
        <w:rPr>
          <w:sz w:val="28"/>
          <w:szCs w:val="28"/>
          <w:lang w:val="sq-AL"/>
        </w:rPr>
      </w:pPr>
    </w:p>
    <w:p w14:paraId="4C1CF978" w14:textId="4EEC2135" w:rsidR="00D228AD" w:rsidRPr="006D21FA" w:rsidRDefault="00900961" w:rsidP="006D21FA">
      <w:pPr>
        <w:jc w:val="both"/>
        <w:rPr>
          <w:sz w:val="28"/>
          <w:szCs w:val="28"/>
          <w:lang w:val="sq-AL"/>
        </w:rPr>
      </w:pPr>
      <w:r w:rsidRPr="006D21FA">
        <w:rPr>
          <w:sz w:val="28"/>
          <w:szCs w:val="28"/>
          <w:lang w:val="sq-AL"/>
        </w:rPr>
        <w:t xml:space="preserve">Ministri </w:t>
      </w:r>
      <w:r w:rsidR="00D44F42" w:rsidRPr="006D21FA">
        <w:rPr>
          <w:sz w:val="28"/>
          <w:szCs w:val="28"/>
          <w:lang w:val="sq-AL"/>
        </w:rPr>
        <w:t xml:space="preserve">shfuqizon </w:t>
      </w:r>
      <w:r w:rsidR="008A4717">
        <w:rPr>
          <w:sz w:val="28"/>
          <w:szCs w:val="28"/>
          <w:lang w:val="sq-AL"/>
        </w:rPr>
        <w:t>k</w:t>
      </w:r>
      <w:r w:rsidRPr="006D21FA">
        <w:rPr>
          <w:sz w:val="28"/>
          <w:szCs w:val="28"/>
          <w:lang w:val="sq-AL"/>
        </w:rPr>
        <w:t>art</w:t>
      </w:r>
      <w:r w:rsidR="00332CF1" w:rsidRPr="006D21FA">
        <w:rPr>
          <w:sz w:val="28"/>
          <w:szCs w:val="28"/>
          <w:lang w:val="sq-AL"/>
        </w:rPr>
        <w:t>ë</w:t>
      </w:r>
      <w:r w:rsidRPr="006D21FA">
        <w:rPr>
          <w:sz w:val="28"/>
          <w:szCs w:val="28"/>
          <w:lang w:val="sq-AL"/>
        </w:rPr>
        <w:t xml:space="preserve">n e </w:t>
      </w:r>
      <w:r w:rsidR="008A4717">
        <w:rPr>
          <w:sz w:val="28"/>
          <w:szCs w:val="28"/>
          <w:lang w:val="sq-AL"/>
        </w:rPr>
        <w:t>a</w:t>
      </w:r>
      <w:r w:rsidRPr="006D21FA">
        <w:rPr>
          <w:sz w:val="28"/>
          <w:szCs w:val="28"/>
          <w:lang w:val="sq-AL"/>
        </w:rPr>
        <w:t>utonomis</w:t>
      </w:r>
      <w:r w:rsidR="00332CF1" w:rsidRPr="006D21FA">
        <w:rPr>
          <w:sz w:val="28"/>
          <w:szCs w:val="28"/>
          <w:lang w:val="sq-AL"/>
        </w:rPr>
        <w:t>ë</w:t>
      </w:r>
      <w:r w:rsidR="008A4717">
        <w:rPr>
          <w:sz w:val="28"/>
          <w:szCs w:val="28"/>
          <w:lang w:val="sq-AL"/>
        </w:rPr>
        <w:t>,</w:t>
      </w:r>
      <w:r w:rsidRPr="006D21FA">
        <w:rPr>
          <w:sz w:val="28"/>
          <w:szCs w:val="28"/>
          <w:lang w:val="sq-AL"/>
        </w:rPr>
        <w:t xml:space="preserve"> kur konstatohen parregullsi dhe shkelje</w:t>
      </w:r>
      <w:r w:rsidR="008A4717">
        <w:rPr>
          <w:sz w:val="28"/>
          <w:szCs w:val="28"/>
          <w:lang w:val="sq-AL"/>
        </w:rPr>
        <w:t>,</w:t>
      </w:r>
      <w:r w:rsidRPr="006D21FA">
        <w:rPr>
          <w:sz w:val="28"/>
          <w:szCs w:val="28"/>
          <w:lang w:val="sq-AL"/>
        </w:rPr>
        <w:t xml:space="preserve"> q</w:t>
      </w:r>
      <w:r w:rsidR="00332CF1" w:rsidRPr="006D21FA">
        <w:rPr>
          <w:sz w:val="28"/>
          <w:szCs w:val="28"/>
          <w:lang w:val="sq-AL"/>
        </w:rPr>
        <w:t>ë</w:t>
      </w:r>
      <w:r w:rsidRPr="006D21FA">
        <w:rPr>
          <w:sz w:val="28"/>
          <w:szCs w:val="28"/>
          <w:lang w:val="sq-AL"/>
        </w:rPr>
        <w:t xml:space="preserve"> c</w:t>
      </w:r>
      <w:r w:rsidR="00332CF1" w:rsidRPr="006D21FA">
        <w:rPr>
          <w:sz w:val="28"/>
          <w:szCs w:val="28"/>
          <w:lang w:val="sq-AL"/>
        </w:rPr>
        <w:t>ë</w:t>
      </w:r>
      <w:r w:rsidRPr="006D21FA">
        <w:rPr>
          <w:sz w:val="28"/>
          <w:szCs w:val="28"/>
          <w:lang w:val="sq-AL"/>
        </w:rPr>
        <w:t>noj</w:t>
      </w:r>
      <w:r w:rsidR="00D44F42" w:rsidRPr="006D21FA">
        <w:rPr>
          <w:sz w:val="28"/>
          <w:szCs w:val="28"/>
          <w:lang w:val="sq-AL"/>
        </w:rPr>
        <w:t>n</w:t>
      </w:r>
      <w:r w:rsidR="00332CF1" w:rsidRPr="006D21FA">
        <w:rPr>
          <w:sz w:val="28"/>
          <w:szCs w:val="28"/>
          <w:lang w:val="sq-AL"/>
        </w:rPr>
        <w:t>ë</w:t>
      </w:r>
      <w:r w:rsidRPr="006D21FA">
        <w:rPr>
          <w:sz w:val="28"/>
          <w:szCs w:val="28"/>
          <w:lang w:val="sq-AL"/>
        </w:rPr>
        <w:t xml:space="preserve"> kriteret e përcaktuara në </w:t>
      </w:r>
      <w:r w:rsidR="008A4717">
        <w:rPr>
          <w:sz w:val="28"/>
          <w:szCs w:val="28"/>
          <w:lang w:val="sq-AL"/>
        </w:rPr>
        <w:t>r</w:t>
      </w:r>
      <w:r w:rsidRPr="006D21FA">
        <w:rPr>
          <w:sz w:val="28"/>
          <w:szCs w:val="28"/>
          <w:lang w:val="sq-AL"/>
        </w:rPr>
        <w:t xml:space="preserve">regulloren </w:t>
      </w:r>
      <w:r w:rsidR="000726E7" w:rsidRPr="006D21FA">
        <w:rPr>
          <w:sz w:val="28"/>
          <w:szCs w:val="28"/>
          <w:lang w:val="sq-AL"/>
        </w:rPr>
        <w:t>e</w:t>
      </w:r>
      <w:r w:rsidR="001A0FDE" w:rsidRPr="006D21FA">
        <w:rPr>
          <w:sz w:val="28"/>
          <w:szCs w:val="28"/>
          <w:lang w:val="sq-AL"/>
        </w:rPr>
        <w:t xml:space="preserve"> </w:t>
      </w:r>
      <w:r w:rsidR="008A4717">
        <w:rPr>
          <w:sz w:val="28"/>
          <w:szCs w:val="28"/>
          <w:lang w:val="sq-AL"/>
        </w:rPr>
        <w:t>a</w:t>
      </w:r>
      <w:r w:rsidR="001A0FDE" w:rsidRPr="006D21FA">
        <w:rPr>
          <w:sz w:val="28"/>
          <w:szCs w:val="28"/>
          <w:lang w:val="sq-AL"/>
        </w:rPr>
        <w:t xml:space="preserve">utonomisë </w:t>
      </w:r>
      <w:r w:rsidR="008A4717">
        <w:rPr>
          <w:sz w:val="28"/>
          <w:szCs w:val="28"/>
          <w:lang w:val="sq-AL"/>
        </w:rPr>
        <w:t>s</w:t>
      </w:r>
      <w:r w:rsidR="001A0FDE" w:rsidRPr="006D21FA">
        <w:rPr>
          <w:sz w:val="28"/>
          <w:szCs w:val="28"/>
          <w:lang w:val="sq-AL"/>
        </w:rPr>
        <w:t>pitalore ose</w:t>
      </w:r>
      <w:r w:rsidRPr="006D21FA">
        <w:rPr>
          <w:sz w:val="28"/>
          <w:szCs w:val="28"/>
          <w:lang w:val="sq-AL"/>
        </w:rPr>
        <w:t xml:space="preserve"> </w:t>
      </w:r>
      <w:r w:rsidR="001A0FDE" w:rsidRPr="006D21FA">
        <w:rPr>
          <w:sz w:val="28"/>
          <w:szCs w:val="28"/>
          <w:lang w:val="sq-AL"/>
        </w:rPr>
        <w:t xml:space="preserve">kur </w:t>
      </w:r>
      <w:r w:rsidRPr="006D21FA">
        <w:rPr>
          <w:sz w:val="28"/>
          <w:szCs w:val="28"/>
          <w:lang w:val="sq-AL"/>
        </w:rPr>
        <w:t>jan</w:t>
      </w:r>
      <w:r w:rsidR="00332CF1" w:rsidRPr="006D21FA">
        <w:rPr>
          <w:sz w:val="28"/>
          <w:szCs w:val="28"/>
          <w:lang w:val="sq-AL"/>
        </w:rPr>
        <w:t>ë</w:t>
      </w:r>
      <w:r w:rsidRPr="006D21FA">
        <w:rPr>
          <w:sz w:val="28"/>
          <w:szCs w:val="28"/>
          <w:lang w:val="sq-AL"/>
        </w:rPr>
        <w:t xml:space="preserve"> shkelur akte ligjore e n</w:t>
      </w:r>
      <w:r w:rsidR="00332CF1" w:rsidRPr="006D21FA">
        <w:rPr>
          <w:sz w:val="28"/>
          <w:szCs w:val="28"/>
          <w:lang w:val="sq-AL"/>
        </w:rPr>
        <w:t>ë</w:t>
      </w:r>
      <w:r w:rsidRPr="006D21FA">
        <w:rPr>
          <w:sz w:val="28"/>
          <w:szCs w:val="28"/>
          <w:lang w:val="sq-AL"/>
        </w:rPr>
        <w:t>nligjore n</w:t>
      </w:r>
      <w:r w:rsidR="00332CF1" w:rsidRPr="006D21FA">
        <w:rPr>
          <w:sz w:val="28"/>
          <w:szCs w:val="28"/>
          <w:lang w:val="sq-AL"/>
        </w:rPr>
        <w:t>ë</w:t>
      </w:r>
      <w:r w:rsidRPr="006D21FA">
        <w:rPr>
          <w:sz w:val="28"/>
          <w:szCs w:val="28"/>
          <w:lang w:val="sq-AL"/>
        </w:rPr>
        <w:t xml:space="preserve"> fuqi. </w:t>
      </w:r>
      <w:r w:rsidR="00D44F42" w:rsidRPr="006D21FA">
        <w:rPr>
          <w:sz w:val="28"/>
          <w:szCs w:val="28"/>
          <w:lang w:val="sq-AL"/>
        </w:rPr>
        <w:t xml:space="preserve"> Procedura p</w:t>
      </w:r>
      <w:r w:rsidR="00557EAF" w:rsidRPr="006D21FA">
        <w:rPr>
          <w:sz w:val="28"/>
          <w:szCs w:val="28"/>
          <w:lang w:val="sq-AL"/>
        </w:rPr>
        <w:t>ë</w:t>
      </w:r>
      <w:r w:rsidR="00D44F42" w:rsidRPr="006D21FA">
        <w:rPr>
          <w:sz w:val="28"/>
          <w:szCs w:val="28"/>
          <w:lang w:val="sq-AL"/>
        </w:rPr>
        <w:t xml:space="preserve">r shfuqizimin e </w:t>
      </w:r>
      <w:r w:rsidR="008A4717">
        <w:rPr>
          <w:sz w:val="28"/>
          <w:szCs w:val="28"/>
          <w:lang w:val="sq-AL"/>
        </w:rPr>
        <w:t>k</w:t>
      </w:r>
      <w:r w:rsidR="00D44F42" w:rsidRPr="006D21FA">
        <w:rPr>
          <w:sz w:val="28"/>
          <w:szCs w:val="28"/>
          <w:lang w:val="sq-AL"/>
        </w:rPr>
        <w:t>art</w:t>
      </w:r>
      <w:r w:rsidR="00557EAF" w:rsidRPr="006D21FA">
        <w:rPr>
          <w:sz w:val="28"/>
          <w:szCs w:val="28"/>
          <w:lang w:val="sq-AL"/>
        </w:rPr>
        <w:t>ë</w:t>
      </w:r>
      <w:r w:rsidR="00D44F42" w:rsidRPr="006D21FA">
        <w:rPr>
          <w:sz w:val="28"/>
          <w:szCs w:val="28"/>
          <w:lang w:val="sq-AL"/>
        </w:rPr>
        <w:t>s s</w:t>
      </w:r>
      <w:r w:rsidR="00557EAF" w:rsidRPr="006D21FA">
        <w:rPr>
          <w:sz w:val="28"/>
          <w:szCs w:val="28"/>
          <w:lang w:val="sq-AL"/>
        </w:rPr>
        <w:t>ë</w:t>
      </w:r>
      <w:r w:rsidR="00D44F42" w:rsidRPr="006D21FA">
        <w:rPr>
          <w:sz w:val="28"/>
          <w:szCs w:val="28"/>
          <w:lang w:val="sq-AL"/>
        </w:rPr>
        <w:t xml:space="preserve"> </w:t>
      </w:r>
      <w:r w:rsidR="008A4717">
        <w:rPr>
          <w:sz w:val="28"/>
          <w:szCs w:val="28"/>
          <w:lang w:val="sq-AL"/>
        </w:rPr>
        <w:t>a</w:t>
      </w:r>
      <w:r w:rsidR="00D44F42" w:rsidRPr="006D21FA">
        <w:rPr>
          <w:sz w:val="28"/>
          <w:szCs w:val="28"/>
          <w:lang w:val="sq-AL"/>
        </w:rPr>
        <w:t>utonomis</w:t>
      </w:r>
      <w:r w:rsidR="00557EAF" w:rsidRPr="006D21FA">
        <w:rPr>
          <w:sz w:val="28"/>
          <w:szCs w:val="28"/>
          <w:lang w:val="sq-AL"/>
        </w:rPr>
        <w:t>ë</w:t>
      </w:r>
      <w:r w:rsidR="00D44F42" w:rsidRPr="006D21FA">
        <w:rPr>
          <w:sz w:val="28"/>
          <w:szCs w:val="28"/>
          <w:lang w:val="sq-AL"/>
        </w:rPr>
        <w:t xml:space="preserve"> p</w:t>
      </w:r>
      <w:r w:rsidR="00557EAF" w:rsidRPr="006D21FA">
        <w:rPr>
          <w:sz w:val="28"/>
          <w:szCs w:val="28"/>
          <w:lang w:val="sq-AL"/>
        </w:rPr>
        <w:t>ë</w:t>
      </w:r>
      <w:r w:rsidR="00D44F42" w:rsidRPr="006D21FA">
        <w:rPr>
          <w:sz w:val="28"/>
          <w:szCs w:val="28"/>
          <w:lang w:val="sq-AL"/>
        </w:rPr>
        <w:t xml:space="preserve">rcaktohet </w:t>
      </w:r>
      <w:r w:rsidR="000726E7" w:rsidRPr="006D21FA">
        <w:rPr>
          <w:sz w:val="28"/>
          <w:szCs w:val="28"/>
          <w:lang w:val="sq-AL"/>
        </w:rPr>
        <w:t>në rregulloren e autonomisë spitalore</w:t>
      </w:r>
      <w:r w:rsidR="00D44F42" w:rsidRPr="006D21FA">
        <w:rPr>
          <w:sz w:val="28"/>
          <w:szCs w:val="28"/>
          <w:lang w:val="sq-AL"/>
        </w:rPr>
        <w:t>.</w:t>
      </w:r>
    </w:p>
    <w:p w14:paraId="0E9B5FF1" w14:textId="77777777" w:rsidR="00900961" w:rsidRPr="006D21FA" w:rsidRDefault="00900961" w:rsidP="006D21FA">
      <w:pPr>
        <w:pStyle w:val="ListParagraph"/>
        <w:ind w:left="0"/>
        <w:contextualSpacing w:val="0"/>
        <w:jc w:val="both"/>
        <w:rPr>
          <w:sz w:val="28"/>
          <w:szCs w:val="28"/>
          <w:lang w:val="sq-AL"/>
        </w:rPr>
      </w:pPr>
    </w:p>
    <w:p w14:paraId="79BC50E0" w14:textId="77777777" w:rsidR="001629FB" w:rsidRPr="006D21FA" w:rsidRDefault="001629FB" w:rsidP="006D21FA">
      <w:pPr>
        <w:jc w:val="both"/>
        <w:rPr>
          <w:sz w:val="28"/>
          <w:szCs w:val="28"/>
          <w:lang w:val="sq-AL"/>
        </w:rPr>
      </w:pPr>
    </w:p>
    <w:bookmarkEnd w:id="4"/>
    <w:p w14:paraId="4877A7A5" w14:textId="77777777" w:rsidR="00AD1C52" w:rsidRPr="006D21FA" w:rsidRDefault="00AD1C52" w:rsidP="006D21FA">
      <w:pPr>
        <w:jc w:val="both"/>
        <w:rPr>
          <w:sz w:val="28"/>
          <w:szCs w:val="28"/>
          <w:lang w:val="sq-AL"/>
        </w:rPr>
      </w:pPr>
    </w:p>
    <w:p w14:paraId="316751F7" w14:textId="53C2DFFF" w:rsidR="00276179" w:rsidRPr="006D21FA" w:rsidRDefault="00180D20" w:rsidP="008A4717">
      <w:pPr>
        <w:jc w:val="center"/>
        <w:outlineLvl w:val="0"/>
        <w:rPr>
          <w:b/>
          <w:sz w:val="28"/>
          <w:szCs w:val="28"/>
          <w:lang w:val="sq-AL"/>
        </w:rPr>
      </w:pPr>
      <w:r w:rsidRPr="006D21FA">
        <w:rPr>
          <w:b/>
          <w:sz w:val="28"/>
          <w:szCs w:val="28"/>
          <w:lang w:val="sq-AL"/>
        </w:rPr>
        <w:t>KREU VI</w:t>
      </w:r>
    </w:p>
    <w:p w14:paraId="63C02F38" w14:textId="77777777" w:rsidR="00721351" w:rsidRPr="006D21FA" w:rsidRDefault="00180D20" w:rsidP="008A4717">
      <w:pPr>
        <w:jc w:val="center"/>
        <w:rPr>
          <w:sz w:val="28"/>
          <w:szCs w:val="28"/>
          <w:lang w:val="sq-AL"/>
        </w:rPr>
      </w:pPr>
      <w:r w:rsidRPr="006D21FA">
        <w:rPr>
          <w:b/>
          <w:sz w:val="28"/>
          <w:szCs w:val="28"/>
          <w:lang w:val="sq-AL"/>
        </w:rPr>
        <w:t>PRAKTIKA E DYFISHTË</w:t>
      </w:r>
    </w:p>
    <w:p w14:paraId="5EE063EA" w14:textId="77777777" w:rsidR="00721351" w:rsidRPr="006D21FA" w:rsidRDefault="00721351" w:rsidP="006D21FA">
      <w:pPr>
        <w:rPr>
          <w:sz w:val="28"/>
          <w:szCs w:val="28"/>
          <w:lang w:val="sq-AL"/>
        </w:rPr>
      </w:pPr>
    </w:p>
    <w:p w14:paraId="6165E96A" w14:textId="77777777" w:rsidR="00721351" w:rsidRPr="006D21FA" w:rsidRDefault="00180D20" w:rsidP="006D21FA">
      <w:pPr>
        <w:jc w:val="center"/>
        <w:outlineLvl w:val="0"/>
        <w:rPr>
          <w:sz w:val="28"/>
          <w:szCs w:val="28"/>
          <w:lang w:val="sq-AL"/>
        </w:rPr>
      </w:pPr>
      <w:r w:rsidRPr="006D21FA">
        <w:rPr>
          <w:b/>
          <w:sz w:val="28"/>
          <w:szCs w:val="28"/>
          <w:lang w:val="sq-AL"/>
        </w:rPr>
        <w:t>Neni 2</w:t>
      </w:r>
      <w:r w:rsidR="00397266" w:rsidRPr="006D21FA">
        <w:rPr>
          <w:b/>
          <w:sz w:val="28"/>
          <w:szCs w:val="28"/>
          <w:lang w:val="sq-AL"/>
        </w:rPr>
        <w:t>6</w:t>
      </w:r>
    </w:p>
    <w:p w14:paraId="1DB86672" w14:textId="77777777" w:rsidR="00721351" w:rsidRDefault="00EE0809" w:rsidP="006D21FA">
      <w:pPr>
        <w:jc w:val="center"/>
        <w:rPr>
          <w:b/>
          <w:sz w:val="28"/>
          <w:szCs w:val="28"/>
          <w:lang w:val="sq-AL"/>
        </w:rPr>
      </w:pPr>
      <w:r w:rsidRPr="006D21FA">
        <w:rPr>
          <w:b/>
          <w:sz w:val="28"/>
          <w:szCs w:val="28"/>
          <w:lang w:val="sq-AL"/>
        </w:rPr>
        <w:t>Punësimi i</w:t>
      </w:r>
      <w:r w:rsidR="00180D20" w:rsidRPr="006D21FA">
        <w:rPr>
          <w:b/>
          <w:sz w:val="28"/>
          <w:szCs w:val="28"/>
          <w:lang w:val="sq-AL"/>
        </w:rPr>
        <w:t xml:space="preserve"> personelit në strukturat spitalore</w:t>
      </w:r>
    </w:p>
    <w:p w14:paraId="4D2DD4C0" w14:textId="77777777" w:rsidR="008A4717" w:rsidRPr="006D21FA" w:rsidRDefault="008A4717" w:rsidP="006D21FA">
      <w:pPr>
        <w:jc w:val="center"/>
        <w:rPr>
          <w:sz w:val="28"/>
          <w:szCs w:val="28"/>
          <w:lang w:val="sq-AL"/>
        </w:rPr>
      </w:pPr>
    </w:p>
    <w:p w14:paraId="463EDC36" w14:textId="1E71F214" w:rsidR="001629FB" w:rsidRPr="008A4717" w:rsidRDefault="00180D20" w:rsidP="00D14313">
      <w:pPr>
        <w:pStyle w:val="ListParagraph"/>
        <w:numPr>
          <w:ilvl w:val="0"/>
          <w:numId w:val="39"/>
        </w:numPr>
        <w:pBdr>
          <w:top w:val="nil"/>
          <w:left w:val="nil"/>
          <w:bottom w:val="nil"/>
          <w:right w:val="nil"/>
          <w:between w:val="nil"/>
        </w:pBdr>
        <w:ind w:left="360"/>
        <w:jc w:val="both"/>
        <w:rPr>
          <w:sz w:val="28"/>
          <w:szCs w:val="28"/>
          <w:lang w:val="sq-AL"/>
        </w:rPr>
      </w:pPr>
      <w:r w:rsidRPr="008A4717">
        <w:rPr>
          <w:sz w:val="28"/>
          <w:szCs w:val="28"/>
          <w:lang w:val="sq-AL"/>
        </w:rPr>
        <w:t>Drejtoritë e spitaleve publike kanë të drejtën e lidhjes së kontratave</w:t>
      </w:r>
      <w:r w:rsidR="00D14313">
        <w:rPr>
          <w:sz w:val="28"/>
          <w:szCs w:val="28"/>
          <w:lang w:val="sq-AL"/>
        </w:rPr>
        <w:t>,</w:t>
      </w:r>
      <w:r w:rsidRPr="008A4717">
        <w:rPr>
          <w:sz w:val="28"/>
          <w:szCs w:val="28"/>
          <w:lang w:val="sq-AL"/>
        </w:rPr>
        <w:t xml:space="preserve"> me kohë të plotë ose të pjesshme</w:t>
      </w:r>
      <w:r w:rsidR="00D14313">
        <w:rPr>
          <w:sz w:val="28"/>
          <w:szCs w:val="28"/>
          <w:lang w:val="sq-AL"/>
        </w:rPr>
        <w:t>,</w:t>
      </w:r>
      <w:r w:rsidRPr="008A4717">
        <w:rPr>
          <w:sz w:val="28"/>
          <w:szCs w:val="28"/>
          <w:lang w:val="sq-AL"/>
        </w:rPr>
        <w:t xml:space="preserve"> me personelin mjekësor dhe jomjekësor</w:t>
      </w:r>
      <w:r w:rsidR="00D14313">
        <w:rPr>
          <w:sz w:val="28"/>
          <w:szCs w:val="28"/>
          <w:lang w:val="sq-AL"/>
        </w:rPr>
        <w:t>,</w:t>
      </w:r>
      <w:r w:rsidRPr="008A4717">
        <w:rPr>
          <w:sz w:val="28"/>
          <w:szCs w:val="28"/>
          <w:lang w:val="sq-AL"/>
        </w:rPr>
        <w:t xml:space="preserve"> sipas nevojave. </w:t>
      </w:r>
    </w:p>
    <w:p w14:paraId="7492D151" w14:textId="77777777" w:rsidR="001629FB" w:rsidRPr="006D21FA" w:rsidRDefault="001629FB" w:rsidP="008A4717">
      <w:pPr>
        <w:pBdr>
          <w:top w:val="nil"/>
          <w:left w:val="nil"/>
          <w:bottom w:val="nil"/>
          <w:right w:val="nil"/>
          <w:between w:val="nil"/>
        </w:pBdr>
        <w:ind w:left="450" w:hanging="450"/>
        <w:jc w:val="both"/>
        <w:rPr>
          <w:sz w:val="28"/>
          <w:szCs w:val="28"/>
          <w:lang w:val="sq-AL"/>
        </w:rPr>
      </w:pPr>
    </w:p>
    <w:p w14:paraId="3F74F820" w14:textId="5E51F5BE" w:rsidR="001629FB" w:rsidRPr="008A4717" w:rsidRDefault="00180D20" w:rsidP="00D14313">
      <w:pPr>
        <w:pStyle w:val="ListParagraph"/>
        <w:numPr>
          <w:ilvl w:val="0"/>
          <w:numId w:val="39"/>
        </w:numPr>
        <w:pBdr>
          <w:top w:val="nil"/>
          <w:left w:val="nil"/>
          <w:bottom w:val="nil"/>
          <w:right w:val="nil"/>
          <w:between w:val="nil"/>
        </w:pBdr>
        <w:ind w:left="360"/>
        <w:jc w:val="both"/>
        <w:rPr>
          <w:sz w:val="28"/>
          <w:szCs w:val="28"/>
          <w:lang w:val="sq-AL"/>
        </w:rPr>
      </w:pPr>
      <w:r w:rsidRPr="008A4717">
        <w:rPr>
          <w:sz w:val="28"/>
          <w:szCs w:val="28"/>
          <w:lang w:val="sq-AL"/>
        </w:rPr>
        <w:t>Për të gjithë personelin mjekësor dhe jomjekësor</w:t>
      </w:r>
      <w:r w:rsidR="00D14313">
        <w:rPr>
          <w:sz w:val="28"/>
          <w:szCs w:val="28"/>
          <w:lang w:val="sq-AL"/>
        </w:rPr>
        <w:t>,</w:t>
      </w:r>
      <w:r w:rsidRPr="008A4717">
        <w:rPr>
          <w:sz w:val="28"/>
          <w:szCs w:val="28"/>
          <w:lang w:val="sq-AL"/>
        </w:rPr>
        <w:t xml:space="preserve"> të punësuar sipas strukturës së miratuar, drejtoria e spitalit lidh kontratat e punës me kohë të plotë</w:t>
      </w:r>
      <w:r w:rsidR="00E6459E" w:rsidRPr="008A4717">
        <w:rPr>
          <w:sz w:val="28"/>
          <w:szCs w:val="28"/>
          <w:lang w:val="sq-AL"/>
        </w:rPr>
        <w:t>,</w:t>
      </w:r>
      <w:r w:rsidRPr="008A4717">
        <w:rPr>
          <w:sz w:val="28"/>
          <w:szCs w:val="28"/>
          <w:lang w:val="sq-AL"/>
        </w:rPr>
        <w:t xml:space="preserve"> në zbatim të legjislacionit në fuqi për rregullimin e marrëdhënieve kontraktuale</w:t>
      </w:r>
      <w:r w:rsidR="00D14313">
        <w:rPr>
          <w:sz w:val="28"/>
          <w:szCs w:val="28"/>
          <w:lang w:val="sq-AL"/>
        </w:rPr>
        <w:t>,</w:t>
      </w:r>
      <w:r w:rsidRPr="008A4717">
        <w:rPr>
          <w:sz w:val="28"/>
          <w:szCs w:val="28"/>
          <w:lang w:val="sq-AL"/>
        </w:rPr>
        <w:t xml:space="preserve"> ndërmjet punëdhënësit dhe punëmarrësit</w:t>
      </w:r>
      <w:r w:rsidR="0040665B" w:rsidRPr="008A4717">
        <w:rPr>
          <w:sz w:val="28"/>
          <w:szCs w:val="28"/>
          <w:lang w:val="sq-AL"/>
        </w:rPr>
        <w:t>.</w:t>
      </w:r>
    </w:p>
    <w:p w14:paraId="0FBF83F0" w14:textId="7152E501" w:rsidR="008A4717" w:rsidRPr="006D21FA" w:rsidRDefault="008A4717" w:rsidP="00D14313">
      <w:pPr>
        <w:pStyle w:val="ListParagraph"/>
        <w:ind w:left="360" w:hanging="90"/>
        <w:rPr>
          <w:sz w:val="28"/>
          <w:szCs w:val="28"/>
          <w:lang w:val="sq-AL"/>
        </w:rPr>
      </w:pPr>
    </w:p>
    <w:p w14:paraId="055FCC74" w14:textId="12CFF13A" w:rsidR="00721351" w:rsidRPr="008A4717" w:rsidRDefault="00180D20" w:rsidP="00D14313">
      <w:pPr>
        <w:pStyle w:val="ListParagraph"/>
        <w:numPr>
          <w:ilvl w:val="0"/>
          <w:numId w:val="39"/>
        </w:numPr>
        <w:pBdr>
          <w:top w:val="nil"/>
          <w:left w:val="nil"/>
          <w:bottom w:val="nil"/>
          <w:right w:val="nil"/>
          <w:between w:val="nil"/>
        </w:pBdr>
        <w:ind w:left="360"/>
        <w:jc w:val="both"/>
        <w:rPr>
          <w:sz w:val="28"/>
          <w:szCs w:val="28"/>
          <w:lang w:val="sq-AL"/>
        </w:rPr>
      </w:pPr>
      <w:r w:rsidRPr="008A4717">
        <w:rPr>
          <w:sz w:val="28"/>
          <w:szCs w:val="28"/>
          <w:lang w:val="sq-AL"/>
        </w:rPr>
        <w:t>Për të gjithë personelin mjekësor</w:t>
      </w:r>
      <w:r w:rsidR="00D14313">
        <w:rPr>
          <w:sz w:val="28"/>
          <w:szCs w:val="28"/>
          <w:lang w:val="sq-AL"/>
        </w:rPr>
        <w:t>,</w:t>
      </w:r>
      <w:r w:rsidRPr="008A4717">
        <w:rPr>
          <w:sz w:val="28"/>
          <w:szCs w:val="28"/>
          <w:lang w:val="sq-AL"/>
        </w:rPr>
        <w:t xml:space="preserve"> për nevoja të spitalit për mbulimin e shërbimit shëndetësor</w:t>
      </w:r>
      <w:r w:rsidR="00D14313">
        <w:rPr>
          <w:sz w:val="28"/>
          <w:szCs w:val="28"/>
          <w:lang w:val="sq-AL"/>
        </w:rPr>
        <w:t>,</w:t>
      </w:r>
      <w:r w:rsidRPr="008A4717">
        <w:rPr>
          <w:sz w:val="28"/>
          <w:szCs w:val="28"/>
          <w:lang w:val="sq-AL"/>
        </w:rPr>
        <w:t xml:space="preserve"> drejtoria e spitalit lidh kontrata me kohë të pjesshme</w:t>
      </w:r>
      <w:r w:rsidR="00D14313">
        <w:rPr>
          <w:sz w:val="28"/>
          <w:szCs w:val="28"/>
          <w:lang w:val="sq-AL"/>
        </w:rPr>
        <w:t>,</w:t>
      </w:r>
      <w:r w:rsidRPr="008A4717">
        <w:rPr>
          <w:sz w:val="28"/>
          <w:szCs w:val="28"/>
          <w:lang w:val="sq-AL"/>
        </w:rPr>
        <w:t xml:space="preserve"> në zbatim të legjislacionit në fuqi për rregullimin e marrëdhënieve kontraktuale</w:t>
      </w:r>
      <w:r w:rsidR="00D14313">
        <w:rPr>
          <w:sz w:val="28"/>
          <w:szCs w:val="28"/>
          <w:lang w:val="sq-AL"/>
        </w:rPr>
        <w:t>,</w:t>
      </w:r>
      <w:r w:rsidRPr="008A4717">
        <w:rPr>
          <w:sz w:val="28"/>
          <w:szCs w:val="28"/>
          <w:lang w:val="sq-AL"/>
        </w:rPr>
        <w:t xml:space="preserve"> ndërmjet punëdhënësit dhe punëmarrësit. </w:t>
      </w:r>
    </w:p>
    <w:p w14:paraId="47333609" w14:textId="77777777" w:rsidR="00721351" w:rsidRPr="006D21FA" w:rsidRDefault="00721351" w:rsidP="00D14313">
      <w:pPr>
        <w:ind w:left="360" w:hanging="90"/>
        <w:jc w:val="both"/>
        <w:rPr>
          <w:sz w:val="28"/>
          <w:szCs w:val="28"/>
          <w:lang w:val="sq-AL"/>
        </w:rPr>
      </w:pPr>
    </w:p>
    <w:p w14:paraId="12ACE471" w14:textId="77777777" w:rsidR="00721351" w:rsidRPr="006D21FA" w:rsidRDefault="00180D20" w:rsidP="006D21FA">
      <w:pPr>
        <w:jc w:val="center"/>
        <w:outlineLvl w:val="0"/>
        <w:rPr>
          <w:b/>
          <w:sz w:val="28"/>
          <w:szCs w:val="28"/>
          <w:lang w:val="sq-AL"/>
        </w:rPr>
      </w:pPr>
      <w:r w:rsidRPr="006D21FA">
        <w:rPr>
          <w:b/>
          <w:sz w:val="28"/>
          <w:szCs w:val="28"/>
          <w:lang w:val="sq-AL"/>
        </w:rPr>
        <w:t>Neni 2</w:t>
      </w:r>
      <w:r w:rsidR="00397266" w:rsidRPr="006D21FA">
        <w:rPr>
          <w:b/>
          <w:sz w:val="28"/>
          <w:szCs w:val="28"/>
          <w:lang w:val="sq-AL"/>
        </w:rPr>
        <w:t>7</w:t>
      </w:r>
    </w:p>
    <w:p w14:paraId="0DC48F7B" w14:textId="77777777" w:rsidR="00905615" w:rsidRPr="006D21FA" w:rsidRDefault="00905615" w:rsidP="006D21FA">
      <w:pPr>
        <w:jc w:val="center"/>
        <w:outlineLvl w:val="0"/>
        <w:rPr>
          <w:sz w:val="28"/>
          <w:szCs w:val="28"/>
          <w:lang w:val="sq-AL"/>
        </w:rPr>
      </w:pPr>
    </w:p>
    <w:p w14:paraId="48C11FA6" w14:textId="77777777" w:rsidR="00426652" w:rsidRPr="006D21FA" w:rsidRDefault="00900961" w:rsidP="006D21FA">
      <w:pPr>
        <w:jc w:val="center"/>
        <w:rPr>
          <w:b/>
          <w:sz w:val="28"/>
          <w:szCs w:val="28"/>
          <w:lang w:val="sq-AL"/>
        </w:rPr>
      </w:pPr>
      <w:r w:rsidRPr="006D21FA">
        <w:rPr>
          <w:b/>
          <w:sz w:val="28"/>
          <w:szCs w:val="28"/>
          <w:lang w:val="sq-AL"/>
        </w:rPr>
        <w:t>Praktika e dyfisht</w:t>
      </w:r>
      <w:r w:rsidR="00332CF1" w:rsidRPr="006D21FA">
        <w:rPr>
          <w:b/>
          <w:sz w:val="28"/>
          <w:szCs w:val="28"/>
          <w:lang w:val="sq-AL"/>
        </w:rPr>
        <w:t>ë</w:t>
      </w:r>
      <w:r w:rsidRPr="006D21FA">
        <w:rPr>
          <w:b/>
          <w:sz w:val="28"/>
          <w:szCs w:val="28"/>
          <w:lang w:val="sq-AL"/>
        </w:rPr>
        <w:t xml:space="preserve"> e pun</w:t>
      </w:r>
      <w:r w:rsidR="00332CF1" w:rsidRPr="006D21FA">
        <w:rPr>
          <w:b/>
          <w:sz w:val="28"/>
          <w:szCs w:val="28"/>
          <w:lang w:val="sq-AL"/>
        </w:rPr>
        <w:t>ë</w:t>
      </w:r>
      <w:r w:rsidR="00426652" w:rsidRPr="006D21FA">
        <w:rPr>
          <w:b/>
          <w:sz w:val="28"/>
          <w:szCs w:val="28"/>
          <w:lang w:val="sq-AL"/>
        </w:rPr>
        <w:t>s p</w:t>
      </w:r>
      <w:r w:rsidR="00332CF1" w:rsidRPr="006D21FA">
        <w:rPr>
          <w:b/>
          <w:sz w:val="28"/>
          <w:szCs w:val="28"/>
          <w:lang w:val="sq-AL"/>
        </w:rPr>
        <w:t>ë</w:t>
      </w:r>
      <w:r w:rsidR="00426652" w:rsidRPr="006D21FA">
        <w:rPr>
          <w:b/>
          <w:sz w:val="28"/>
          <w:szCs w:val="28"/>
          <w:lang w:val="sq-AL"/>
        </w:rPr>
        <w:t>r mjek</w:t>
      </w:r>
      <w:r w:rsidR="00332CF1" w:rsidRPr="006D21FA">
        <w:rPr>
          <w:b/>
          <w:sz w:val="28"/>
          <w:szCs w:val="28"/>
          <w:lang w:val="sq-AL"/>
        </w:rPr>
        <w:t>ë</w:t>
      </w:r>
      <w:r w:rsidR="00426652" w:rsidRPr="006D21FA">
        <w:rPr>
          <w:b/>
          <w:sz w:val="28"/>
          <w:szCs w:val="28"/>
          <w:lang w:val="sq-AL"/>
        </w:rPr>
        <w:t>t n</w:t>
      </w:r>
      <w:r w:rsidR="00332CF1" w:rsidRPr="006D21FA">
        <w:rPr>
          <w:b/>
          <w:sz w:val="28"/>
          <w:szCs w:val="28"/>
          <w:lang w:val="sq-AL"/>
        </w:rPr>
        <w:t>ë</w:t>
      </w:r>
      <w:r w:rsidR="00426652" w:rsidRPr="006D21FA">
        <w:rPr>
          <w:b/>
          <w:sz w:val="28"/>
          <w:szCs w:val="28"/>
          <w:lang w:val="sq-AL"/>
        </w:rPr>
        <w:t xml:space="preserve"> spitalet publike</w:t>
      </w:r>
    </w:p>
    <w:p w14:paraId="33E80576" w14:textId="77777777" w:rsidR="00426652" w:rsidRPr="006D21FA" w:rsidRDefault="00426652" w:rsidP="006D21FA">
      <w:pPr>
        <w:rPr>
          <w:sz w:val="28"/>
          <w:szCs w:val="28"/>
          <w:lang w:val="sq-AL"/>
        </w:rPr>
      </w:pPr>
    </w:p>
    <w:p w14:paraId="672657C2" w14:textId="3B2EFB34" w:rsidR="00426652" w:rsidRPr="006D21FA" w:rsidRDefault="00426652" w:rsidP="001218E3">
      <w:pPr>
        <w:pStyle w:val="ListParagraph"/>
        <w:numPr>
          <w:ilvl w:val="0"/>
          <w:numId w:val="40"/>
        </w:numPr>
        <w:ind w:left="360"/>
        <w:contextualSpacing w:val="0"/>
        <w:jc w:val="both"/>
        <w:rPr>
          <w:sz w:val="28"/>
          <w:szCs w:val="28"/>
          <w:lang w:val="sq-AL"/>
        </w:rPr>
      </w:pPr>
      <w:r w:rsidRPr="006D21FA">
        <w:rPr>
          <w:sz w:val="28"/>
          <w:szCs w:val="28"/>
          <w:lang w:val="sq-AL"/>
        </w:rPr>
        <w:lastRenderedPageBreak/>
        <w:t>Mjek</w:t>
      </w:r>
      <w:r w:rsidR="00BE1C18" w:rsidRPr="006D21FA">
        <w:rPr>
          <w:sz w:val="28"/>
          <w:szCs w:val="28"/>
          <w:lang w:val="sq-AL"/>
        </w:rPr>
        <w:t>ë</w:t>
      </w:r>
      <w:r w:rsidRPr="006D21FA">
        <w:rPr>
          <w:sz w:val="28"/>
          <w:szCs w:val="28"/>
          <w:lang w:val="sq-AL"/>
        </w:rPr>
        <w:t>t, n</w:t>
      </w:r>
      <w:r w:rsidR="00BE1C18" w:rsidRPr="006D21FA">
        <w:rPr>
          <w:sz w:val="28"/>
          <w:szCs w:val="28"/>
          <w:lang w:val="sq-AL"/>
        </w:rPr>
        <w:t>ë</w:t>
      </w:r>
      <w:r w:rsidRPr="006D21FA">
        <w:rPr>
          <w:sz w:val="28"/>
          <w:szCs w:val="28"/>
          <w:lang w:val="sq-AL"/>
        </w:rPr>
        <w:t xml:space="preserve"> spitale publike</w:t>
      </w:r>
      <w:r w:rsidR="001218E3">
        <w:rPr>
          <w:sz w:val="28"/>
          <w:szCs w:val="28"/>
          <w:lang w:val="sq-AL"/>
        </w:rPr>
        <w:t>,</w:t>
      </w:r>
      <w:r w:rsidRPr="006D21FA">
        <w:rPr>
          <w:sz w:val="28"/>
          <w:szCs w:val="28"/>
          <w:lang w:val="sq-AL"/>
        </w:rPr>
        <w:t xml:space="preserve"> kan</w:t>
      </w:r>
      <w:r w:rsidR="00BE1C18" w:rsidRPr="006D21FA">
        <w:rPr>
          <w:sz w:val="28"/>
          <w:szCs w:val="28"/>
          <w:lang w:val="sq-AL"/>
        </w:rPr>
        <w:t>ë</w:t>
      </w:r>
      <w:r w:rsidRPr="006D21FA">
        <w:rPr>
          <w:sz w:val="28"/>
          <w:szCs w:val="28"/>
          <w:lang w:val="sq-AL"/>
        </w:rPr>
        <w:t xml:space="preserve"> mund</w:t>
      </w:r>
      <w:r w:rsidR="00BE1C18" w:rsidRPr="006D21FA">
        <w:rPr>
          <w:sz w:val="28"/>
          <w:szCs w:val="28"/>
          <w:lang w:val="sq-AL"/>
        </w:rPr>
        <w:t>ë</w:t>
      </w:r>
      <w:r w:rsidRPr="006D21FA">
        <w:rPr>
          <w:sz w:val="28"/>
          <w:szCs w:val="28"/>
          <w:lang w:val="sq-AL"/>
        </w:rPr>
        <w:t>si t</w:t>
      </w:r>
      <w:r w:rsidR="00BE1C18" w:rsidRPr="006D21FA">
        <w:rPr>
          <w:sz w:val="28"/>
          <w:szCs w:val="28"/>
          <w:lang w:val="sq-AL"/>
        </w:rPr>
        <w:t>ë</w:t>
      </w:r>
      <w:r w:rsidRPr="006D21FA">
        <w:rPr>
          <w:sz w:val="28"/>
          <w:szCs w:val="28"/>
          <w:lang w:val="sq-AL"/>
        </w:rPr>
        <w:t xml:space="preserve"> ofrojn</w:t>
      </w:r>
      <w:r w:rsidR="00BE1C18" w:rsidRPr="006D21FA">
        <w:rPr>
          <w:sz w:val="28"/>
          <w:szCs w:val="28"/>
          <w:lang w:val="sq-AL"/>
        </w:rPr>
        <w:t>ë</w:t>
      </w:r>
      <w:r w:rsidRPr="006D21FA">
        <w:rPr>
          <w:sz w:val="28"/>
          <w:szCs w:val="28"/>
          <w:lang w:val="sq-AL"/>
        </w:rPr>
        <w:t xml:space="preserve"> jasht</w:t>
      </w:r>
      <w:r w:rsidR="00BE1C18" w:rsidRPr="006D21FA">
        <w:rPr>
          <w:sz w:val="28"/>
          <w:szCs w:val="28"/>
          <w:lang w:val="sq-AL"/>
        </w:rPr>
        <w:t>ë</w:t>
      </w:r>
      <w:r w:rsidRPr="006D21FA">
        <w:rPr>
          <w:sz w:val="28"/>
          <w:szCs w:val="28"/>
          <w:lang w:val="sq-AL"/>
        </w:rPr>
        <w:t xml:space="preserve"> regjimit t</w:t>
      </w:r>
      <w:r w:rsidR="00BE1C18" w:rsidRPr="006D21FA">
        <w:rPr>
          <w:sz w:val="28"/>
          <w:szCs w:val="28"/>
          <w:lang w:val="sq-AL"/>
        </w:rPr>
        <w:t>ë</w:t>
      </w:r>
      <w:r w:rsidRPr="006D21FA">
        <w:rPr>
          <w:sz w:val="28"/>
          <w:szCs w:val="28"/>
          <w:lang w:val="sq-AL"/>
        </w:rPr>
        <w:t xml:space="preserve"> pun</w:t>
      </w:r>
      <w:r w:rsidR="00BE1C18" w:rsidRPr="006D21FA">
        <w:rPr>
          <w:sz w:val="28"/>
          <w:szCs w:val="28"/>
          <w:lang w:val="sq-AL"/>
        </w:rPr>
        <w:t>ë</w:t>
      </w:r>
      <w:r w:rsidRPr="006D21FA">
        <w:rPr>
          <w:sz w:val="28"/>
          <w:szCs w:val="28"/>
          <w:lang w:val="sq-AL"/>
        </w:rPr>
        <w:t>s s</w:t>
      </w:r>
      <w:r w:rsidR="00BE1C18" w:rsidRPr="006D21FA">
        <w:rPr>
          <w:sz w:val="28"/>
          <w:szCs w:val="28"/>
          <w:lang w:val="sq-AL"/>
        </w:rPr>
        <w:t>ë</w:t>
      </w:r>
      <w:r w:rsidRPr="006D21FA">
        <w:rPr>
          <w:sz w:val="28"/>
          <w:szCs w:val="28"/>
          <w:lang w:val="sq-AL"/>
        </w:rPr>
        <w:t xml:space="preserve"> p</w:t>
      </w:r>
      <w:r w:rsidR="00BE1C18" w:rsidRPr="006D21FA">
        <w:rPr>
          <w:sz w:val="28"/>
          <w:szCs w:val="28"/>
          <w:lang w:val="sq-AL"/>
        </w:rPr>
        <w:t>ë</w:t>
      </w:r>
      <w:r w:rsidRPr="006D21FA">
        <w:rPr>
          <w:sz w:val="28"/>
          <w:szCs w:val="28"/>
          <w:lang w:val="sq-AL"/>
        </w:rPr>
        <w:t>rcaktuar nga pun</w:t>
      </w:r>
      <w:r w:rsidR="00BE1C18" w:rsidRPr="006D21FA">
        <w:rPr>
          <w:sz w:val="28"/>
          <w:szCs w:val="28"/>
          <w:lang w:val="sq-AL"/>
        </w:rPr>
        <w:t>ë</w:t>
      </w:r>
      <w:r w:rsidRPr="006D21FA">
        <w:rPr>
          <w:sz w:val="28"/>
          <w:szCs w:val="28"/>
          <w:lang w:val="sq-AL"/>
        </w:rPr>
        <w:t>dh</w:t>
      </w:r>
      <w:r w:rsidR="00BE1C18" w:rsidRPr="006D21FA">
        <w:rPr>
          <w:sz w:val="28"/>
          <w:szCs w:val="28"/>
          <w:lang w:val="sq-AL"/>
        </w:rPr>
        <w:t>ë</w:t>
      </w:r>
      <w:r w:rsidRPr="006D21FA">
        <w:rPr>
          <w:sz w:val="28"/>
          <w:szCs w:val="28"/>
          <w:lang w:val="sq-AL"/>
        </w:rPr>
        <w:t>n</w:t>
      </w:r>
      <w:r w:rsidR="00BE1C18" w:rsidRPr="006D21FA">
        <w:rPr>
          <w:sz w:val="28"/>
          <w:szCs w:val="28"/>
          <w:lang w:val="sq-AL"/>
        </w:rPr>
        <w:t>ë</w:t>
      </w:r>
      <w:r w:rsidRPr="006D21FA">
        <w:rPr>
          <w:sz w:val="28"/>
          <w:szCs w:val="28"/>
          <w:lang w:val="sq-AL"/>
        </w:rPr>
        <w:t>si</w:t>
      </w:r>
      <w:r w:rsidR="001218E3">
        <w:rPr>
          <w:sz w:val="28"/>
          <w:szCs w:val="28"/>
          <w:lang w:val="sq-AL"/>
        </w:rPr>
        <w:t>,</w:t>
      </w:r>
      <w:r w:rsidRPr="006D21FA">
        <w:rPr>
          <w:sz w:val="28"/>
          <w:szCs w:val="28"/>
          <w:lang w:val="sq-AL"/>
        </w:rPr>
        <w:t xml:space="preserve"> bazuar n</w:t>
      </w:r>
      <w:r w:rsidR="00BE1C18" w:rsidRPr="006D21FA">
        <w:rPr>
          <w:sz w:val="28"/>
          <w:szCs w:val="28"/>
          <w:lang w:val="sq-AL"/>
        </w:rPr>
        <w:t>ë</w:t>
      </w:r>
      <w:r w:rsidRPr="006D21FA">
        <w:rPr>
          <w:sz w:val="28"/>
          <w:szCs w:val="28"/>
          <w:lang w:val="sq-AL"/>
        </w:rPr>
        <w:t xml:space="preserve"> dispozitat ligjore n</w:t>
      </w:r>
      <w:r w:rsidR="00BE1C18" w:rsidRPr="006D21FA">
        <w:rPr>
          <w:sz w:val="28"/>
          <w:szCs w:val="28"/>
          <w:lang w:val="sq-AL"/>
        </w:rPr>
        <w:t>ë</w:t>
      </w:r>
      <w:r w:rsidRPr="006D21FA">
        <w:rPr>
          <w:sz w:val="28"/>
          <w:szCs w:val="28"/>
          <w:lang w:val="sq-AL"/>
        </w:rPr>
        <w:t xml:space="preserve"> fuqi, sh</w:t>
      </w:r>
      <w:r w:rsidR="00BE1C18" w:rsidRPr="006D21FA">
        <w:rPr>
          <w:sz w:val="28"/>
          <w:szCs w:val="28"/>
          <w:lang w:val="sq-AL"/>
        </w:rPr>
        <w:t>ë</w:t>
      </w:r>
      <w:r w:rsidRPr="006D21FA">
        <w:rPr>
          <w:sz w:val="28"/>
          <w:szCs w:val="28"/>
          <w:lang w:val="sq-AL"/>
        </w:rPr>
        <w:t>rbime t</w:t>
      </w:r>
      <w:r w:rsidR="00BE1C18" w:rsidRPr="006D21FA">
        <w:rPr>
          <w:sz w:val="28"/>
          <w:szCs w:val="28"/>
          <w:lang w:val="sq-AL"/>
        </w:rPr>
        <w:t>ë</w:t>
      </w:r>
      <w:r w:rsidRPr="006D21FA">
        <w:rPr>
          <w:sz w:val="28"/>
          <w:szCs w:val="28"/>
          <w:lang w:val="sq-AL"/>
        </w:rPr>
        <w:t xml:space="preserve"> konsultave ambulatore p</w:t>
      </w:r>
      <w:r w:rsidR="00BE1C18" w:rsidRPr="006D21FA">
        <w:rPr>
          <w:sz w:val="28"/>
          <w:szCs w:val="28"/>
          <w:lang w:val="sq-AL"/>
        </w:rPr>
        <w:t>ë</w:t>
      </w:r>
      <w:r w:rsidRPr="006D21FA">
        <w:rPr>
          <w:sz w:val="28"/>
          <w:szCs w:val="28"/>
          <w:lang w:val="sq-AL"/>
        </w:rPr>
        <w:t>r pacient</w:t>
      </w:r>
      <w:r w:rsidR="00BE1C18" w:rsidRPr="006D21FA">
        <w:rPr>
          <w:sz w:val="28"/>
          <w:szCs w:val="28"/>
          <w:lang w:val="sq-AL"/>
        </w:rPr>
        <w:t>ë</w:t>
      </w:r>
      <w:r w:rsidRPr="006D21FA">
        <w:rPr>
          <w:sz w:val="28"/>
          <w:szCs w:val="28"/>
          <w:lang w:val="sq-AL"/>
        </w:rPr>
        <w:t xml:space="preserve"> jasht</w:t>
      </w:r>
      <w:r w:rsidR="00BE1C18" w:rsidRPr="006D21FA">
        <w:rPr>
          <w:sz w:val="28"/>
          <w:szCs w:val="28"/>
          <w:lang w:val="sq-AL"/>
        </w:rPr>
        <w:t>ë</w:t>
      </w:r>
      <w:r w:rsidRPr="006D21FA">
        <w:rPr>
          <w:sz w:val="28"/>
          <w:szCs w:val="28"/>
          <w:lang w:val="sq-AL"/>
        </w:rPr>
        <w:t xml:space="preserve"> sistemit t</w:t>
      </w:r>
      <w:r w:rsidR="00BE1C18" w:rsidRPr="006D21FA">
        <w:rPr>
          <w:sz w:val="28"/>
          <w:szCs w:val="28"/>
          <w:lang w:val="sq-AL"/>
        </w:rPr>
        <w:t>ë</w:t>
      </w:r>
      <w:r w:rsidRPr="006D21FA">
        <w:rPr>
          <w:sz w:val="28"/>
          <w:szCs w:val="28"/>
          <w:lang w:val="sq-AL"/>
        </w:rPr>
        <w:t xml:space="preserve"> referimit.</w:t>
      </w:r>
    </w:p>
    <w:p w14:paraId="450189CA" w14:textId="77777777" w:rsidR="00426652" w:rsidRPr="006D21FA" w:rsidRDefault="00426652" w:rsidP="001218E3">
      <w:pPr>
        <w:ind w:left="360"/>
        <w:jc w:val="both"/>
        <w:rPr>
          <w:sz w:val="28"/>
          <w:szCs w:val="28"/>
          <w:lang w:val="sq-AL"/>
        </w:rPr>
      </w:pPr>
    </w:p>
    <w:p w14:paraId="670FDBD4" w14:textId="26439A2D" w:rsidR="00426652" w:rsidRPr="006D21FA" w:rsidRDefault="00426652" w:rsidP="001218E3">
      <w:pPr>
        <w:pStyle w:val="ListParagraph"/>
        <w:numPr>
          <w:ilvl w:val="0"/>
          <w:numId w:val="40"/>
        </w:numPr>
        <w:ind w:left="360"/>
        <w:contextualSpacing w:val="0"/>
        <w:jc w:val="both"/>
        <w:rPr>
          <w:sz w:val="28"/>
          <w:szCs w:val="28"/>
          <w:lang w:val="sq-AL"/>
        </w:rPr>
      </w:pPr>
      <w:r w:rsidRPr="006D21FA">
        <w:rPr>
          <w:sz w:val="28"/>
          <w:szCs w:val="28"/>
          <w:lang w:val="sq-AL"/>
        </w:rPr>
        <w:t>Spitali q</w:t>
      </w:r>
      <w:r w:rsidR="00BE1C18" w:rsidRPr="006D21FA">
        <w:rPr>
          <w:sz w:val="28"/>
          <w:szCs w:val="28"/>
          <w:lang w:val="sq-AL"/>
        </w:rPr>
        <w:t>ë</w:t>
      </w:r>
      <w:r w:rsidRPr="006D21FA">
        <w:rPr>
          <w:sz w:val="28"/>
          <w:szCs w:val="28"/>
          <w:lang w:val="sq-AL"/>
        </w:rPr>
        <w:t xml:space="preserve"> mund</w:t>
      </w:r>
      <w:r w:rsidR="00BE1C18" w:rsidRPr="006D21FA">
        <w:rPr>
          <w:sz w:val="28"/>
          <w:szCs w:val="28"/>
          <w:lang w:val="sq-AL"/>
        </w:rPr>
        <w:t>ë</w:t>
      </w:r>
      <w:r w:rsidR="001218E3">
        <w:rPr>
          <w:sz w:val="28"/>
          <w:szCs w:val="28"/>
          <w:lang w:val="sq-AL"/>
        </w:rPr>
        <w:t>son</w:t>
      </w:r>
      <w:r w:rsidRPr="006D21FA">
        <w:rPr>
          <w:sz w:val="28"/>
          <w:szCs w:val="28"/>
          <w:lang w:val="sq-AL"/>
        </w:rPr>
        <w:t xml:space="preserve"> praktik</w:t>
      </w:r>
      <w:r w:rsidR="00BE1C18" w:rsidRPr="006D21FA">
        <w:rPr>
          <w:sz w:val="28"/>
          <w:szCs w:val="28"/>
          <w:lang w:val="sq-AL"/>
        </w:rPr>
        <w:t>ë</w:t>
      </w:r>
      <w:r w:rsidRPr="006D21FA">
        <w:rPr>
          <w:sz w:val="28"/>
          <w:szCs w:val="28"/>
          <w:lang w:val="sq-AL"/>
        </w:rPr>
        <w:t>n e dyfisht</w:t>
      </w:r>
      <w:r w:rsidR="00BE1C18" w:rsidRPr="006D21FA">
        <w:rPr>
          <w:sz w:val="28"/>
          <w:szCs w:val="28"/>
          <w:lang w:val="sq-AL"/>
        </w:rPr>
        <w:t>ë</w:t>
      </w:r>
      <w:r w:rsidR="001218E3">
        <w:rPr>
          <w:sz w:val="28"/>
          <w:szCs w:val="28"/>
          <w:lang w:val="sq-AL"/>
        </w:rPr>
        <w:t>,</w:t>
      </w:r>
      <w:r w:rsidRPr="006D21FA">
        <w:rPr>
          <w:sz w:val="28"/>
          <w:szCs w:val="28"/>
          <w:lang w:val="sq-AL"/>
        </w:rPr>
        <w:t xml:space="preserve"> miraton me vendim t</w:t>
      </w:r>
      <w:r w:rsidR="00BE1C18" w:rsidRPr="006D21FA">
        <w:rPr>
          <w:sz w:val="28"/>
          <w:szCs w:val="28"/>
          <w:lang w:val="sq-AL"/>
        </w:rPr>
        <w:t>ë</w:t>
      </w:r>
      <w:r w:rsidRPr="006D21FA">
        <w:rPr>
          <w:sz w:val="28"/>
          <w:szCs w:val="28"/>
          <w:lang w:val="sq-AL"/>
        </w:rPr>
        <w:t xml:space="preserve"> </w:t>
      </w:r>
      <w:r w:rsidR="001218E3">
        <w:rPr>
          <w:sz w:val="28"/>
          <w:szCs w:val="28"/>
          <w:lang w:val="sq-AL"/>
        </w:rPr>
        <w:t>b</w:t>
      </w:r>
      <w:r w:rsidRPr="006D21FA">
        <w:rPr>
          <w:sz w:val="28"/>
          <w:szCs w:val="28"/>
          <w:lang w:val="sq-AL"/>
        </w:rPr>
        <w:t xml:space="preserve">ordit </w:t>
      </w:r>
      <w:r w:rsidR="001218E3">
        <w:rPr>
          <w:sz w:val="28"/>
          <w:szCs w:val="28"/>
          <w:lang w:val="sq-AL"/>
        </w:rPr>
        <w:t>d</w:t>
      </w:r>
      <w:r w:rsidRPr="006D21FA">
        <w:rPr>
          <w:sz w:val="28"/>
          <w:szCs w:val="28"/>
          <w:lang w:val="sq-AL"/>
        </w:rPr>
        <w:t>rejtues, kategorin</w:t>
      </w:r>
      <w:r w:rsidR="00BE1C18" w:rsidRPr="006D21FA">
        <w:rPr>
          <w:sz w:val="28"/>
          <w:szCs w:val="28"/>
          <w:lang w:val="sq-AL"/>
        </w:rPr>
        <w:t>ë</w:t>
      </w:r>
      <w:r w:rsidRPr="006D21FA">
        <w:rPr>
          <w:sz w:val="28"/>
          <w:szCs w:val="28"/>
          <w:lang w:val="sq-AL"/>
        </w:rPr>
        <w:t xml:space="preserve"> e sh</w:t>
      </w:r>
      <w:r w:rsidR="00BE1C18" w:rsidRPr="006D21FA">
        <w:rPr>
          <w:sz w:val="28"/>
          <w:szCs w:val="28"/>
          <w:lang w:val="sq-AL"/>
        </w:rPr>
        <w:t>ë</w:t>
      </w:r>
      <w:r w:rsidRPr="006D21FA">
        <w:rPr>
          <w:sz w:val="28"/>
          <w:szCs w:val="28"/>
          <w:lang w:val="sq-AL"/>
        </w:rPr>
        <w:t>rbimeve t</w:t>
      </w:r>
      <w:r w:rsidR="00BE1C18" w:rsidRPr="006D21FA">
        <w:rPr>
          <w:sz w:val="28"/>
          <w:szCs w:val="28"/>
          <w:lang w:val="sq-AL"/>
        </w:rPr>
        <w:t>ë</w:t>
      </w:r>
      <w:r w:rsidRPr="006D21FA">
        <w:rPr>
          <w:sz w:val="28"/>
          <w:szCs w:val="28"/>
          <w:lang w:val="sq-AL"/>
        </w:rPr>
        <w:t xml:space="preserve"> konsultave ambulatore, tarifat p</w:t>
      </w:r>
      <w:r w:rsidR="00BE1C18" w:rsidRPr="006D21FA">
        <w:rPr>
          <w:sz w:val="28"/>
          <w:szCs w:val="28"/>
          <w:lang w:val="sq-AL"/>
        </w:rPr>
        <w:t>ë</w:t>
      </w:r>
      <w:r w:rsidRPr="006D21FA">
        <w:rPr>
          <w:sz w:val="28"/>
          <w:szCs w:val="28"/>
          <w:lang w:val="sq-AL"/>
        </w:rPr>
        <w:t>rkat</w:t>
      </w:r>
      <w:r w:rsidR="00BE1C18" w:rsidRPr="006D21FA">
        <w:rPr>
          <w:sz w:val="28"/>
          <w:szCs w:val="28"/>
          <w:lang w:val="sq-AL"/>
        </w:rPr>
        <w:t>ë</w:t>
      </w:r>
      <w:r w:rsidRPr="006D21FA">
        <w:rPr>
          <w:sz w:val="28"/>
          <w:szCs w:val="28"/>
          <w:lang w:val="sq-AL"/>
        </w:rPr>
        <w:t>se</w:t>
      </w:r>
      <w:r w:rsidR="001218E3">
        <w:rPr>
          <w:sz w:val="28"/>
          <w:szCs w:val="28"/>
          <w:lang w:val="sq-AL"/>
        </w:rPr>
        <w:t>,</w:t>
      </w:r>
      <w:r w:rsidRPr="006D21FA">
        <w:rPr>
          <w:sz w:val="28"/>
          <w:szCs w:val="28"/>
          <w:lang w:val="sq-AL"/>
        </w:rPr>
        <w:t xml:space="preserve"> si dhe modelin e kontrat</w:t>
      </w:r>
      <w:r w:rsidR="00BE1C18" w:rsidRPr="006D21FA">
        <w:rPr>
          <w:sz w:val="28"/>
          <w:szCs w:val="28"/>
          <w:lang w:val="sq-AL"/>
        </w:rPr>
        <w:t>ë</w:t>
      </w:r>
      <w:r w:rsidRPr="006D21FA">
        <w:rPr>
          <w:sz w:val="28"/>
          <w:szCs w:val="28"/>
          <w:lang w:val="sq-AL"/>
        </w:rPr>
        <w:t>s s</w:t>
      </w:r>
      <w:r w:rsidR="00BE1C18" w:rsidRPr="006D21FA">
        <w:rPr>
          <w:sz w:val="28"/>
          <w:szCs w:val="28"/>
          <w:lang w:val="sq-AL"/>
        </w:rPr>
        <w:t>ë</w:t>
      </w:r>
      <w:r w:rsidR="00234A35" w:rsidRPr="006D21FA">
        <w:rPr>
          <w:sz w:val="28"/>
          <w:szCs w:val="28"/>
          <w:lang w:val="sq-AL"/>
        </w:rPr>
        <w:t xml:space="preserve"> sh</w:t>
      </w:r>
      <w:r w:rsidR="00D17158" w:rsidRPr="006D21FA">
        <w:rPr>
          <w:sz w:val="28"/>
          <w:szCs w:val="28"/>
          <w:lang w:val="sq-AL"/>
        </w:rPr>
        <w:t>ë</w:t>
      </w:r>
      <w:r w:rsidRPr="006D21FA">
        <w:rPr>
          <w:sz w:val="28"/>
          <w:szCs w:val="28"/>
          <w:lang w:val="sq-AL"/>
        </w:rPr>
        <w:t>rbimit me mjekun q</w:t>
      </w:r>
      <w:r w:rsidR="00BE1C18" w:rsidRPr="006D21FA">
        <w:rPr>
          <w:sz w:val="28"/>
          <w:szCs w:val="28"/>
          <w:lang w:val="sq-AL"/>
        </w:rPr>
        <w:t>ë</w:t>
      </w:r>
      <w:r w:rsidRPr="006D21FA">
        <w:rPr>
          <w:sz w:val="28"/>
          <w:szCs w:val="28"/>
          <w:lang w:val="sq-AL"/>
        </w:rPr>
        <w:t xml:space="preserve"> ushtron praktik</w:t>
      </w:r>
      <w:r w:rsidR="00BE1C18" w:rsidRPr="006D21FA">
        <w:rPr>
          <w:sz w:val="28"/>
          <w:szCs w:val="28"/>
          <w:lang w:val="sq-AL"/>
        </w:rPr>
        <w:t>ë</w:t>
      </w:r>
      <w:r w:rsidRPr="006D21FA">
        <w:rPr>
          <w:sz w:val="28"/>
          <w:szCs w:val="28"/>
          <w:lang w:val="sq-AL"/>
        </w:rPr>
        <w:t>n e dyfisht</w:t>
      </w:r>
      <w:r w:rsidR="00BE1C18" w:rsidRPr="006D21FA">
        <w:rPr>
          <w:sz w:val="28"/>
          <w:szCs w:val="28"/>
          <w:lang w:val="sq-AL"/>
        </w:rPr>
        <w:t>ë</w:t>
      </w:r>
      <w:r w:rsidRPr="006D21FA">
        <w:rPr>
          <w:sz w:val="28"/>
          <w:szCs w:val="28"/>
          <w:lang w:val="sq-AL"/>
        </w:rPr>
        <w:t xml:space="preserve"> n</w:t>
      </w:r>
      <w:r w:rsidR="00BE1C18" w:rsidRPr="006D21FA">
        <w:rPr>
          <w:sz w:val="28"/>
          <w:szCs w:val="28"/>
          <w:lang w:val="sq-AL"/>
        </w:rPr>
        <w:t>ë</w:t>
      </w:r>
      <w:r w:rsidRPr="006D21FA">
        <w:rPr>
          <w:sz w:val="28"/>
          <w:szCs w:val="28"/>
          <w:lang w:val="sq-AL"/>
        </w:rPr>
        <w:t xml:space="preserve"> mjediset e spitalit publik, pa c</w:t>
      </w:r>
      <w:r w:rsidR="00BE1C18" w:rsidRPr="006D21FA">
        <w:rPr>
          <w:sz w:val="28"/>
          <w:szCs w:val="28"/>
          <w:lang w:val="sq-AL"/>
        </w:rPr>
        <w:t>ë</w:t>
      </w:r>
      <w:r w:rsidRPr="006D21FA">
        <w:rPr>
          <w:sz w:val="28"/>
          <w:szCs w:val="28"/>
          <w:lang w:val="sq-AL"/>
        </w:rPr>
        <w:t>nuar ofrimin e sh</w:t>
      </w:r>
      <w:r w:rsidR="00BE1C18" w:rsidRPr="006D21FA">
        <w:rPr>
          <w:sz w:val="28"/>
          <w:szCs w:val="28"/>
          <w:lang w:val="sq-AL"/>
        </w:rPr>
        <w:t>ë</w:t>
      </w:r>
      <w:r w:rsidRPr="006D21FA">
        <w:rPr>
          <w:sz w:val="28"/>
          <w:szCs w:val="28"/>
          <w:lang w:val="sq-AL"/>
        </w:rPr>
        <w:t>rbimit spitalor publik.</w:t>
      </w:r>
    </w:p>
    <w:p w14:paraId="66713EDD" w14:textId="77777777" w:rsidR="005E5684" w:rsidRPr="006D21FA" w:rsidRDefault="005E5684" w:rsidP="006D21FA">
      <w:pPr>
        <w:jc w:val="center"/>
        <w:outlineLvl w:val="0"/>
        <w:rPr>
          <w:b/>
          <w:sz w:val="28"/>
          <w:szCs w:val="28"/>
          <w:lang w:val="sq-AL"/>
        </w:rPr>
      </w:pPr>
    </w:p>
    <w:p w14:paraId="21857EE0" w14:textId="77777777" w:rsidR="00276179" w:rsidRPr="006D21FA" w:rsidRDefault="00276179" w:rsidP="006D21FA">
      <w:pPr>
        <w:jc w:val="center"/>
        <w:outlineLvl w:val="0"/>
        <w:rPr>
          <w:b/>
          <w:sz w:val="28"/>
          <w:szCs w:val="28"/>
          <w:lang w:val="sq-AL"/>
        </w:rPr>
      </w:pPr>
      <w:r w:rsidRPr="006D21FA">
        <w:rPr>
          <w:b/>
          <w:sz w:val="28"/>
          <w:szCs w:val="28"/>
          <w:lang w:val="sq-AL"/>
        </w:rPr>
        <w:t>KREU VII</w:t>
      </w:r>
    </w:p>
    <w:p w14:paraId="19612202" w14:textId="77777777" w:rsidR="00721351" w:rsidRDefault="00276179" w:rsidP="006D21FA">
      <w:pPr>
        <w:pBdr>
          <w:top w:val="nil"/>
          <w:left w:val="nil"/>
          <w:bottom w:val="nil"/>
          <w:right w:val="nil"/>
          <w:between w:val="nil"/>
        </w:pBdr>
        <w:jc w:val="center"/>
        <w:rPr>
          <w:b/>
          <w:sz w:val="28"/>
          <w:szCs w:val="28"/>
          <w:lang w:val="sq-AL"/>
        </w:rPr>
      </w:pPr>
      <w:r w:rsidRPr="006D21FA">
        <w:rPr>
          <w:b/>
          <w:sz w:val="28"/>
          <w:szCs w:val="28"/>
          <w:lang w:val="sq-AL"/>
        </w:rPr>
        <w:t>S</w:t>
      </w:r>
      <w:r w:rsidR="00BB162B" w:rsidRPr="006D21FA">
        <w:rPr>
          <w:b/>
          <w:sz w:val="28"/>
          <w:szCs w:val="28"/>
          <w:lang w:val="sq-AL"/>
        </w:rPr>
        <w:t>PITALET JO</w:t>
      </w:r>
      <w:r w:rsidR="00973C09" w:rsidRPr="006D21FA">
        <w:rPr>
          <w:b/>
          <w:sz w:val="28"/>
          <w:szCs w:val="28"/>
          <w:lang w:val="sq-AL"/>
        </w:rPr>
        <w:t>-</w:t>
      </w:r>
      <w:r w:rsidR="00BB162B" w:rsidRPr="006D21FA">
        <w:rPr>
          <w:b/>
          <w:sz w:val="28"/>
          <w:szCs w:val="28"/>
          <w:lang w:val="sq-AL"/>
        </w:rPr>
        <w:t>PUBLIKE</w:t>
      </w:r>
    </w:p>
    <w:p w14:paraId="0A7E7BCE" w14:textId="77777777" w:rsidR="001218E3" w:rsidRPr="006D21FA" w:rsidRDefault="001218E3" w:rsidP="006D21FA">
      <w:pPr>
        <w:pBdr>
          <w:top w:val="nil"/>
          <w:left w:val="nil"/>
          <w:bottom w:val="nil"/>
          <w:right w:val="nil"/>
          <w:between w:val="nil"/>
        </w:pBdr>
        <w:jc w:val="center"/>
        <w:rPr>
          <w:sz w:val="28"/>
          <w:szCs w:val="28"/>
          <w:lang w:val="sq-AL"/>
        </w:rPr>
      </w:pPr>
    </w:p>
    <w:p w14:paraId="3E6256E8" w14:textId="77777777" w:rsidR="00721351" w:rsidRPr="006D21FA" w:rsidRDefault="00BB162B" w:rsidP="006D21FA">
      <w:pPr>
        <w:pBdr>
          <w:top w:val="nil"/>
          <w:left w:val="nil"/>
          <w:bottom w:val="nil"/>
          <w:right w:val="nil"/>
          <w:between w:val="nil"/>
        </w:pBdr>
        <w:jc w:val="center"/>
        <w:rPr>
          <w:sz w:val="28"/>
          <w:szCs w:val="28"/>
          <w:lang w:val="sq-AL"/>
        </w:rPr>
      </w:pPr>
      <w:r w:rsidRPr="006D21FA">
        <w:rPr>
          <w:b/>
          <w:sz w:val="28"/>
          <w:szCs w:val="28"/>
          <w:lang w:val="sq-AL"/>
        </w:rPr>
        <w:t xml:space="preserve">Neni </w:t>
      </w:r>
      <w:r w:rsidR="00177DBD" w:rsidRPr="006D21FA">
        <w:rPr>
          <w:b/>
          <w:sz w:val="28"/>
          <w:szCs w:val="28"/>
          <w:lang w:val="sq-AL"/>
        </w:rPr>
        <w:t>2</w:t>
      </w:r>
      <w:r w:rsidR="00397266" w:rsidRPr="006D21FA">
        <w:rPr>
          <w:b/>
          <w:sz w:val="28"/>
          <w:szCs w:val="28"/>
          <w:lang w:val="sq-AL"/>
        </w:rPr>
        <w:t>8</w:t>
      </w:r>
    </w:p>
    <w:p w14:paraId="5DACD440" w14:textId="7C75201B" w:rsidR="00721351" w:rsidRPr="006D21FA" w:rsidRDefault="00BB162B" w:rsidP="006D21FA">
      <w:pPr>
        <w:pBdr>
          <w:top w:val="nil"/>
          <w:left w:val="nil"/>
          <w:bottom w:val="nil"/>
          <w:right w:val="nil"/>
          <w:between w:val="nil"/>
        </w:pBdr>
        <w:jc w:val="center"/>
        <w:rPr>
          <w:sz w:val="28"/>
          <w:szCs w:val="28"/>
          <w:lang w:val="sq-AL"/>
        </w:rPr>
      </w:pPr>
      <w:r w:rsidRPr="006D21FA">
        <w:rPr>
          <w:b/>
          <w:sz w:val="28"/>
          <w:szCs w:val="28"/>
          <w:lang w:val="sq-AL"/>
        </w:rPr>
        <w:t>Hapja e spitaleve jopublike</w:t>
      </w:r>
    </w:p>
    <w:p w14:paraId="4A579083" w14:textId="77777777" w:rsidR="00721351" w:rsidRPr="006D21FA" w:rsidRDefault="00721351" w:rsidP="006D21FA">
      <w:pPr>
        <w:pBdr>
          <w:top w:val="nil"/>
          <w:left w:val="nil"/>
          <w:bottom w:val="nil"/>
          <w:right w:val="nil"/>
          <w:between w:val="nil"/>
        </w:pBdr>
        <w:jc w:val="center"/>
        <w:rPr>
          <w:sz w:val="28"/>
          <w:szCs w:val="28"/>
          <w:lang w:val="sq-AL"/>
        </w:rPr>
      </w:pPr>
    </w:p>
    <w:p w14:paraId="1C4FD5B2" w14:textId="5F72B7FC" w:rsidR="00721351" w:rsidRPr="001218E3" w:rsidRDefault="00BB162B" w:rsidP="001218E3">
      <w:pPr>
        <w:pStyle w:val="ListParagraph"/>
        <w:numPr>
          <w:ilvl w:val="0"/>
          <w:numId w:val="41"/>
        </w:numPr>
        <w:ind w:left="360"/>
        <w:jc w:val="both"/>
        <w:rPr>
          <w:sz w:val="28"/>
          <w:szCs w:val="28"/>
          <w:lang w:val="sq-AL"/>
        </w:rPr>
      </w:pPr>
      <w:r w:rsidRPr="001218E3">
        <w:rPr>
          <w:sz w:val="28"/>
          <w:szCs w:val="28"/>
          <w:lang w:val="sq-AL"/>
        </w:rPr>
        <w:t>Spitalet jopublike licen</w:t>
      </w:r>
      <w:r w:rsidR="005C5697" w:rsidRPr="001218E3">
        <w:rPr>
          <w:sz w:val="28"/>
          <w:szCs w:val="28"/>
          <w:lang w:val="sq-AL"/>
        </w:rPr>
        <w:t>c</w:t>
      </w:r>
      <w:r w:rsidRPr="001218E3">
        <w:rPr>
          <w:sz w:val="28"/>
          <w:szCs w:val="28"/>
          <w:lang w:val="sq-AL"/>
        </w:rPr>
        <w:t>ohen</w:t>
      </w:r>
      <w:r w:rsidR="001218E3">
        <w:rPr>
          <w:sz w:val="28"/>
          <w:szCs w:val="28"/>
          <w:lang w:val="sq-AL"/>
        </w:rPr>
        <w:t>,</w:t>
      </w:r>
      <w:r w:rsidRPr="001218E3">
        <w:rPr>
          <w:sz w:val="28"/>
          <w:szCs w:val="28"/>
          <w:lang w:val="sq-AL"/>
        </w:rPr>
        <w:t xml:space="preserve"> sipas l</w:t>
      </w:r>
      <w:r w:rsidR="00181980" w:rsidRPr="001218E3">
        <w:rPr>
          <w:sz w:val="28"/>
          <w:szCs w:val="28"/>
          <w:lang w:val="sq-AL"/>
        </w:rPr>
        <w:t>egjislacionit në fuqi për licenc</w:t>
      </w:r>
      <w:r w:rsidRPr="001218E3">
        <w:rPr>
          <w:sz w:val="28"/>
          <w:szCs w:val="28"/>
          <w:lang w:val="sq-AL"/>
        </w:rPr>
        <w:t>at. Veprimtaritë e shërbimit spitalor, të përcaktuara në këtë ligj, përfshihen në kategorinë II.6, të shtojcës së ligjit për licencat. Këto veprimtari licencohen sipas ligjit të licencave.</w:t>
      </w:r>
    </w:p>
    <w:p w14:paraId="3DC5DAEA" w14:textId="77777777" w:rsidR="00BD04E9" w:rsidRPr="006D21FA" w:rsidRDefault="00BD04E9" w:rsidP="001218E3">
      <w:pPr>
        <w:ind w:left="360"/>
        <w:jc w:val="both"/>
        <w:rPr>
          <w:sz w:val="28"/>
          <w:szCs w:val="28"/>
          <w:lang w:val="sq-AL"/>
        </w:rPr>
      </w:pPr>
    </w:p>
    <w:p w14:paraId="6A6C2742" w14:textId="2C01D3BE" w:rsidR="00721351" w:rsidRPr="001218E3" w:rsidRDefault="00BB162B" w:rsidP="001218E3">
      <w:pPr>
        <w:pStyle w:val="ListParagraph"/>
        <w:numPr>
          <w:ilvl w:val="0"/>
          <w:numId w:val="41"/>
        </w:numPr>
        <w:ind w:left="360"/>
        <w:jc w:val="both"/>
        <w:rPr>
          <w:sz w:val="28"/>
          <w:szCs w:val="28"/>
          <w:lang w:val="sq-AL"/>
        </w:rPr>
      </w:pPr>
      <w:r w:rsidRPr="001218E3">
        <w:rPr>
          <w:sz w:val="28"/>
          <w:szCs w:val="28"/>
          <w:lang w:val="sq-AL"/>
        </w:rPr>
        <w:t>Spitalet jopublike e ofrojnë shërbimin spitalor</w:t>
      </w:r>
      <w:r w:rsidR="001218E3">
        <w:rPr>
          <w:sz w:val="28"/>
          <w:szCs w:val="28"/>
          <w:lang w:val="sq-AL"/>
        </w:rPr>
        <w:t>,</w:t>
      </w:r>
      <w:r w:rsidRPr="001218E3">
        <w:rPr>
          <w:sz w:val="28"/>
          <w:szCs w:val="28"/>
          <w:lang w:val="sq-AL"/>
        </w:rPr>
        <w:t xml:space="preserve"> sipas rregullave dhe standar</w:t>
      </w:r>
      <w:r w:rsidR="00CC36CC" w:rsidRPr="001218E3">
        <w:rPr>
          <w:sz w:val="28"/>
          <w:szCs w:val="28"/>
          <w:lang w:val="sq-AL"/>
        </w:rPr>
        <w:t>d</w:t>
      </w:r>
      <w:r w:rsidRPr="001218E3">
        <w:rPr>
          <w:sz w:val="28"/>
          <w:szCs w:val="28"/>
          <w:lang w:val="sq-AL"/>
        </w:rPr>
        <w:t>eve të përcaktuara në këtë ligj dhe në aktet nënligjore në zbatim të tij.</w:t>
      </w:r>
    </w:p>
    <w:p w14:paraId="522B1087" w14:textId="77777777" w:rsidR="00BD04E9" w:rsidRPr="006D21FA" w:rsidRDefault="00BD04E9" w:rsidP="001218E3">
      <w:pPr>
        <w:ind w:left="360"/>
        <w:jc w:val="both"/>
        <w:rPr>
          <w:sz w:val="28"/>
          <w:szCs w:val="28"/>
          <w:lang w:val="sq-AL"/>
        </w:rPr>
      </w:pPr>
    </w:p>
    <w:p w14:paraId="5925E70E" w14:textId="696DE030" w:rsidR="00596747" w:rsidRPr="001218E3" w:rsidRDefault="00596747" w:rsidP="001218E3">
      <w:pPr>
        <w:pStyle w:val="ListParagraph"/>
        <w:numPr>
          <w:ilvl w:val="0"/>
          <w:numId w:val="41"/>
        </w:numPr>
        <w:ind w:left="360"/>
        <w:jc w:val="both"/>
        <w:rPr>
          <w:sz w:val="28"/>
          <w:szCs w:val="28"/>
          <w:lang w:val="sq-AL"/>
        </w:rPr>
      </w:pPr>
      <w:r w:rsidRPr="001218E3">
        <w:rPr>
          <w:sz w:val="28"/>
          <w:szCs w:val="28"/>
          <w:lang w:val="sq-AL"/>
        </w:rPr>
        <w:t xml:space="preserve">Spitalet </w:t>
      </w:r>
      <w:r w:rsidR="001218E3">
        <w:rPr>
          <w:sz w:val="28"/>
          <w:szCs w:val="28"/>
          <w:lang w:val="sq-AL"/>
        </w:rPr>
        <w:t>jo</w:t>
      </w:r>
      <w:r w:rsidR="00265271" w:rsidRPr="001218E3">
        <w:rPr>
          <w:sz w:val="28"/>
          <w:szCs w:val="28"/>
          <w:lang w:val="sq-AL"/>
        </w:rPr>
        <w:t>publik</w:t>
      </w:r>
      <w:r w:rsidRPr="001218E3">
        <w:rPr>
          <w:sz w:val="28"/>
          <w:szCs w:val="28"/>
          <w:lang w:val="sq-AL"/>
        </w:rPr>
        <w:t>e kategorizohen n</w:t>
      </w:r>
      <w:r w:rsidR="003B3149" w:rsidRPr="001218E3">
        <w:rPr>
          <w:sz w:val="28"/>
          <w:szCs w:val="28"/>
          <w:lang w:val="sq-AL"/>
        </w:rPr>
        <w:t>ë</w:t>
      </w:r>
      <w:r w:rsidRPr="001218E3">
        <w:rPr>
          <w:sz w:val="28"/>
          <w:szCs w:val="28"/>
          <w:lang w:val="sq-AL"/>
        </w:rPr>
        <w:t xml:space="preserve"> spitale t</w:t>
      </w:r>
      <w:r w:rsidR="003B3149" w:rsidRPr="001218E3">
        <w:rPr>
          <w:sz w:val="28"/>
          <w:szCs w:val="28"/>
          <w:lang w:val="sq-AL"/>
        </w:rPr>
        <w:t>ë</w:t>
      </w:r>
      <w:r w:rsidRPr="001218E3">
        <w:rPr>
          <w:sz w:val="28"/>
          <w:szCs w:val="28"/>
          <w:lang w:val="sq-AL"/>
        </w:rPr>
        <w:t xml:space="preserve"> p</w:t>
      </w:r>
      <w:r w:rsidR="003B3149" w:rsidRPr="001218E3">
        <w:rPr>
          <w:sz w:val="28"/>
          <w:szCs w:val="28"/>
          <w:lang w:val="sq-AL"/>
        </w:rPr>
        <w:t>ë</w:t>
      </w:r>
      <w:r w:rsidRPr="001218E3">
        <w:rPr>
          <w:sz w:val="28"/>
          <w:szCs w:val="28"/>
          <w:lang w:val="sq-AL"/>
        </w:rPr>
        <w:t>rgjithshme, t</w:t>
      </w:r>
      <w:r w:rsidR="003B3149" w:rsidRPr="001218E3">
        <w:rPr>
          <w:sz w:val="28"/>
          <w:szCs w:val="28"/>
          <w:lang w:val="sq-AL"/>
        </w:rPr>
        <w:t>ë</w:t>
      </w:r>
      <w:r w:rsidRPr="001218E3">
        <w:rPr>
          <w:sz w:val="28"/>
          <w:szCs w:val="28"/>
          <w:lang w:val="sq-AL"/>
        </w:rPr>
        <w:t xml:space="preserve"> specia</w:t>
      </w:r>
      <w:r w:rsidR="005C5697" w:rsidRPr="001218E3">
        <w:rPr>
          <w:sz w:val="28"/>
          <w:szCs w:val="28"/>
          <w:lang w:val="sq-AL"/>
        </w:rPr>
        <w:t>l</w:t>
      </w:r>
      <w:r w:rsidRPr="001218E3">
        <w:rPr>
          <w:sz w:val="28"/>
          <w:szCs w:val="28"/>
          <w:lang w:val="sq-AL"/>
        </w:rPr>
        <w:t>izuara dhe spitale ditore.</w:t>
      </w:r>
    </w:p>
    <w:p w14:paraId="1E1DE006" w14:textId="77777777" w:rsidR="00BD04E9" w:rsidRPr="006D21FA" w:rsidRDefault="00BD04E9" w:rsidP="001218E3">
      <w:pPr>
        <w:ind w:left="360"/>
        <w:jc w:val="both"/>
        <w:rPr>
          <w:sz w:val="28"/>
          <w:szCs w:val="28"/>
          <w:lang w:val="sq-AL"/>
        </w:rPr>
      </w:pPr>
    </w:p>
    <w:p w14:paraId="7B281B25" w14:textId="77777777" w:rsidR="00D228AD" w:rsidRPr="006D21FA" w:rsidRDefault="001C0E74" w:rsidP="001218E3">
      <w:pPr>
        <w:pStyle w:val="ListParagraph"/>
        <w:numPr>
          <w:ilvl w:val="0"/>
          <w:numId w:val="41"/>
        </w:numPr>
        <w:ind w:left="360"/>
        <w:contextualSpacing w:val="0"/>
        <w:jc w:val="both"/>
        <w:rPr>
          <w:sz w:val="28"/>
          <w:szCs w:val="28"/>
          <w:lang w:val="sq-AL"/>
        </w:rPr>
      </w:pPr>
      <w:r w:rsidRPr="006D21FA">
        <w:rPr>
          <w:sz w:val="28"/>
          <w:szCs w:val="28"/>
          <w:lang w:val="sq-AL"/>
        </w:rPr>
        <w:t>Mbik</w:t>
      </w:r>
      <w:r w:rsidR="00D17158" w:rsidRPr="006D21FA">
        <w:rPr>
          <w:sz w:val="28"/>
          <w:szCs w:val="28"/>
          <w:lang w:val="sq-AL"/>
        </w:rPr>
        <w:t>ë</w:t>
      </w:r>
      <w:r w:rsidRPr="006D21FA">
        <w:rPr>
          <w:sz w:val="28"/>
          <w:szCs w:val="28"/>
          <w:lang w:val="sq-AL"/>
        </w:rPr>
        <w:t>qyrja dhe inspektimi i spitalit jopublik b</w:t>
      </w:r>
      <w:r w:rsidR="00332CF1" w:rsidRPr="006D21FA">
        <w:rPr>
          <w:sz w:val="28"/>
          <w:szCs w:val="28"/>
          <w:lang w:val="sq-AL"/>
        </w:rPr>
        <w:t>ë</w:t>
      </w:r>
      <w:r w:rsidR="00234A35" w:rsidRPr="006D21FA">
        <w:rPr>
          <w:sz w:val="28"/>
          <w:szCs w:val="28"/>
          <w:lang w:val="sq-AL"/>
        </w:rPr>
        <w:t>het nga ministria d</w:t>
      </w:r>
      <w:r w:rsidRPr="006D21FA">
        <w:rPr>
          <w:sz w:val="28"/>
          <w:szCs w:val="28"/>
          <w:lang w:val="sq-AL"/>
        </w:rPr>
        <w:t>h</w:t>
      </w:r>
      <w:r w:rsidR="00234A35" w:rsidRPr="006D21FA">
        <w:rPr>
          <w:sz w:val="28"/>
          <w:szCs w:val="28"/>
          <w:lang w:val="sq-AL"/>
        </w:rPr>
        <w:t>e</w:t>
      </w:r>
      <w:r w:rsidRPr="006D21FA">
        <w:rPr>
          <w:sz w:val="28"/>
          <w:szCs w:val="28"/>
          <w:lang w:val="sq-AL"/>
        </w:rPr>
        <w:t xml:space="preserve"> struktura p</w:t>
      </w:r>
      <w:r w:rsidR="00332CF1" w:rsidRPr="006D21FA">
        <w:rPr>
          <w:sz w:val="28"/>
          <w:szCs w:val="28"/>
          <w:lang w:val="sq-AL"/>
        </w:rPr>
        <w:t>ë</w:t>
      </w:r>
      <w:r w:rsidRPr="006D21FA">
        <w:rPr>
          <w:sz w:val="28"/>
          <w:szCs w:val="28"/>
          <w:lang w:val="sq-AL"/>
        </w:rPr>
        <w:t>rgj</w:t>
      </w:r>
      <w:r w:rsidR="00234A35" w:rsidRPr="006D21FA">
        <w:rPr>
          <w:sz w:val="28"/>
          <w:szCs w:val="28"/>
          <w:lang w:val="sq-AL"/>
        </w:rPr>
        <w:t>e</w:t>
      </w:r>
      <w:r w:rsidRPr="006D21FA">
        <w:rPr>
          <w:sz w:val="28"/>
          <w:szCs w:val="28"/>
          <w:lang w:val="sq-AL"/>
        </w:rPr>
        <w:t>gj</w:t>
      </w:r>
      <w:r w:rsidR="00332CF1" w:rsidRPr="006D21FA">
        <w:rPr>
          <w:sz w:val="28"/>
          <w:szCs w:val="28"/>
          <w:lang w:val="sq-AL"/>
        </w:rPr>
        <w:t>ë</w:t>
      </w:r>
      <w:r w:rsidRPr="006D21FA">
        <w:rPr>
          <w:sz w:val="28"/>
          <w:szCs w:val="28"/>
          <w:lang w:val="sq-AL"/>
        </w:rPr>
        <w:t>se p</w:t>
      </w:r>
      <w:r w:rsidR="00332CF1" w:rsidRPr="006D21FA">
        <w:rPr>
          <w:sz w:val="28"/>
          <w:szCs w:val="28"/>
          <w:lang w:val="sq-AL"/>
        </w:rPr>
        <w:t>ë</w:t>
      </w:r>
      <w:r w:rsidRPr="006D21FA">
        <w:rPr>
          <w:sz w:val="28"/>
          <w:szCs w:val="28"/>
          <w:lang w:val="sq-AL"/>
        </w:rPr>
        <w:t>r inspektimin n</w:t>
      </w:r>
      <w:r w:rsidR="00332CF1" w:rsidRPr="006D21FA">
        <w:rPr>
          <w:sz w:val="28"/>
          <w:szCs w:val="28"/>
          <w:lang w:val="sq-AL"/>
        </w:rPr>
        <w:t>ë</w:t>
      </w:r>
      <w:r w:rsidRPr="006D21FA">
        <w:rPr>
          <w:sz w:val="28"/>
          <w:szCs w:val="28"/>
          <w:lang w:val="sq-AL"/>
        </w:rPr>
        <w:t xml:space="preserve"> fush</w:t>
      </w:r>
      <w:r w:rsidR="00332CF1" w:rsidRPr="006D21FA">
        <w:rPr>
          <w:sz w:val="28"/>
          <w:szCs w:val="28"/>
          <w:lang w:val="sq-AL"/>
        </w:rPr>
        <w:t>ë</w:t>
      </w:r>
      <w:r w:rsidRPr="006D21FA">
        <w:rPr>
          <w:sz w:val="28"/>
          <w:szCs w:val="28"/>
          <w:lang w:val="sq-AL"/>
        </w:rPr>
        <w:t>n e sh</w:t>
      </w:r>
      <w:r w:rsidR="00332CF1" w:rsidRPr="006D21FA">
        <w:rPr>
          <w:sz w:val="28"/>
          <w:szCs w:val="28"/>
          <w:lang w:val="sq-AL"/>
        </w:rPr>
        <w:t>ë</w:t>
      </w:r>
      <w:r w:rsidRPr="006D21FA">
        <w:rPr>
          <w:sz w:val="28"/>
          <w:szCs w:val="28"/>
          <w:lang w:val="sq-AL"/>
        </w:rPr>
        <w:t>ndet</w:t>
      </w:r>
      <w:r w:rsidR="00332CF1" w:rsidRPr="006D21FA">
        <w:rPr>
          <w:sz w:val="28"/>
          <w:szCs w:val="28"/>
          <w:lang w:val="sq-AL"/>
        </w:rPr>
        <w:t>ë</w:t>
      </w:r>
      <w:r w:rsidRPr="006D21FA">
        <w:rPr>
          <w:sz w:val="28"/>
          <w:szCs w:val="28"/>
          <w:lang w:val="sq-AL"/>
        </w:rPr>
        <w:t>sis</w:t>
      </w:r>
      <w:r w:rsidR="00332CF1" w:rsidRPr="006D21FA">
        <w:rPr>
          <w:sz w:val="28"/>
          <w:szCs w:val="28"/>
          <w:lang w:val="sq-AL"/>
        </w:rPr>
        <w:t>ë</w:t>
      </w:r>
      <w:r w:rsidRPr="006D21FA">
        <w:rPr>
          <w:sz w:val="28"/>
          <w:szCs w:val="28"/>
          <w:lang w:val="sq-AL"/>
        </w:rPr>
        <w:t>.</w:t>
      </w:r>
    </w:p>
    <w:p w14:paraId="4CA659E5" w14:textId="77777777" w:rsidR="001C0E74" w:rsidRPr="006D21FA" w:rsidRDefault="001C0E74" w:rsidP="001218E3">
      <w:pPr>
        <w:pStyle w:val="ListParagraph"/>
        <w:ind w:left="360"/>
        <w:contextualSpacing w:val="0"/>
        <w:jc w:val="both"/>
        <w:rPr>
          <w:sz w:val="28"/>
          <w:szCs w:val="28"/>
          <w:lang w:val="sq-AL"/>
        </w:rPr>
      </w:pPr>
    </w:p>
    <w:p w14:paraId="24D37EFC" w14:textId="373E7278" w:rsidR="00721351" w:rsidRPr="006D21FA" w:rsidRDefault="00180D20" w:rsidP="001218E3">
      <w:pPr>
        <w:pStyle w:val="ListParagraph"/>
        <w:numPr>
          <w:ilvl w:val="0"/>
          <w:numId w:val="41"/>
        </w:numPr>
        <w:ind w:left="360"/>
        <w:contextualSpacing w:val="0"/>
        <w:jc w:val="both"/>
        <w:rPr>
          <w:sz w:val="28"/>
          <w:szCs w:val="28"/>
          <w:lang w:val="sq-AL"/>
        </w:rPr>
      </w:pPr>
      <w:r w:rsidRPr="006D21FA">
        <w:rPr>
          <w:sz w:val="28"/>
          <w:szCs w:val="28"/>
          <w:lang w:val="sq-AL"/>
        </w:rPr>
        <w:lastRenderedPageBreak/>
        <w:t>Kriteret e hapjes dhe mbylljes së spitaleve jopublike përcaktohen me vendim të Këshillit të Ministrave</w:t>
      </w:r>
      <w:r w:rsidR="00973C09" w:rsidRPr="006D21FA">
        <w:rPr>
          <w:sz w:val="28"/>
          <w:szCs w:val="28"/>
          <w:lang w:val="sq-AL"/>
        </w:rPr>
        <w:t>.</w:t>
      </w:r>
    </w:p>
    <w:p w14:paraId="60BB4663" w14:textId="77777777" w:rsidR="00BD04E9" w:rsidRPr="006D21FA" w:rsidRDefault="00BD04E9" w:rsidP="001218E3">
      <w:pPr>
        <w:ind w:left="360"/>
        <w:jc w:val="both"/>
        <w:rPr>
          <w:sz w:val="28"/>
          <w:szCs w:val="28"/>
          <w:lang w:val="sq-AL"/>
        </w:rPr>
      </w:pPr>
    </w:p>
    <w:p w14:paraId="0B8830B0" w14:textId="77777777" w:rsidR="005C5697" w:rsidRPr="006D21FA" w:rsidRDefault="005C5697" w:rsidP="001218E3">
      <w:pPr>
        <w:ind w:left="360"/>
        <w:jc w:val="both"/>
        <w:rPr>
          <w:sz w:val="28"/>
          <w:szCs w:val="28"/>
          <w:lang w:val="sq-AL"/>
        </w:rPr>
      </w:pPr>
    </w:p>
    <w:p w14:paraId="02C098EC" w14:textId="77777777" w:rsidR="00721351" w:rsidRPr="006D21FA" w:rsidRDefault="00180D20" w:rsidP="006D21FA">
      <w:pPr>
        <w:jc w:val="center"/>
        <w:outlineLvl w:val="0"/>
        <w:rPr>
          <w:sz w:val="28"/>
          <w:szCs w:val="28"/>
          <w:lang w:val="sq-AL"/>
        </w:rPr>
      </w:pPr>
      <w:r w:rsidRPr="006D21FA">
        <w:rPr>
          <w:b/>
          <w:sz w:val="28"/>
          <w:szCs w:val="28"/>
          <w:lang w:val="sq-AL"/>
        </w:rPr>
        <w:t>Neni 2</w:t>
      </w:r>
      <w:r w:rsidR="00397266" w:rsidRPr="006D21FA">
        <w:rPr>
          <w:b/>
          <w:sz w:val="28"/>
          <w:szCs w:val="28"/>
          <w:lang w:val="sq-AL"/>
        </w:rPr>
        <w:t>9</w:t>
      </w:r>
    </w:p>
    <w:p w14:paraId="31B74610" w14:textId="368ABD79" w:rsidR="00721351" w:rsidRPr="006D21FA" w:rsidRDefault="00180D20" w:rsidP="006D21FA">
      <w:pPr>
        <w:jc w:val="center"/>
        <w:rPr>
          <w:sz w:val="28"/>
          <w:szCs w:val="28"/>
          <w:lang w:val="sq-AL"/>
        </w:rPr>
      </w:pPr>
      <w:r w:rsidRPr="006D21FA">
        <w:rPr>
          <w:b/>
          <w:sz w:val="28"/>
          <w:szCs w:val="28"/>
          <w:lang w:val="sq-AL"/>
        </w:rPr>
        <w:t xml:space="preserve">Pajtueshmëria me </w:t>
      </w:r>
      <w:r w:rsidR="001218E3">
        <w:rPr>
          <w:b/>
          <w:sz w:val="28"/>
          <w:szCs w:val="28"/>
          <w:lang w:val="sq-AL"/>
        </w:rPr>
        <w:t>s</w:t>
      </w:r>
      <w:r w:rsidRPr="006D21FA">
        <w:rPr>
          <w:b/>
          <w:sz w:val="28"/>
          <w:szCs w:val="28"/>
          <w:lang w:val="sq-AL"/>
        </w:rPr>
        <w:t xml:space="preserve">tandardet, </w:t>
      </w:r>
      <w:r w:rsidR="001218E3">
        <w:rPr>
          <w:b/>
          <w:sz w:val="28"/>
          <w:szCs w:val="28"/>
          <w:lang w:val="sq-AL"/>
        </w:rPr>
        <w:t>p</w:t>
      </w:r>
      <w:r w:rsidRPr="006D21FA">
        <w:rPr>
          <w:b/>
          <w:sz w:val="28"/>
          <w:szCs w:val="28"/>
          <w:lang w:val="sq-AL"/>
        </w:rPr>
        <w:t xml:space="preserve">rotokollet dhe të </w:t>
      </w:r>
      <w:r w:rsidR="001218E3">
        <w:rPr>
          <w:b/>
          <w:sz w:val="28"/>
          <w:szCs w:val="28"/>
          <w:lang w:val="sq-AL"/>
        </w:rPr>
        <w:t>d</w:t>
      </w:r>
      <w:r w:rsidRPr="006D21FA">
        <w:rPr>
          <w:b/>
          <w:sz w:val="28"/>
          <w:szCs w:val="28"/>
          <w:lang w:val="sq-AL"/>
        </w:rPr>
        <w:t xml:space="preserve">hënat </w:t>
      </w:r>
      <w:r w:rsidR="001218E3">
        <w:rPr>
          <w:b/>
          <w:sz w:val="28"/>
          <w:szCs w:val="28"/>
          <w:lang w:val="sq-AL"/>
        </w:rPr>
        <w:t>s</w:t>
      </w:r>
      <w:r w:rsidRPr="006D21FA">
        <w:rPr>
          <w:b/>
          <w:sz w:val="28"/>
          <w:szCs w:val="28"/>
          <w:lang w:val="sq-AL"/>
        </w:rPr>
        <w:t>hëndetësore</w:t>
      </w:r>
    </w:p>
    <w:p w14:paraId="5F07B3B9" w14:textId="77777777" w:rsidR="00721351" w:rsidRPr="006D21FA" w:rsidRDefault="00721351" w:rsidP="006D21FA">
      <w:pPr>
        <w:jc w:val="both"/>
        <w:rPr>
          <w:sz w:val="28"/>
          <w:szCs w:val="28"/>
          <w:lang w:val="sq-AL"/>
        </w:rPr>
      </w:pPr>
    </w:p>
    <w:p w14:paraId="45869DDE" w14:textId="33838754" w:rsidR="00181980" w:rsidRPr="001218E3" w:rsidRDefault="001218E3" w:rsidP="001218E3">
      <w:pPr>
        <w:pStyle w:val="ListParagraph"/>
        <w:numPr>
          <w:ilvl w:val="0"/>
          <w:numId w:val="42"/>
        </w:numPr>
        <w:ind w:left="360"/>
        <w:jc w:val="both"/>
        <w:rPr>
          <w:sz w:val="28"/>
          <w:szCs w:val="28"/>
          <w:lang w:val="sq-AL"/>
        </w:rPr>
      </w:pPr>
      <w:r>
        <w:rPr>
          <w:sz w:val="28"/>
          <w:szCs w:val="28"/>
          <w:lang w:val="sq-AL"/>
        </w:rPr>
        <w:t>Spitalet jo</w:t>
      </w:r>
      <w:r w:rsidR="00BB162B" w:rsidRPr="001218E3">
        <w:rPr>
          <w:sz w:val="28"/>
          <w:szCs w:val="28"/>
          <w:lang w:val="sq-AL"/>
        </w:rPr>
        <w:t xml:space="preserve">publikë ndjekin standardet klinike dhe protokollet e </w:t>
      </w:r>
      <w:r w:rsidR="00177DBD" w:rsidRPr="001218E3">
        <w:rPr>
          <w:sz w:val="28"/>
          <w:szCs w:val="28"/>
          <w:lang w:val="sq-AL"/>
        </w:rPr>
        <w:t>miratuara</w:t>
      </w:r>
      <w:r w:rsidR="00BB162B" w:rsidRPr="001218E3">
        <w:rPr>
          <w:sz w:val="28"/>
          <w:szCs w:val="28"/>
          <w:lang w:val="sq-AL"/>
        </w:rPr>
        <w:t xml:space="preserve"> nga </w:t>
      </w:r>
      <w:r>
        <w:rPr>
          <w:sz w:val="28"/>
          <w:szCs w:val="28"/>
          <w:lang w:val="sq-AL"/>
        </w:rPr>
        <w:t>m</w:t>
      </w:r>
      <w:r w:rsidR="00BB162B" w:rsidRPr="001218E3">
        <w:rPr>
          <w:sz w:val="28"/>
          <w:szCs w:val="28"/>
          <w:lang w:val="sq-AL"/>
        </w:rPr>
        <w:t>inistria</w:t>
      </w:r>
      <w:r w:rsidR="00CC36CC" w:rsidRPr="001218E3">
        <w:rPr>
          <w:sz w:val="28"/>
          <w:szCs w:val="28"/>
          <w:lang w:val="sq-AL"/>
        </w:rPr>
        <w:t xml:space="preserve"> p</w:t>
      </w:r>
      <w:r w:rsidR="00C57C45" w:rsidRPr="001218E3">
        <w:rPr>
          <w:sz w:val="28"/>
          <w:szCs w:val="28"/>
          <w:lang w:val="sq-AL"/>
        </w:rPr>
        <w:t>ë</w:t>
      </w:r>
      <w:r w:rsidR="00CC36CC" w:rsidRPr="001218E3">
        <w:rPr>
          <w:sz w:val="28"/>
          <w:szCs w:val="28"/>
          <w:lang w:val="sq-AL"/>
        </w:rPr>
        <w:t>rgjegj</w:t>
      </w:r>
      <w:r w:rsidR="00C57C45" w:rsidRPr="001218E3">
        <w:rPr>
          <w:sz w:val="28"/>
          <w:szCs w:val="28"/>
          <w:lang w:val="sq-AL"/>
        </w:rPr>
        <w:t>ë</w:t>
      </w:r>
      <w:r w:rsidR="00CC36CC" w:rsidRPr="001218E3">
        <w:rPr>
          <w:sz w:val="28"/>
          <w:szCs w:val="28"/>
          <w:lang w:val="sq-AL"/>
        </w:rPr>
        <w:t>se p</w:t>
      </w:r>
      <w:r w:rsidR="00C57C45" w:rsidRPr="001218E3">
        <w:rPr>
          <w:sz w:val="28"/>
          <w:szCs w:val="28"/>
          <w:lang w:val="sq-AL"/>
        </w:rPr>
        <w:t>ë</w:t>
      </w:r>
      <w:r w:rsidR="00CC36CC" w:rsidRPr="001218E3">
        <w:rPr>
          <w:sz w:val="28"/>
          <w:szCs w:val="28"/>
          <w:lang w:val="sq-AL"/>
        </w:rPr>
        <w:t xml:space="preserve">r </w:t>
      </w:r>
      <w:r w:rsidR="00C57C45" w:rsidRPr="001218E3">
        <w:rPr>
          <w:sz w:val="28"/>
          <w:szCs w:val="28"/>
          <w:lang w:val="sq-AL"/>
        </w:rPr>
        <w:t>shërbimin spitalor</w:t>
      </w:r>
      <w:r w:rsidR="00CA77B6" w:rsidRPr="001218E3">
        <w:rPr>
          <w:sz w:val="28"/>
          <w:szCs w:val="28"/>
          <w:lang w:val="sq-AL"/>
        </w:rPr>
        <w:t>.</w:t>
      </w:r>
    </w:p>
    <w:p w14:paraId="5863296F" w14:textId="77777777" w:rsidR="00BD04E9" w:rsidRPr="006D21FA" w:rsidRDefault="00BD04E9" w:rsidP="001218E3">
      <w:pPr>
        <w:ind w:left="360"/>
        <w:jc w:val="both"/>
        <w:rPr>
          <w:sz w:val="28"/>
          <w:szCs w:val="28"/>
          <w:lang w:val="sq-AL"/>
        </w:rPr>
      </w:pPr>
    </w:p>
    <w:p w14:paraId="6F3974B8" w14:textId="608DBF15" w:rsidR="00181980" w:rsidRPr="001218E3" w:rsidRDefault="001218E3" w:rsidP="001218E3">
      <w:pPr>
        <w:pStyle w:val="ListParagraph"/>
        <w:numPr>
          <w:ilvl w:val="0"/>
          <w:numId w:val="42"/>
        </w:numPr>
        <w:ind w:left="360"/>
        <w:jc w:val="both"/>
        <w:rPr>
          <w:sz w:val="28"/>
          <w:szCs w:val="28"/>
          <w:lang w:val="sq-AL"/>
        </w:rPr>
      </w:pPr>
      <w:r>
        <w:rPr>
          <w:sz w:val="28"/>
          <w:szCs w:val="28"/>
          <w:lang w:val="sq-AL"/>
        </w:rPr>
        <w:t>Spitalet jo</w:t>
      </w:r>
      <w:r w:rsidR="00BB162B" w:rsidRPr="001218E3">
        <w:rPr>
          <w:sz w:val="28"/>
          <w:szCs w:val="28"/>
          <w:lang w:val="sq-AL"/>
        </w:rPr>
        <w:t xml:space="preserve">publikë </w:t>
      </w:r>
      <w:r w:rsidR="00CA77B6" w:rsidRPr="001218E3">
        <w:rPr>
          <w:sz w:val="28"/>
          <w:szCs w:val="28"/>
          <w:lang w:val="sq-AL"/>
        </w:rPr>
        <w:t>grumbullojn</w:t>
      </w:r>
      <w:r w:rsidR="00990E5F" w:rsidRPr="001218E3">
        <w:rPr>
          <w:sz w:val="28"/>
          <w:szCs w:val="28"/>
          <w:lang w:val="sq-AL"/>
        </w:rPr>
        <w:t>ë</w:t>
      </w:r>
      <w:r w:rsidR="00CA77B6" w:rsidRPr="001218E3">
        <w:rPr>
          <w:sz w:val="28"/>
          <w:szCs w:val="28"/>
          <w:lang w:val="sq-AL"/>
        </w:rPr>
        <w:t>, p</w:t>
      </w:r>
      <w:r w:rsidR="00990E5F" w:rsidRPr="001218E3">
        <w:rPr>
          <w:sz w:val="28"/>
          <w:szCs w:val="28"/>
          <w:lang w:val="sq-AL"/>
        </w:rPr>
        <w:t>ë</w:t>
      </w:r>
      <w:r w:rsidR="00CA77B6" w:rsidRPr="001218E3">
        <w:rPr>
          <w:sz w:val="28"/>
          <w:szCs w:val="28"/>
          <w:lang w:val="sq-AL"/>
        </w:rPr>
        <w:t>rpunojn</w:t>
      </w:r>
      <w:r w:rsidR="00990E5F" w:rsidRPr="001218E3">
        <w:rPr>
          <w:sz w:val="28"/>
          <w:szCs w:val="28"/>
          <w:lang w:val="sq-AL"/>
        </w:rPr>
        <w:t>ë</w:t>
      </w:r>
      <w:r w:rsidR="00CA77B6" w:rsidRPr="001218E3">
        <w:rPr>
          <w:sz w:val="28"/>
          <w:szCs w:val="28"/>
          <w:lang w:val="sq-AL"/>
        </w:rPr>
        <w:t xml:space="preserve"> dhe raportojn</w:t>
      </w:r>
      <w:r w:rsidR="00990E5F" w:rsidRPr="001218E3">
        <w:rPr>
          <w:sz w:val="28"/>
          <w:szCs w:val="28"/>
          <w:lang w:val="sq-AL"/>
        </w:rPr>
        <w:t>ë</w:t>
      </w:r>
      <w:r w:rsidR="00CA77B6" w:rsidRPr="001218E3">
        <w:rPr>
          <w:sz w:val="28"/>
          <w:szCs w:val="28"/>
          <w:lang w:val="sq-AL"/>
        </w:rPr>
        <w:t xml:space="preserve"> t</w:t>
      </w:r>
      <w:r w:rsidR="00990E5F" w:rsidRPr="001218E3">
        <w:rPr>
          <w:sz w:val="28"/>
          <w:szCs w:val="28"/>
          <w:lang w:val="sq-AL"/>
        </w:rPr>
        <w:t>ë</w:t>
      </w:r>
      <w:r w:rsidR="00CA77B6" w:rsidRPr="001218E3">
        <w:rPr>
          <w:sz w:val="28"/>
          <w:szCs w:val="28"/>
          <w:lang w:val="sq-AL"/>
        </w:rPr>
        <w:t xml:space="preserve"> dh</w:t>
      </w:r>
      <w:r w:rsidR="00990E5F" w:rsidRPr="001218E3">
        <w:rPr>
          <w:sz w:val="28"/>
          <w:szCs w:val="28"/>
          <w:lang w:val="sq-AL"/>
        </w:rPr>
        <w:t>ë</w:t>
      </w:r>
      <w:r w:rsidR="00CA77B6" w:rsidRPr="001218E3">
        <w:rPr>
          <w:sz w:val="28"/>
          <w:szCs w:val="28"/>
          <w:lang w:val="sq-AL"/>
        </w:rPr>
        <w:t>nat sh</w:t>
      </w:r>
      <w:r w:rsidR="00990E5F" w:rsidRPr="001218E3">
        <w:rPr>
          <w:sz w:val="28"/>
          <w:szCs w:val="28"/>
          <w:lang w:val="sq-AL"/>
        </w:rPr>
        <w:t>ë</w:t>
      </w:r>
      <w:r w:rsidR="00CA77B6" w:rsidRPr="001218E3">
        <w:rPr>
          <w:sz w:val="28"/>
          <w:szCs w:val="28"/>
          <w:lang w:val="sq-AL"/>
        </w:rPr>
        <w:t>ndet</w:t>
      </w:r>
      <w:r w:rsidR="00990E5F" w:rsidRPr="001218E3">
        <w:rPr>
          <w:sz w:val="28"/>
          <w:szCs w:val="28"/>
          <w:lang w:val="sq-AL"/>
        </w:rPr>
        <w:t>ë</w:t>
      </w:r>
      <w:r w:rsidR="00CA77B6" w:rsidRPr="001218E3">
        <w:rPr>
          <w:sz w:val="28"/>
          <w:szCs w:val="28"/>
          <w:lang w:val="sq-AL"/>
        </w:rPr>
        <w:t>sore</w:t>
      </w:r>
      <w:r>
        <w:rPr>
          <w:sz w:val="28"/>
          <w:szCs w:val="28"/>
          <w:lang w:val="sq-AL"/>
        </w:rPr>
        <w:t>,</w:t>
      </w:r>
      <w:r w:rsidR="00CA77B6" w:rsidRPr="001218E3">
        <w:rPr>
          <w:sz w:val="28"/>
          <w:szCs w:val="28"/>
          <w:lang w:val="sq-AL"/>
        </w:rPr>
        <w:t xml:space="preserve"> t</w:t>
      </w:r>
      <w:r w:rsidR="00990E5F" w:rsidRPr="001218E3">
        <w:rPr>
          <w:sz w:val="28"/>
          <w:szCs w:val="28"/>
          <w:lang w:val="sq-AL"/>
        </w:rPr>
        <w:t>ë</w:t>
      </w:r>
      <w:r w:rsidR="00CA77B6" w:rsidRPr="001218E3">
        <w:rPr>
          <w:sz w:val="28"/>
          <w:szCs w:val="28"/>
          <w:lang w:val="sq-AL"/>
        </w:rPr>
        <w:t xml:space="preserve"> p</w:t>
      </w:r>
      <w:r w:rsidR="00990E5F" w:rsidRPr="001218E3">
        <w:rPr>
          <w:sz w:val="28"/>
          <w:szCs w:val="28"/>
          <w:lang w:val="sq-AL"/>
        </w:rPr>
        <w:t>ë</w:t>
      </w:r>
      <w:r w:rsidR="001629FB" w:rsidRPr="001218E3">
        <w:rPr>
          <w:sz w:val="28"/>
          <w:szCs w:val="28"/>
          <w:lang w:val="sq-AL"/>
        </w:rPr>
        <w:t>rcaktuara nga M</w:t>
      </w:r>
      <w:r w:rsidR="00CA77B6" w:rsidRPr="001218E3">
        <w:rPr>
          <w:sz w:val="28"/>
          <w:szCs w:val="28"/>
          <w:lang w:val="sq-AL"/>
        </w:rPr>
        <w:t>inistria dhe n</w:t>
      </w:r>
      <w:r w:rsidR="00990E5F" w:rsidRPr="001218E3">
        <w:rPr>
          <w:sz w:val="28"/>
          <w:szCs w:val="28"/>
          <w:lang w:val="sq-AL"/>
        </w:rPr>
        <w:t>ë</w:t>
      </w:r>
      <w:r w:rsidR="00180D20" w:rsidRPr="001218E3">
        <w:rPr>
          <w:sz w:val="28"/>
          <w:szCs w:val="28"/>
          <w:lang w:val="sq-AL"/>
        </w:rPr>
        <w:t xml:space="preserve"> zbatim të ligjit për mbrojtjen e të dhënave personale. </w:t>
      </w:r>
    </w:p>
    <w:p w14:paraId="0A3F982E" w14:textId="77777777" w:rsidR="00BD04E9" w:rsidRPr="006D21FA" w:rsidRDefault="00BD04E9" w:rsidP="001218E3">
      <w:pPr>
        <w:ind w:left="360"/>
        <w:jc w:val="both"/>
        <w:rPr>
          <w:sz w:val="28"/>
          <w:szCs w:val="28"/>
          <w:lang w:val="sq-AL"/>
        </w:rPr>
      </w:pPr>
    </w:p>
    <w:p w14:paraId="44BDCE63" w14:textId="4849CDEB" w:rsidR="00721351" w:rsidRPr="001218E3" w:rsidRDefault="00180D20" w:rsidP="001218E3">
      <w:pPr>
        <w:pStyle w:val="ListParagraph"/>
        <w:numPr>
          <w:ilvl w:val="0"/>
          <w:numId w:val="42"/>
        </w:numPr>
        <w:ind w:left="360"/>
        <w:jc w:val="both"/>
        <w:rPr>
          <w:sz w:val="28"/>
          <w:szCs w:val="28"/>
          <w:lang w:val="sq-AL"/>
        </w:rPr>
      </w:pPr>
      <w:r w:rsidRPr="001218E3">
        <w:rPr>
          <w:sz w:val="28"/>
          <w:szCs w:val="28"/>
          <w:lang w:val="sq-AL"/>
        </w:rPr>
        <w:t>Spitalet publike bashkëpunojnë</w:t>
      </w:r>
      <w:r w:rsidR="001218E3">
        <w:rPr>
          <w:sz w:val="28"/>
          <w:szCs w:val="28"/>
          <w:lang w:val="sq-AL"/>
        </w:rPr>
        <w:t>,</w:t>
      </w:r>
      <w:r w:rsidRPr="001218E3">
        <w:rPr>
          <w:sz w:val="28"/>
          <w:szCs w:val="28"/>
          <w:lang w:val="sq-AL"/>
        </w:rPr>
        <w:t xml:space="preserve"> sipas legjislacionit në fuqi me spitalet jopublike për ofrimin e ndërsjelltë të shërbimeve</w:t>
      </w:r>
      <w:r w:rsidR="00E6459E" w:rsidRPr="001218E3">
        <w:rPr>
          <w:sz w:val="28"/>
          <w:szCs w:val="28"/>
          <w:lang w:val="sq-AL"/>
        </w:rPr>
        <w:t xml:space="preserve"> </w:t>
      </w:r>
      <w:r w:rsidRPr="001218E3">
        <w:rPr>
          <w:sz w:val="28"/>
          <w:szCs w:val="28"/>
          <w:lang w:val="sq-AL"/>
        </w:rPr>
        <w:t xml:space="preserve">spitalore. </w:t>
      </w:r>
    </w:p>
    <w:p w14:paraId="00F047AD" w14:textId="77777777" w:rsidR="00181980" w:rsidRPr="006D21FA" w:rsidRDefault="00181980" w:rsidP="006D21FA">
      <w:pPr>
        <w:jc w:val="both"/>
        <w:rPr>
          <w:sz w:val="28"/>
          <w:szCs w:val="28"/>
          <w:lang w:val="sq-AL"/>
        </w:rPr>
      </w:pPr>
    </w:p>
    <w:p w14:paraId="1CFA6508" w14:textId="77777777" w:rsidR="00721351" w:rsidRPr="006D21FA" w:rsidRDefault="00180D20" w:rsidP="006D21FA">
      <w:pPr>
        <w:pBdr>
          <w:top w:val="nil"/>
          <w:left w:val="nil"/>
          <w:bottom w:val="nil"/>
          <w:right w:val="nil"/>
          <w:between w:val="nil"/>
        </w:pBdr>
        <w:jc w:val="center"/>
        <w:outlineLvl w:val="0"/>
        <w:rPr>
          <w:sz w:val="28"/>
          <w:szCs w:val="28"/>
          <w:lang w:val="sq-AL"/>
        </w:rPr>
      </w:pPr>
      <w:r w:rsidRPr="006D21FA">
        <w:rPr>
          <w:b/>
          <w:sz w:val="28"/>
          <w:szCs w:val="28"/>
          <w:lang w:val="sq-AL"/>
        </w:rPr>
        <w:t xml:space="preserve">Neni </w:t>
      </w:r>
      <w:r w:rsidR="00397266" w:rsidRPr="006D21FA">
        <w:rPr>
          <w:b/>
          <w:sz w:val="28"/>
          <w:szCs w:val="28"/>
          <w:lang w:val="sq-AL"/>
        </w:rPr>
        <w:t>30</w:t>
      </w:r>
    </w:p>
    <w:p w14:paraId="4D02ABB0" w14:textId="6B193471" w:rsidR="00721351" w:rsidRPr="006D21FA" w:rsidRDefault="00180D20" w:rsidP="006D21FA">
      <w:pPr>
        <w:pBdr>
          <w:top w:val="nil"/>
          <w:left w:val="nil"/>
          <w:bottom w:val="nil"/>
          <w:right w:val="nil"/>
          <w:between w:val="nil"/>
        </w:pBdr>
        <w:jc w:val="center"/>
        <w:rPr>
          <w:b/>
          <w:sz w:val="28"/>
          <w:szCs w:val="28"/>
          <w:lang w:val="sq-AL"/>
        </w:rPr>
      </w:pPr>
      <w:r w:rsidRPr="006D21FA">
        <w:rPr>
          <w:b/>
          <w:sz w:val="28"/>
          <w:szCs w:val="28"/>
          <w:lang w:val="sq-AL"/>
        </w:rPr>
        <w:t>Mbyllja e spitalit jopublik</w:t>
      </w:r>
    </w:p>
    <w:p w14:paraId="7A8164B9" w14:textId="77777777" w:rsidR="00721351" w:rsidRPr="006D21FA" w:rsidRDefault="00721351" w:rsidP="006D21FA">
      <w:pPr>
        <w:pBdr>
          <w:top w:val="nil"/>
          <w:left w:val="nil"/>
          <w:bottom w:val="nil"/>
          <w:right w:val="nil"/>
          <w:between w:val="nil"/>
        </w:pBdr>
        <w:jc w:val="center"/>
        <w:rPr>
          <w:b/>
          <w:sz w:val="28"/>
          <w:szCs w:val="28"/>
          <w:lang w:val="sq-AL"/>
        </w:rPr>
      </w:pPr>
    </w:p>
    <w:p w14:paraId="51021760" w14:textId="2846888A" w:rsidR="00721351" w:rsidRPr="001218E3" w:rsidRDefault="00180D20" w:rsidP="001218E3">
      <w:pPr>
        <w:pStyle w:val="ListParagraph"/>
        <w:numPr>
          <w:ilvl w:val="0"/>
          <w:numId w:val="43"/>
        </w:numPr>
        <w:pBdr>
          <w:top w:val="nil"/>
          <w:left w:val="nil"/>
          <w:bottom w:val="nil"/>
          <w:right w:val="nil"/>
          <w:between w:val="nil"/>
        </w:pBdr>
        <w:ind w:left="360"/>
        <w:jc w:val="both"/>
        <w:rPr>
          <w:sz w:val="28"/>
          <w:szCs w:val="28"/>
          <w:lang w:val="sq-AL"/>
        </w:rPr>
      </w:pPr>
      <w:r w:rsidRPr="001218E3">
        <w:rPr>
          <w:sz w:val="28"/>
          <w:szCs w:val="28"/>
          <w:lang w:val="sq-AL"/>
        </w:rPr>
        <w:t xml:space="preserve">Ministri përgjegjës për shërbimin spitalor </w:t>
      </w:r>
      <w:r w:rsidR="007159DA" w:rsidRPr="001218E3">
        <w:rPr>
          <w:sz w:val="28"/>
          <w:szCs w:val="28"/>
          <w:lang w:val="sq-AL"/>
        </w:rPr>
        <w:t>shfuqizon</w:t>
      </w:r>
      <w:r w:rsidRPr="001218E3">
        <w:rPr>
          <w:sz w:val="28"/>
          <w:szCs w:val="28"/>
          <w:lang w:val="sq-AL"/>
        </w:rPr>
        <w:t xml:space="preserve"> licencën e veprimtarisë së spitalit</w:t>
      </w:r>
      <w:r w:rsidR="001218E3">
        <w:rPr>
          <w:sz w:val="28"/>
          <w:szCs w:val="28"/>
          <w:lang w:val="sq-AL"/>
        </w:rPr>
        <w:t>,</w:t>
      </w:r>
      <w:r w:rsidRPr="001218E3">
        <w:rPr>
          <w:sz w:val="28"/>
          <w:szCs w:val="28"/>
          <w:lang w:val="sq-AL"/>
        </w:rPr>
        <w:t xml:space="preserve"> kur konstatohen një nga shkeljet si vijon:</w:t>
      </w:r>
    </w:p>
    <w:p w14:paraId="5847959D" w14:textId="77777777" w:rsidR="00721351" w:rsidRPr="006D21FA" w:rsidRDefault="00721351" w:rsidP="006D21FA">
      <w:pPr>
        <w:pBdr>
          <w:top w:val="nil"/>
          <w:left w:val="nil"/>
          <w:bottom w:val="nil"/>
          <w:right w:val="nil"/>
          <w:between w:val="nil"/>
        </w:pBdr>
        <w:jc w:val="both"/>
        <w:rPr>
          <w:sz w:val="28"/>
          <w:szCs w:val="28"/>
          <w:lang w:val="sq-AL"/>
        </w:rPr>
      </w:pPr>
    </w:p>
    <w:p w14:paraId="4D439CC6" w14:textId="1B1696F6" w:rsidR="00CA77B6" w:rsidRPr="001218E3" w:rsidRDefault="001218E3" w:rsidP="001218E3">
      <w:pPr>
        <w:pStyle w:val="ListParagraph"/>
        <w:numPr>
          <w:ilvl w:val="0"/>
          <w:numId w:val="44"/>
        </w:numPr>
        <w:pBdr>
          <w:top w:val="nil"/>
          <w:left w:val="nil"/>
          <w:bottom w:val="nil"/>
          <w:right w:val="nil"/>
          <w:between w:val="nil"/>
        </w:pBdr>
        <w:jc w:val="both"/>
        <w:rPr>
          <w:sz w:val="28"/>
          <w:szCs w:val="28"/>
          <w:lang w:val="sq-AL"/>
        </w:rPr>
      </w:pPr>
      <w:r>
        <w:rPr>
          <w:sz w:val="28"/>
          <w:szCs w:val="28"/>
          <w:lang w:val="sq-AL"/>
        </w:rPr>
        <w:t>S</w:t>
      </w:r>
      <w:r w:rsidR="00180D20" w:rsidRPr="001218E3">
        <w:rPr>
          <w:sz w:val="28"/>
          <w:szCs w:val="28"/>
          <w:lang w:val="sq-AL"/>
        </w:rPr>
        <w:t>hkelja e ligjeve dhe e akteve nënligjore në fuqi</w:t>
      </w:r>
      <w:r w:rsidR="00BD04E9" w:rsidRPr="001218E3">
        <w:rPr>
          <w:sz w:val="28"/>
          <w:szCs w:val="28"/>
          <w:lang w:val="sq-AL"/>
        </w:rPr>
        <w:t>;</w:t>
      </w:r>
    </w:p>
    <w:p w14:paraId="35E2319F" w14:textId="5B8AC73B" w:rsidR="00721351" w:rsidRPr="001218E3" w:rsidRDefault="001218E3" w:rsidP="001218E3">
      <w:pPr>
        <w:pStyle w:val="ListParagraph"/>
        <w:numPr>
          <w:ilvl w:val="0"/>
          <w:numId w:val="44"/>
        </w:numPr>
        <w:pBdr>
          <w:top w:val="nil"/>
          <w:left w:val="nil"/>
          <w:bottom w:val="nil"/>
          <w:right w:val="nil"/>
          <w:between w:val="nil"/>
        </w:pBdr>
        <w:jc w:val="both"/>
        <w:rPr>
          <w:sz w:val="28"/>
          <w:szCs w:val="28"/>
          <w:lang w:val="sq-AL"/>
        </w:rPr>
      </w:pPr>
      <w:r>
        <w:rPr>
          <w:sz w:val="28"/>
          <w:szCs w:val="28"/>
          <w:lang w:val="sq-AL"/>
        </w:rPr>
        <w:t>M</w:t>
      </w:r>
      <w:r w:rsidR="00180D20" w:rsidRPr="001218E3">
        <w:rPr>
          <w:sz w:val="28"/>
          <w:szCs w:val="28"/>
          <w:lang w:val="sq-AL"/>
        </w:rPr>
        <w:t>osplotësimi i kushteve të nevojshme për ushtrimin e veprimtarisë spitalore</w:t>
      </w:r>
      <w:r>
        <w:rPr>
          <w:sz w:val="28"/>
          <w:szCs w:val="28"/>
          <w:lang w:val="sq-AL"/>
        </w:rPr>
        <w:t>,</w:t>
      </w:r>
      <w:r w:rsidR="00180D20" w:rsidRPr="001218E3">
        <w:rPr>
          <w:sz w:val="28"/>
          <w:szCs w:val="28"/>
          <w:lang w:val="sq-AL"/>
        </w:rPr>
        <w:t xml:space="preserve"> sipas kritereve të përcaktuara në licencë</w:t>
      </w:r>
      <w:r w:rsidR="00BD04E9" w:rsidRPr="001218E3">
        <w:rPr>
          <w:sz w:val="28"/>
          <w:szCs w:val="28"/>
          <w:lang w:val="sq-AL"/>
        </w:rPr>
        <w:t>;</w:t>
      </w:r>
    </w:p>
    <w:p w14:paraId="4196647F" w14:textId="66F3D1C1" w:rsidR="00721351" w:rsidRPr="001218E3" w:rsidRDefault="001218E3" w:rsidP="001218E3">
      <w:pPr>
        <w:pStyle w:val="ListParagraph"/>
        <w:numPr>
          <w:ilvl w:val="0"/>
          <w:numId w:val="44"/>
        </w:numPr>
        <w:pBdr>
          <w:top w:val="nil"/>
          <w:left w:val="nil"/>
          <w:bottom w:val="nil"/>
          <w:right w:val="nil"/>
          <w:between w:val="nil"/>
        </w:pBdr>
        <w:jc w:val="both"/>
        <w:rPr>
          <w:sz w:val="28"/>
          <w:szCs w:val="28"/>
          <w:lang w:val="sq-AL"/>
        </w:rPr>
      </w:pPr>
      <w:r>
        <w:rPr>
          <w:sz w:val="28"/>
          <w:szCs w:val="28"/>
          <w:lang w:val="sq-AL"/>
        </w:rPr>
        <w:t>Moszbatimi,</w:t>
      </w:r>
      <w:r w:rsidR="00180D20" w:rsidRPr="001218E3">
        <w:rPr>
          <w:sz w:val="28"/>
          <w:szCs w:val="28"/>
          <w:lang w:val="sq-AL"/>
        </w:rPr>
        <w:t xml:space="preserve"> brenda kushteve dhe a</w:t>
      </w:r>
      <w:r>
        <w:rPr>
          <w:sz w:val="28"/>
          <w:szCs w:val="28"/>
          <w:lang w:val="sq-AL"/>
        </w:rPr>
        <w:t>fateve</w:t>
      </w:r>
      <w:r w:rsidR="003024BA" w:rsidRPr="001218E3">
        <w:rPr>
          <w:sz w:val="28"/>
          <w:szCs w:val="28"/>
          <w:lang w:val="sq-AL"/>
        </w:rPr>
        <w:t xml:space="preserve"> i</w:t>
      </w:r>
      <w:r w:rsidR="001629FB" w:rsidRPr="001218E3">
        <w:rPr>
          <w:sz w:val="28"/>
          <w:szCs w:val="28"/>
          <w:lang w:val="sq-AL"/>
        </w:rPr>
        <w:t xml:space="preserve"> detyrave</w:t>
      </w:r>
      <w:r>
        <w:rPr>
          <w:sz w:val="28"/>
          <w:szCs w:val="28"/>
          <w:lang w:val="sq-AL"/>
        </w:rPr>
        <w:t>,</w:t>
      </w:r>
      <w:r w:rsidR="001629FB" w:rsidRPr="001218E3">
        <w:rPr>
          <w:sz w:val="28"/>
          <w:szCs w:val="28"/>
          <w:lang w:val="sq-AL"/>
        </w:rPr>
        <w:t xml:space="preserve"> të lëna nga M</w:t>
      </w:r>
      <w:r w:rsidR="00180D20" w:rsidRPr="001218E3">
        <w:rPr>
          <w:sz w:val="28"/>
          <w:szCs w:val="28"/>
          <w:lang w:val="sq-AL"/>
        </w:rPr>
        <w:t>inistria</w:t>
      </w:r>
      <w:r w:rsidR="00BD04E9" w:rsidRPr="001218E3">
        <w:rPr>
          <w:sz w:val="28"/>
          <w:szCs w:val="28"/>
          <w:lang w:val="sq-AL"/>
        </w:rPr>
        <w:t>;</w:t>
      </w:r>
    </w:p>
    <w:p w14:paraId="419A3DC5" w14:textId="17C6C599" w:rsidR="00721351" w:rsidRPr="006D21FA" w:rsidRDefault="001218E3" w:rsidP="006D21FA">
      <w:pPr>
        <w:pBdr>
          <w:top w:val="nil"/>
          <w:left w:val="nil"/>
          <w:bottom w:val="nil"/>
          <w:right w:val="nil"/>
          <w:between w:val="nil"/>
        </w:pBdr>
        <w:jc w:val="both"/>
        <w:rPr>
          <w:sz w:val="28"/>
          <w:szCs w:val="28"/>
          <w:lang w:val="sq-AL"/>
        </w:rPr>
      </w:pPr>
      <w:r>
        <w:rPr>
          <w:sz w:val="28"/>
          <w:szCs w:val="28"/>
          <w:lang w:val="sq-AL"/>
        </w:rPr>
        <w:t xml:space="preserve">     </w:t>
      </w:r>
      <w:r w:rsidR="00E6459E" w:rsidRPr="006D21FA">
        <w:rPr>
          <w:sz w:val="28"/>
          <w:szCs w:val="28"/>
          <w:lang w:val="sq-AL"/>
        </w:rPr>
        <w:t>ç</w:t>
      </w:r>
      <w:r>
        <w:rPr>
          <w:sz w:val="28"/>
          <w:szCs w:val="28"/>
          <w:lang w:val="sq-AL"/>
        </w:rPr>
        <w:t>)  M</w:t>
      </w:r>
      <w:r w:rsidR="00180D20" w:rsidRPr="006D21FA">
        <w:rPr>
          <w:sz w:val="28"/>
          <w:szCs w:val="28"/>
          <w:lang w:val="sq-AL"/>
        </w:rPr>
        <w:t>osushtrimi i veprimtarisë për një vit nga data e miratimit të licencës</w:t>
      </w:r>
      <w:r w:rsidR="00BD04E9" w:rsidRPr="006D21FA">
        <w:rPr>
          <w:sz w:val="28"/>
          <w:szCs w:val="28"/>
          <w:lang w:val="sq-AL"/>
        </w:rPr>
        <w:t>;</w:t>
      </w:r>
    </w:p>
    <w:p w14:paraId="55407C0B" w14:textId="5DED83B4" w:rsidR="00721351" w:rsidRPr="001218E3" w:rsidRDefault="001218E3" w:rsidP="001218E3">
      <w:pPr>
        <w:pStyle w:val="ListParagraph"/>
        <w:numPr>
          <w:ilvl w:val="0"/>
          <w:numId w:val="44"/>
        </w:numPr>
        <w:pBdr>
          <w:top w:val="nil"/>
          <w:left w:val="nil"/>
          <w:bottom w:val="nil"/>
          <w:right w:val="nil"/>
          <w:between w:val="nil"/>
        </w:pBdr>
        <w:jc w:val="both"/>
        <w:rPr>
          <w:sz w:val="28"/>
          <w:szCs w:val="28"/>
          <w:lang w:val="sq-AL"/>
        </w:rPr>
      </w:pPr>
      <w:r>
        <w:rPr>
          <w:sz w:val="28"/>
          <w:szCs w:val="28"/>
          <w:lang w:val="sq-AL"/>
        </w:rPr>
        <w:t>M</w:t>
      </w:r>
      <w:r w:rsidR="00180D20" w:rsidRPr="001218E3">
        <w:rPr>
          <w:sz w:val="28"/>
          <w:szCs w:val="28"/>
          <w:lang w:val="sq-AL"/>
        </w:rPr>
        <w:t>ospërmbushja e standardeve bazë për akreditim</w:t>
      </w:r>
      <w:r>
        <w:rPr>
          <w:sz w:val="28"/>
          <w:szCs w:val="28"/>
          <w:lang w:val="sq-AL"/>
        </w:rPr>
        <w:t>,</w:t>
      </w:r>
      <w:r w:rsidR="00180D20" w:rsidRPr="001218E3">
        <w:rPr>
          <w:sz w:val="28"/>
          <w:szCs w:val="28"/>
          <w:lang w:val="sq-AL"/>
        </w:rPr>
        <w:t xml:space="preserve"> sipas legjislacionit përkatës.</w:t>
      </w:r>
    </w:p>
    <w:p w14:paraId="25E384CB" w14:textId="77777777" w:rsidR="00721351" w:rsidRPr="006D21FA" w:rsidRDefault="00721351" w:rsidP="006D21FA">
      <w:pPr>
        <w:pBdr>
          <w:top w:val="nil"/>
          <w:left w:val="nil"/>
          <w:bottom w:val="nil"/>
          <w:right w:val="nil"/>
          <w:between w:val="nil"/>
        </w:pBdr>
        <w:jc w:val="both"/>
        <w:rPr>
          <w:sz w:val="28"/>
          <w:szCs w:val="28"/>
          <w:lang w:val="sq-AL"/>
        </w:rPr>
      </w:pPr>
      <w:bookmarkStart w:id="5" w:name="_GoBack"/>
      <w:bookmarkEnd w:id="5"/>
    </w:p>
    <w:p w14:paraId="246A2E93" w14:textId="09C58D8E" w:rsidR="00BB162B" w:rsidRPr="001218E3" w:rsidRDefault="00180D20" w:rsidP="001218E3">
      <w:pPr>
        <w:pStyle w:val="ListParagraph"/>
        <w:numPr>
          <w:ilvl w:val="0"/>
          <w:numId w:val="43"/>
        </w:numPr>
        <w:pBdr>
          <w:top w:val="nil"/>
          <w:left w:val="nil"/>
          <w:bottom w:val="nil"/>
          <w:right w:val="nil"/>
          <w:between w:val="nil"/>
        </w:pBdr>
        <w:ind w:left="360"/>
        <w:jc w:val="both"/>
        <w:rPr>
          <w:sz w:val="28"/>
          <w:szCs w:val="28"/>
          <w:lang w:val="sq-AL"/>
        </w:rPr>
      </w:pPr>
      <w:r w:rsidRPr="001218E3">
        <w:rPr>
          <w:sz w:val="28"/>
          <w:szCs w:val="28"/>
          <w:lang w:val="sq-AL"/>
        </w:rPr>
        <w:t xml:space="preserve">Ankimimi kundër urdhrit të </w:t>
      </w:r>
      <w:r w:rsidR="001218E3">
        <w:rPr>
          <w:sz w:val="28"/>
          <w:szCs w:val="28"/>
          <w:lang w:val="sq-AL"/>
        </w:rPr>
        <w:t>m</w:t>
      </w:r>
      <w:r w:rsidRPr="001218E3">
        <w:rPr>
          <w:sz w:val="28"/>
          <w:szCs w:val="28"/>
          <w:lang w:val="sq-AL"/>
        </w:rPr>
        <w:t xml:space="preserve">inistrit, për </w:t>
      </w:r>
      <w:r w:rsidR="007159DA" w:rsidRPr="001218E3">
        <w:rPr>
          <w:sz w:val="28"/>
          <w:szCs w:val="28"/>
          <w:lang w:val="sq-AL"/>
        </w:rPr>
        <w:t>shfuqizimin</w:t>
      </w:r>
      <w:r w:rsidRPr="001218E3">
        <w:rPr>
          <w:sz w:val="28"/>
          <w:szCs w:val="28"/>
          <w:lang w:val="sq-AL"/>
        </w:rPr>
        <w:t xml:space="preserve"> e licencës, </w:t>
      </w:r>
      <w:r w:rsidR="001C0E74" w:rsidRPr="001218E3">
        <w:rPr>
          <w:sz w:val="28"/>
          <w:szCs w:val="28"/>
          <w:lang w:val="sq-AL"/>
        </w:rPr>
        <w:t>mund t</w:t>
      </w:r>
      <w:r w:rsidR="00332CF1" w:rsidRPr="001218E3">
        <w:rPr>
          <w:sz w:val="28"/>
          <w:szCs w:val="28"/>
          <w:lang w:val="sq-AL"/>
        </w:rPr>
        <w:t>ë</w:t>
      </w:r>
      <w:r w:rsidR="001C0E74" w:rsidRPr="001218E3">
        <w:rPr>
          <w:sz w:val="28"/>
          <w:szCs w:val="28"/>
          <w:lang w:val="sq-AL"/>
        </w:rPr>
        <w:t xml:space="preserve"> b</w:t>
      </w:r>
      <w:r w:rsidR="00332CF1" w:rsidRPr="001218E3">
        <w:rPr>
          <w:sz w:val="28"/>
          <w:szCs w:val="28"/>
          <w:lang w:val="sq-AL"/>
        </w:rPr>
        <w:t>ë</w:t>
      </w:r>
      <w:r w:rsidR="001C0E74" w:rsidRPr="001218E3">
        <w:rPr>
          <w:sz w:val="28"/>
          <w:szCs w:val="28"/>
          <w:lang w:val="sq-AL"/>
        </w:rPr>
        <w:t>het ankim n</w:t>
      </w:r>
      <w:r w:rsidR="00332CF1" w:rsidRPr="001218E3">
        <w:rPr>
          <w:sz w:val="28"/>
          <w:szCs w:val="28"/>
          <w:lang w:val="sq-AL"/>
        </w:rPr>
        <w:t>ë</w:t>
      </w:r>
      <w:r w:rsidR="001C0E74" w:rsidRPr="001218E3">
        <w:rPr>
          <w:sz w:val="28"/>
          <w:szCs w:val="28"/>
          <w:lang w:val="sq-AL"/>
        </w:rPr>
        <w:t xml:space="preserve"> gjykat</w:t>
      </w:r>
      <w:r w:rsidR="00332CF1" w:rsidRPr="001218E3">
        <w:rPr>
          <w:sz w:val="28"/>
          <w:szCs w:val="28"/>
          <w:lang w:val="sq-AL"/>
        </w:rPr>
        <w:t>ë</w:t>
      </w:r>
      <w:r w:rsidR="007159DA" w:rsidRPr="001218E3">
        <w:rPr>
          <w:sz w:val="28"/>
          <w:szCs w:val="28"/>
          <w:lang w:val="sq-AL"/>
        </w:rPr>
        <w:t>n administrative kom</w:t>
      </w:r>
      <w:r w:rsidR="001C0E74" w:rsidRPr="001218E3">
        <w:rPr>
          <w:sz w:val="28"/>
          <w:szCs w:val="28"/>
          <w:lang w:val="sq-AL"/>
        </w:rPr>
        <w:t>petente</w:t>
      </w:r>
      <w:r w:rsidR="001218E3">
        <w:rPr>
          <w:sz w:val="28"/>
          <w:szCs w:val="28"/>
          <w:lang w:val="sq-AL"/>
        </w:rPr>
        <w:t>,</w:t>
      </w:r>
      <w:r w:rsidR="001C0E74" w:rsidRPr="001218E3">
        <w:rPr>
          <w:sz w:val="28"/>
          <w:szCs w:val="28"/>
          <w:lang w:val="sq-AL"/>
        </w:rPr>
        <w:t xml:space="preserve"> sipas legjislacionit n</w:t>
      </w:r>
      <w:r w:rsidR="00332CF1" w:rsidRPr="001218E3">
        <w:rPr>
          <w:sz w:val="28"/>
          <w:szCs w:val="28"/>
          <w:lang w:val="sq-AL"/>
        </w:rPr>
        <w:t>ë</w:t>
      </w:r>
      <w:r w:rsidR="001C0E74" w:rsidRPr="001218E3">
        <w:rPr>
          <w:sz w:val="28"/>
          <w:szCs w:val="28"/>
          <w:lang w:val="sq-AL"/>
        </w:rPr>
        <w:t xml:space="preserve"> fuqi p</w:t>
      </w:r>
      <w:r w:rsidR="00332CF1" w:rsidRPr="001218E3">
        <w:rPr>
          <w:sz w:val="28"/>
          <w:szCs w:val="28"/>
          <w:lang w:val="sq-AL"/>
        </w:rPr>
        <w:t>ë</w:t>
      </w:r>
      <w:r w:rsidR="001C0E74" w:rsidRPr="001218E3">
        <w:rPr>
          <w:sz w:val="28"/>
          <w:szCs w:val="28"/>
          <w:lang w:val="sq-AL"/>
        </w:rPr>
        <w:t>r gjykatat administrative dhe gjykimin e mosmarr</w:t>
      </w:r>
      <w:r w:rsidR="00332CF1" w:rsidRPr="001218E3">
        <w:rPr>
          <w:sz w:val="28"/>
          <w:szCs w:val="28"/>
          <w:lang w:val="sq-AL"/>
        </w:rPr>
        <w:t>ë</w:t>
      </w:r>
      <w:r w:rsidR="001C0E74" w:rsidRPr="001218E3">
        <w:rPr>
          <w:sz w:val="28"/>
          <w:szCs w:val="28"/>
          <w:lang w:val="sq-AL"/>
        </w:rPr>
        <w:t xml:space="preserve">veshjeve administrative. </w:t>
      </w:r>
    </w:p>
    <w:p w14:paraId="1889742D" w14:textId="77777777" w:rsidR="00426652" w:rsidRPr="006D21FA" w:rsidRDefault="00426652" w:rsidP="001218E3">
      <w:pPr>
        <w:ind w:left="360"/>
        <w:rPr>
          <w:sz w:val="28"/>
          <w:szCs w:val="28"/>
          <w:lang w:val="sq-AL"/>
        </w:rPr>
      </w:pPr>
    </w:p>
    <w:p w14:paraId="6C3AB3B8" w14:textId="77777777" w:rsidR="00426652" w:rsidRPr="006D21FA" w:rsidRDefault="00426652" w:rsidP="006D21FA">
      <w:pPr>
        <w:rPr>
          <w:sz w:val="28"/>
          <w:szCs w:val="28"/>
          <w:lang w:val="sq-AL"/>
        </w:rPr>
      </w:pPr>
    </w:p>
    <w:p w14:paraId="230D7DBA" w14:textId="77777777" w:rsidR="00181980" w:rsidRPr="006D21FA" w:rsidRDefault="001629FB" w:rsidP="006D21FA">
      <w:pPr>
        <w:jc w:val="center"/>
        <w:outlineLvl w:val="0"/>
        <w:rPr>
          <w:b/>
          <w:sz w:val="28"/>
          <w:szCs w:val="28"/>
          <w:lang w:val="sq-AL"/>
        </w:rPr>
      </w:pPr>
      <w:r w:rsidRPr="006D21FA">
        <w:rPr>
          <w:b/>
          <w:sz w:val="28"/>
          <w:szCs w:val="28"/>
          <w:lang w:val="sq-AL"/>
        </w:rPr>
        <w:t>K</w:t>
      </w:r>
      <w:r w:rsidR="00332CF1" w:rsidRPr="006D21FA">
        <w:rPr>
          <w:b/>
          <w:sz w:val="28"/>
          <w:szCs w:val="28"/>
          <w:lang w:val="sq-AL"/>
        </w:rPr>
        <w:t xml:space="preserve">REU </w:t>
      </w:r>
      <w:r w:rsidRPr="006D21FA">
        <w:rPr>
          <w:b/>
          <w:sz w:val="28"/>
          <w:szCs w:val="28"/>
          <w:lang w:val="sq-AL"/>
        </w:rPr>
        <w:t>VIII</w:t>
      </w:r>
    </w:p>
    <w:p w14:paraId="579D00FD" w14:textId="77777777" w:rsidR="00332CF1" w:rsidRPr="006D21FA" w:rsidRDefault="00332CF1" w:rsidP="006D21FA">
      <w:pPr>
        <w:jc w:val="center"/>
        <w:outlineLvl w:val="0"/>
        <w:rPr>
          <w:b/>
          <w:sz w:val="28"/>
          <w:szCs w:val="28"/>
          <w:lang w:val="sq-AL"/>
        </w:rPr>
      </w:pPr>
      <w:r w:rsidRPr="006D21FA">
        <w:rPr>
          <w:b/>
          <w:sz w:val="28"/>
          <w:szCs w:val="28"/>
          <w:lang w:val="sq-AL"/>
        </w:rPr>
        <w:t>DISPOZITA TË FUNDIT</w:t>
      </w:r>
    </w:p>
    <w:p w14:paraId="3D469B14" w14:textId="77777777" w:rsidR="00181980" w:rsidRPr="006D21FA" w:rsidRDefault="00181980" w:rsidP="001218E3">
      <w:pPr>
        <w:rPr>
          <w:b/>
          <w:sz w:val="28"/>
          <w:szCs w:val="28"/>
          <w:lang w:val="sq-AL"/>
        </w:rPr>
      </w:pPr>
    </w:p>
    <w:p w14:paraId="58B83537" w14:textId="77777777" w:rsidR="00D77267" w:rsidRPr="006D21FA" w:rsidRDefault="00180D20" w:rsidP="006D21FA">
      <w:pPr>
        <w:jc w:val="center"/>
        <w:outlineLvl w:val="0"/>
        <w:rPr>
          <w:sz w:val="28"/>
          <w:szCs w:val="28"/>
          <w:lang w:val="sq-AL"/>
        </w:rPr>
      </w:pPr>
      <w:r w:rsidRPr="006D21FA">
        <w:rPr>
          <w:b/>
          <w:sz w:val="28"/>
          <w:szCs w:val="28"/>
          <w:lang w:val="sq-AL"/>
        </w:rPr>
        <w:t xml:space="preserve">Neni </w:t>
      </w:r>
      <w:r w:rsidR="00397266" w:rsidRPr="006D21FA">
        <w:rPr>
          <w:b/>
          <w:sz w:val="28"/>
          <w:szCs w:val="28"/>
          <w:lang w:val="sq-AL"/>
        </w:rPr>
        <w:t>31</w:t>
      </w:r>
    </w:p>
    <w:p w14:paraId="2DDE6EDA" w14:textId="77777777" w:rsidR="00D77267" w:rsidRPr="006D21FA" w:rsidRDefault="00D77267" w:rsidP="006D21FA">
      <w:pPr>
        <w:jc w:val="center"/>
        <w:outlineLvl w:val="0"/>
        <w:rPr>
          <w:b/>
          <w:sz w:val="28"/>
          <w:szCs w:val="28"/>
          <w:lang w:val="sq-AL"/>
        </w:rPr>
      </w:pPr>
      <w:r w:rsidRPr="006D21FA">
        <w:rPr>
          <w:b/>
          <w:sz w:val="28"/>
          <w:szCs w:val="28"/>
          <w:lang w:val="sq-AL"/>
        </w:rPr>
        <w:t>Dispozit</w:t>
      </w:r>
      <w:r w:rsidR="00CC13DE" w:rsidRPr="006D21FA">
        <w:rPr>
          <w:b/>
          <w:sz w:val="28"/>
          <w:szCs w:val="28"/>
          <w:lang w:val="sq-AL"/>
        </w:rPr>
        <w:t>ë</w:t>
      </w:r>
      <w:r w:rsidRPr="006D21FA">
        <w:rPr>
          <w:b/>
          <w:sz w:val="28"/>
          <w:szCs w:val="28"/>
          <w:lang w:val="sq-AL"/>
        </w:rPr>
        <w:t xml:space="preserve"> </w:t>
      </w:r>
      <w:r w:rsidR="00824D78" w:rsidRPr="006D21FA">
        <w:rPr>
          <w:b/>
          <w:sz w:val="28"/>
          <w:szCs w:val="28"/>
          <w:lang w:val="sq-AL"/>
        </w:rPr>
        <w:t>tranzitore</w:t>
      </w:r>
    </w:p>
    <w:p w14:paraId="494F5BF0" w14:textId="732E5EAF" w:rsidR="00D77267" w:rsidRPr="006D21FA" w:rsidRDefault="005E5684" w:rsidP="006D21FA">
      <w:pPr>
        <w:jc w:val="both"/>
        <w:outlineLvl w:val="0"/>
        <w:rPr>
          <w:sz w:val="28"/>
          <w:szCs w:val="28"/>
          <w:lang w:val="sq-AL"/>
        </w:rPr>
      </w:pPr>
      <w:r w:rsidRPr="006D21FA">
        <w:rPr>
          <w:sz w:val="28"/>
          <w:szCs w:val="28"/>
          <w:lang w:val="sq-AL"/>
        </w:rPr>
        <w:t>Spitali “Memorial</w:t>
      </w:r>
      <w:r w:rsidR="001218E3">
        <w:rPr>
          <w:sz w:val="28"/>
          <w:szCs w:val="28"/>
          <w:lang w:val="sq-AL"/>
        </w:rPr>
        <w:t>”</w:t>
      </w:r>
      <w:r w:rsidRPr="006D21FA">
        <w:rPr>
          <w:sz w:val="28"/>
          <w:szCs w:val="28"/>
          <w:lang w:val="sq-AL"/>
        </w:rPr>
        <w:t xml:space="preserve"> n</w:t>
      </w:r>
      <w:r w:rsidR="00824D78" w:rsidRPr="006D21FA">
        <w:rPr>
          <w:sz w:val="28"/>
          <w:szCs w:val="28"/>
          <w:lang w:val="sq-AL"/>
        </w:rPr>
        <w:t>ë</w:t>
      </w:r>
      <w:r w:rsidR="001218E3">
        <w:rPr>
          <w:sz w:val="28"/>
          <w:szCs w:val="28"/>
          <w:lang w:val="sq-AL"/>
        </w:rPr>
        <w:t xml:space="preserve"> Fier</w:t>
      </w:r>
      <w:r w:rsidR="00426652" w:rsidRPr="006D21FA">
        <w:rPr>
          <w:sz w:val="28"/>
          <w:szCs w:val="28"/>
          <w:lang w:val="sq-AL"/>
        </w:rPr>
        <w:t>, me hyrjen n</w:t>
      </w:r>
      <w:r w:rsidR="00BE1C18" w:rsidRPr="006D21FA">
        <w:rPr>
          <w:sz w:val="28"/>
          <w:szCs w:val="28"/>
          <w:lang w:val="sq-AL"/>
        </w:rPr>
        <w:t>ë</w:t>
      </w:r>
      <w:r w:rsidR="00426652" w:rsidRPr="006D21FA">
        <w:rPr>
          <w:sz w:val="28"/>
          <w:szCs w:val="28"/>
          <w:lang w:val="sq-AL"/>
        </w:rPr>
        <w:t xml:space="preserve"> fuqi t</w:t>
      </w:r>
      <w:r w:rsidR="00BE1C18" w:rsidRPr="006D21FA">
        <w:rPr>
          <w:sz w:val="28"/>
          <w:szCs w:val="28"/>
          <w:lang w:val="sq-AL"/>
        </w:rPr>
        <w:t>ë</w:t>
      </w:r>
      <w:r w:rsidR="00426652" w:rsidRPr="006D21FA">
        <w:rPr>
          <w:sz w:val="28"/>
          <w:szCs w:val="28"/>
          <w:lang w:val="sq-AL"/>
        </w:rPr>
        <w:t xml:space="preserve"> k</w:t>
      </w:r>
      <w:r w:rsidR="00BE1C18" w:rsidRPr="006D21FA">
        <w:rPr>
          <w:sz w:val="28"/>
          <w:szCs w:val="28"/>
          <w:lang w:val="sq-AL"/>
        </w:rPr>
        <w:t>ë</w:t>
      </w:r>
      <w:r w:rsidR="00426652" w:rsidRPr="006D21FA">
        <w:rPr>
          <w:sz w:val="28"/>
          <w:szCs w:val="28"/>
          <w:lang w:val="sq-AL"/>
        </w:rPr>
        <w:t xml:space="preserve">tij ligji, </w:t>
      </w:r>
      <w:r w:rsidRPr="006D21FA">
        <w:rPr>
          <w:sz w:val="28"/>
          <w:szCs w:val="28"/>
          <w:lang w:val="sq-AL"/>
        </w:rPr>
        <w:t>p</w:t>
      </w:r>
      <w:r w:rsidR="00824D78" w:rsidRPr="006D21FA">
        <w:rPr>
          <w:sz w:val="28"/>
          <w:szCs w:val="28"/>
          <w:lang w:val="sq-AL"/>
        </w:rPr>
        <w:t>ë</w:t>
      </w:r>
      <w:r w:rsidRPr="006D21FA">
        <w:rPr>
          <w:sz w:val="28"/>
          <w:szCs w:val="28"/>
          <w:lang w:val="sq-AL"/>
        </w:rPr>
        <w:t>r nj</w:t>
      </w:r>
      <w:r w:rsidR="00824D78" w:rsidRPr="006D21FA">
        <w:rPr>
          <w:sz w:val="28"/>
          <w:szCs w:val="28"/>
          <w:lang w:val="sq-AL"/>
        </w:rPr>
        <w:t>ë</w:t>
      </w:r>
      <w:r w:rsidR="00426652" w:rsidRPr="006D21FA">
        <w:rPr>
          <w:sz w:val="28"/>
          <w:szCs w:val="28"/>
          <w:lang w:val="sq-AL"/>
        </w:rPr>
        <w:t xml:space="preserve"> peri</w:t>
      </w:r>
      <w:r w:rsidRPr="006D21FA">
        <w:rPr>
          <w:sz w:val="28"/>
          <w:szCs w:val="28"/>
          <w:lang w:val="sq-AL"/>
        </w:rPr>
        <w:t>udh</w:t>
      </w:r>
      <w:r w:rsidR="00824D78" w:rsidRPr="006D21FA">
        <w:rPr>
          <w:sz w:val="28"/>
          <w:szCs w:val="28"/>
          <w:lang w:val="sq-AL"/>
        </w:rPr>
        <w:t>ë</w:t>
      </w:r>
      <w:r w:rsidR="00426652" w:rsidRPr="006D21FA">
        <w:rPr>
          <w:sz w:val="28"/>
          <w:szCs w:val="28"/>
          <w:lang w:val="sq-AL"/>
        </w:rPr>
        <w:t xml:space="preserve"> </w:t>
      </w:r>
      <w:r w:rsidR="001218E3">
        <w:rPr>
          <w:sz w:val="28"/>
          <w:szCs w:val="28"/>
          <w:lang w:val="sq-AL"/>
        </w:rPr>
        <w:t xml:space="preserve">                  </w:t>
      </w:r>
      <w:r w:rsidR="00426652" w:rsidRPr="006D21FA">
        <w:rPr>
          <w:sz w:val="28"/>
          <w:szCs w:val="28"/>
          <w:lang w:val="sq-AL"/>
        </w:rPr>
        <w:t>2</w:t>
      </w:r>
      <w:r w:rsidR="001218E3">
        <w:rPr>
          <w:sz w:val="28"/>
          <w:szCs w:val="28"/>
          <w:lang w:val="sq-AL"/>
        </w:rPr>
        <w:t>-</w:t>
      </w:r>
      <w:r w:rsidR="00426652" w:rsidRPr="006D21FA">
        <w:rPr>
          <w:sz w:val="28"/>
          <w:szCs w:val="28"/>
          <w:lang w:val="sq-AL"/>
        </w:rPr>
        <w:t>vjeç</w:t>
      </w:r>
      <w:r w:rsidRPr="006D21FA">
        <w:rPr>
          <w:sz w:val="28"/>
          <w:szCs w:val="28"/>
          <w:lang w:val="sq-AL"/>
        </w:rPr>
        <w:t>are</w:t>
      </w:r>
      <w:r w:rsidR="001218E3">
        <w:rPr>
          <w:sz w:val="28"/>
          <w:szCs w:val="28"/>
          <w:lang w:val="sq-AL"/>
        </w:rPr>
        <w:t>,</w:t>
      </w:r>
      <w:r w:rsidRPr="006D21FA">
        <w:rPr>
          <w:sz w:val="28"/>
          <w:szCs w:val="28"/>
          <w:lang w:val="sq-AL"/>
        </w:rPr>
        <w:t xml:space="preserve"> aplikon autonomin</w:t>
      </w:r>
      <w:r w:rsidR="00824D78" w:rsidRPr="006D21FA">
        <w:rPr>
          <w:sz w:val="28"/>
          <w:szCs w:val="28"/>
          <w:lang w:val="sq-AL"/>
        </w:rPr>
        <w:t>ë</w:t>
      </w:r>
      <w:r w:rsidRPr="006D21FA">
        <w:rPr>
          <w:sz w:val="28"/>
          <w:szCs w:val="28"/>
          <w:lang w:val="sq-AL"/>
        </w:rPr>
        <w:t xml:space="preserve"> menaxheriale</w:t>
      </w:r>
      <w:r w:rsidR="001218E3">
        <w:rPr>
          <w:sz w:val="28"/>
          <w:szCs w:val="28"/>
          <w:lang w:val="sq-AL"/>
        </w:rPr>
        <w:t>,</w:t>
      </w:r>
      <w:r w:rsidRPr="006D21FA">
        <w:rPr>
          <w:sz w:val="28"/>
          <w:szCs w:val="28"/>
          <w:lang w:val="sq-AL"/>
        </w:rPr>
        <w:t xml:space="preserve"> si nj</w:t>
      </w:r>
      <w:r w:rsidR="00824D78" w:rsidRPr="006D21FA">
        <w:rPr>
          <w:sz w:val="28"/>
          <w:szCs w:val="28"/>
          <w:lang w:val="sq-AL"/>
        </w:rPr>
        <w:t>ë</w:t>
      </w:r>
      <w:r w:rsidRPr="006D21FA">
        <w:rPr>
          <w:sz w:val="28"/>
          <w:szCs w:val="28"/>
          <w:lang w:val="sq-AL"/>
        </w:rPr>
        <w:t xml:space="preserve"> spital pilot</w:t>
      </w:r>
      <w:r w:rsidR="001218E3">
        <w:rPr>
          <w:sz w:val="28"/>
          <w:szCs w:val="28"/>
          <w:lang w:val="sq-AL"/>
        </w:rPr>
        <w:t>,</w:t>
      </w:r>
      <w:r w:rsidR="00824D78" w:rsidRPr="006D21FA">
        <w:rPr>
          <w:sz w:val="28"/>
          <w:szCs w:val="28"/>
          <w:lang w:val="sq-AL"/>
        </w:rPr>
        <w:t xml:space="preserve"> i krijuar</w:t>
      </w:r>
      <w:r w:rsidR="0038056E">
        <w:rPr>
          <w:sz w:val="28"/>
          <w:szCs w:val="28"/>
          <w:lang w:val="sq-AL"/>
        </w:rPr>
        <w:t>,</w:t>
      </w:r>
      <w:r w:rsidR="00824D78" w:rsidRPr="006D21FA">
        <w:rPr>
          <w:sz w:val="28"/>
          <w:szCs w:val="28"/>
          <w:lang w:val="sq-AL"/>
        </w:rPr>
        <w:t xml:space="preserve"> bazuar në marrëveshjen e bashkëpunimit midis Këshillit të Ministrave të Republikës së Shqipërisë dhe </w:t>
      </w:r>
      <w:r w:rsidR="0038056E">
        <w:rPr>
          <w:sz w:val="28"/>
          <w:szCs w:val="28"/>
          <w:lang w:val="sq-AL"/>
        </w:rPr>
        <w:t>q</w:t>
      </w:r>
      <w:r w:rsidR="00824D78" w:rsidRPr="006D21FA">
        <w:rPr>
          <w:sz w:val="28"/>
          <w:szCs w:val="28"/>
          <w:lang w:val="sq-AL"/>
        </w:rPr>
        <w:t xml:space="preserve">everisë </w:t>
      </w:r>
      <w:r w:rsidR="0038056E">
        <w:rPr>
          <w:sz w:val="28"/>
          <w:szCs w:val="28"/>
          <w:lang w:val="sq-AL"/>
        </w:rPr>
        <w:t>t</w:t>
      </w:r>
      <w:r w:rsidR="00824D78" w:rsidRPr="006D21FA">
        <w:rPr>
          <w:sz w:val="28"/>
          <w:szCs w:val="28"/>
          <w:lang w:val="sq-AL"/>
        </w:rPr>
        <w:t>urke</w:t>
      </w:r>
      <w:r w:rsidRPr="006D21FA">
        <w:rPr>
          <w:sz w:val="28"/>
          <w:szCs w:val="28"/>
          <w:lang w:val="sq-AL"/>
        </w:rPr>
        <w:t>.</w:t>
      </w:r>
    </w:p>
    <w:p w14:paraId="47A32351" w14:textId="77777777" w:rsidR="00332CF1" w:rsidRPr="006D21FA" w:rsidRDefault="00332CF1" w:rsidP="006D21FA">
      <w:pPr>
        <w:jc w:val="both"/>
        <w:outlineLvl w:val="0"/>
        <w:rPr>
          <w:sz w:val="28"/>
          <w:szCs w:val="28"/>
          <w:lang w:val="sq-AL"/>
        </w:rPr>
      </w:pPr>
    </w:p>
    <w:p w14:paraId="588EA6A0" w14:textId="77777777" w:rsidR="00D77267" w:rsidRPr="006D21FA" w:rsidRDefault="00397266" w:rsidP="006D21FA">
      <w:pPr>
        <w:jc w:val="center"/>
        <w:outlineLvl w:val="0"/>
        <w:rPr>
          <w:b/>
          <w:sz w:val="28"/>
          <w:szCs w:val="28"/>
          <w:lang w:val="sq-AL"/>
        </w:rPr>
      </w:pPr>
      <w:r w:rsidRPr="006D21FA">
        <w:rPr>
          <w:b/>
          <w:sz w:val="28"/>
          <w:szCs w:val="28"/>
          <w:lang w:val="sq-AL"/>
        </w:rPr>
        <w:t>Neni 32</w:t>
      </w:r>
    </w:p>
    <w:p w14:paraId="739B3DE9" w14:textId="77777777" w:rsidR="00721351" w:rsidRPr="006D21FA" w:rsidRDefault="00180D20" w:rsidP="006D21FA">
      <w:pPr>
        <w:jc w:val="center"/>
        <w:outlineLvl w:val="0"/>
        <w:rPr>
          <w:b/>
          <w:sz w:val="28"/>
          <w:szCs w:val="28"/>
          <w:lang w:val="sq-AL"/>
        </w:rPr>
      </w:pPr>
      <w:r w:rsidRPr="006D21FA">
        <w:rPr>
          <w:b/>
          <w:sz w:val="28"/>
          <w:szCs w:val="28"/>
          <w:lang w:val="sq-AL"/>
        </w:rPr>
        <w:t>Nxjerrja e akteve nënligjore</w:t>
      </w:r>
    </w:p>
    <w:p w14:paraId="25A3022A" w14:textId="77777777" w:rsidR="001629FB" w:rsidRPr="006D21FA" w:rsidRDefault="001629FB" w:rsidP="006D21FA">
      <w:pPr>
        <w:jc w:val="both"/>
        <w:rPr>
          <w:sz w:val="28"/>
          <w:szCs w:val="28"/>
          <w:lang w:val="sq-AL"/>
        </w:rPr>
      </w:pPr>
    </w:p>
    <w:p w14:paraId="7996DC19" w14:textId="002EC330" w:rsidR="008171A6" w:rsidRPr="0038056E" w:rsidRDefault="0038056E" w:rsidP="0038056E">
      <w:pPr>
        <w:pStyle w:val="ListParagraph"/>
        <w:numPr>
          <w:ilvl w:val="0"/>
          <w:numId w:val="47"/>
        </w:numPr>
        <w:tabs>
          <w:tab w:val="left" w:pos="270"/>
        </w:tabs>
        <w:ind w:left="360"/>
        <w:jc w:val="both"/>
        <w:rPr>
          <w:sz w:val="28"/>
          <w:szCs w:val="28"/>
          <w:lang w:val="sq-AL"/>
        </w:rPr>
      </w:pPr>
      <w:r>
        <w:rPr>
          <w:lang w:val="sq-AL"/>
        </w:rPr>
        <w:t xml:space="preserve"> </w:t>
      </w:r>
      <w:r w:rsidR="008171A6" w:rsidRPr="0038056E">
        <w:rPr>
          <w:sz w:val="28"/>
          <w:szCs w:val="28"/>
          <w:lang w:val="sq-AL"/>
        </w:rPr>
        <w:t>Ngar</w:t>
      </w:r>
      <w:r>
        <w:rPr>
          <w:sz w:val="28"/>
          <w:szCs w:val="28"/>
          <w:lang w:val="sq-AL"/>
        </w:rPr>
        <w:t>kohet Këshilli i Ministrave, i cili</w:t>
      </w:r>
      <w:r w:rsidR="008171A6" w:rsidRPr="0038056E">
        <w:rPr>
          <w:sz w:val="28"/>
          <w:szCs w:val="28"/>
          <w:lang w:val="sq-AL"/>
        </w:rPr>
        <w:t xml:space="preserve"> brenda 9 muajve nga hyrja në fuqi e këtij ligji, të nxjerrë aktet nënligjo</w:t>
      </w:r>
      <w:r w:rsidR="000E47D5" w:rsidRPr="0038056E">
        <w:rPr>
          <w:sz w:val="28"/>
          <w:szCs w:val="28"/>
          <w:lang w:val="sq-AL"/>
        </w:rPr>
        <w:t>re</w:t>
      </w:r>
      <w:r>
        <w:rPr>
          <w:sz w:val="28"/>
          <w:szCs w:val="28"/>
          <w:lang w:val="sq-AL"/>
        </w:rPr>
        <w:t>,</w:t>
      </w:r>
      <w:r w:rsidR="000E47D5" w:rsidRPr="0038056E">
        <w:rPr>
          <w:sz w:val="28"/>
          <w:szCs w:val="28"/>
          <w:lang w:val="sq-AL"/>
        </w:rPr>
        <w:t xml:space="preserve"> në zbatim të nenit</w:t>
      </w:r>
      <w:r w:rsidR="000726E7" w:rsidRPr="0038056E">
        <w:rPr>
          <w:sz w:val="28"/>
          <w:szCs w:val="28"/>
          <w:lang w:val="sq-AL"/>
        </w:rPr>
        <w:t xml:space="preserve"> 6, pika 5</w:t>
      </w:r>
      <w:r w:rsidR="008171A6" w:rsidRPr="0038056E">
        <w:rPr>
          <w:sz w:val="28"/>
          <w:szCs w:val="28"/>
          <w:lang w:val="sq-AL"/>
        </w:rPr>
        <w:t>, neni 7</w:t>
      </w:r>
      <w:r w:rsidR="00234A35" w:rsidRPr="0038056E">
        <w:rPr>
          <w:sz w:val="28"/>
          <w:szCs w:val="28"/>
          <w:lang w:val="sq-AL"/>
        </w:rPr>
        <w:t>,</w:t>
      </w:r>
      <w:r w:rsidR="00BE1C18" w:rsidRPr="0038056E">
        <w:rPr>
          <w:sz w:val="28"/>
          <w:szCs w:val="28"/>
          <w:lang w:val="sq-AL"/>
        </w:rPr>
        <w:t xml:space="preserve"> pika 2,</w:t>
      </w:r>
      <w:r w:rsidR="00062413" w:rsidRPr="0038056E">
        <w:rPr>
          <w:sz w:val="28"/>
          <w:szCs w:val="28"/>
          <w:lang w:val="sq-AL"/>
        </w:rPr>
        <w:t xml:space="preserve"> nenit 14</w:t>
      </w:r>
      <w:r w:rsidR="000E47D5" w:rsidRPr="0038056E">
        <w:rPr>
          <w:sz w:val="28"/>
          <w:szCs w:val="28"/>
          <w:lang w:val="sq-AL"/>
        </w:rPr>
        <w:t>,</w:t>
      </w:r>
      <w:r w:rsidR="00062413" w:rsidRPr="0038056E">
        <w:rPr>
          <w:sz w:val="28"/>
          <w:szCs w:val="28"/>
          <w:lang w:val="sq-AL"/>
        </w:rPr>
        <w:t xml:space="preserve"> pika 3,</w:t>
      </w:r>
      <w:r w:rsidR="00CE6CBC" w:rsidRPr="0038056E">
        <w:rPr>
          <w:sz w:val="28"/>
          <w:szCs w:val="28"/>
          <w:lang w:val="sq-AL"/>
        </w:rPr>
        <w:t xml:space="preserve">  neni 18</w:t>
      </w:r>
      <w:r w:rsidR="00234A35" w:rsidRPr="0038056E">
        <w:rPr>
          <w:sz w:val="28"/>
          <w:szCs w:val="28"/>
          <w:lang w:val="sq-AL"/>
        </w:rPr>
        <w:t>,</w:t>
      </w:r>
      <w:r w:rsidR="00BE1C18" w:rsidRPr="0038056E">
        <w:rPr>
          <w:sz w:val="28"/>
          <w:szCs w:val="28"/>
          <w:lang w:val="sq-AL"/>
        </w:rPr>
        <w:t xml:space="preserve"> pika 1</w:t>
      </w:r>
      <w:r w:rsidR="00557EAF" w:rsidRPr="0038056E">
        <w:rPr>
          <w:sz w:val="28"/>
          <w:szCs w:val="28"/>
          <w:lang w:val="sq-AL"/>
        </w:rPr>
        <w:t xml:space="preserve">, </w:t>
      </w:r>
      <w:r w:rsidR="008171A6" w:rsidRPr="0038056E">
        <w:rPr>
          <w:sz w:val="28"/>
          <w:szCs w:val="28"/>
          <w:lang w:val="sq-AL"/>
        </w:rPr>
        <w:t>të këtij ligji.</w:t>
      </w:r>
    </w:p>
    <w:p w14:paraId="0569B7AE" w14:textId="77777777" w:rsidR="0038056E" w:rsidRPr="006D21FA" w:rsidRDefault="0038056E" w:rsidP="0038056E">
      <w:pPr>
        <w:pStyle w:val="ListParagraph"/>
        <w:tabs>
          <w:tab w:val="left" w:pos="270"/>
        </w:tabs>
        <w:ind w:left="360" w:hanging="270"/>
        <w:contextualSpacing w:val="0"/>
        <w:jc w:val="both"/>
        <w:rPr>
          <w:sz w:val="28"/>
          <w:szCs w:val="28"/>
          <w:lang w:val="sq-AL"/>
        </w:rPr>
      </w:pPr>
    </w:p>
    <w:p w14:paraId="2B8698EE" w14:textId="39F077FE" w:rsidR="00721351" w:rsidRPr="006D21FA" w:rsidRDefault="0038056E" w:rsidP="0038056E">
      <w:pPr>
        <w:pStyle w:val="ListParagraph"/>
        <w:numPr>
          <w:ilvl w:val="0"/>
          <w:numId w:val="47"/>
        </w:numPr>
        <w:tabs>
          <w:tab w:val="left" w:pos="270"/>
        </w:tabs>
        <w:ind w:left="360"/>
        <w:contextualSpacing w:val="0"/>
        <w:jc w:val="both"/>
        <w:rPr>
          <w:sz w:val="28"/>
          <w:szCs w:val="28"/>
          <w:lang w:val="sq-AL"/>
        </w:rPr>
      </w:pPr>
      <w:r>
        <w:rPr>
          <w:sz w:val="28"/>
          <w:szCs w:val="28"/>
          <w:lang w:val="sq-AL"/>
        </w:rPr>
        <w:t xml:space="preserve"> </w:t>
      </w:r>
      <w:r w:rsidR="007E589D" w:rsidRPr="006D21FA">
        <w:rPr>
          <w:sz w:val="28"/>
          <w:szCs w:val="28"/>
          <w:lang w:val="sq-AL"/>
        </w:rPr>
        <w:t xml:space="preserve">Ngarkohet </w:t>
      </w:r>
      <w:r>
        <w:rPr>
          <w:sz w:val="28"/>
          <w:szCs w:val="28"/>
          <w:lang w:val="sq-AL"/>
        </w:rPr>
        <w:t>m</w:t>
      </w:r>
      <w:r w:rsidR="007E589D" w:rsidRPr="006D21FA">
        <w:rPr>
          <w:sz w:val="28"/>
          <w:szCs w:val="28"/>
          <w:lang w:val="sq-AL"/>
        </w:rPr>
        <w:t>inistri</w:t>
      </w:r>
      <w:r>
        <w:rPr>
          <w:sz w:val="28"/>
          <w:szCs w:val="28"/>
          <w:lang w:val="sq-AL"/>
        </w:rPr>
        <w:t>,</w:t>
      </w:r>
      <w:r w:rsidR="008171A6" w:rsidRPr="006D21FA">
        <w:rPr>
          <w:sz w:val="28"/>
          <w:szCs w:val="28"/>
          <w:lang w:val="sq-AL"/>
        </w:rPr>
        <w:t xml:space="preserve"> </w:t>
      </w:r>
      <w:r>
        <w:rPr>
          <w:sz w:val="28"/>
          <w:szCs w:val="28"/>
          <w:lang w:val="sq-AL"/>
        </w:rPr>
        <w:t>i cili</w:t>
      </w:r>
      <w:r w:rsidR="008171A6" w:rsidRPr="006D21FA">
        <w:rPr>
          <w:sz w:val="28"/>
          <w:szCs w:val="28"/>
          <w:lang w:val="sq-AL"/>
        </w:rPr>
        <w:t xml:space="preserve"> brenda 9 muajve nga hyrja në fuqi e këtij ligji</w:t>
      </w:r>
      <w:r>
        <w:rPr>
          <w:sz w:val="28"/>
          <w:szCs w:val="28"/>
          <w:lang w:val="sq-AL"/>
        </w:rPr>
        <w:t>, të nxjerrë urdh</w:t>
      </w:r>
      <w:r w:rsidR="008171A6" w:rsidRPr="006D21FA">
        <w:rPr>
          <w:sz w:val="28"/>
          <w:szCs w:val="28"/>
          <w:lang w:val="sq-AL"/>
        </w:rPr>
        <w:t>rat  dhe udhëzimet</w:t>
      </w:r>
      <w:r>
        <w:rPr>
          <w:sz w:val="28"/>
          <w:szCs w:val="28"/>
          <w:lang w:val="sq-AL"/>
        </w:rPr>
        <w:t>,</w:t>
      </w:r>
      <w:r w:rsidR="008171A6" w:rsidRPr="006D21FA">
        <w:rPr>
          <w:sz w:val="28"/>
          <w:szCs w:val="28"/>
          <w:lang w:val="sq-AL"/>
        </w:rPr>
        <w:t xml:space="preserve"> në zb</w:t>
      </w:r>
      <w:r w:rsidR="007E589D" w:rsidRPr="006D21FA">
        <w:rPr>
          <w:sz w:val="28"/>
          <w:szCs w:val="28"/>
          <w:lang w:val="sq-AL"/>
        </w:rPr>
        <w:t>a</w:t>
      </w:r>
      <w:r w:rsidR="008171A6" w:rsidRPr="006D21FA">
        <w:rPr>
          <w:sz w:val="28"/>
          <w:szCs w:val="28"/>
          <w:lang w:val="sq-AL"/>
        </w:rPr>
        <w:t>tim t</w:t>
      </w:r>
      <w:r w:rsidR="007E589D" w:rsidRPr="006D21FA">
        <w:rPr>
          <w:sz w:val="28"/>
          <w:szCs w:val="28"/>
          <w:lang w:val="sq-AL"/>
        </w:rPr>
        <w:t>ë</w:t>
      </w:r>
      <w:r w:rsidR="000E47D5" w:rsidRPr="006D21FA">
        <w:rPr>
          <w:sz w:val="28"/>
          <w:szCs w:val="28"/>
          <w:lang w:val="sq-AL"/>
        </w:rPr>
        <w:t xml:space="preserve"> nenit </w:t>
      </w:r>
      <w:r w:rsidR="00062413" w:rsidRPr="006D21FA">
        <w:rPr>
          <w:sz w:val="28"/>
          <w:szCs w:val="28"/>
          <w:lang w:val="sq-AL"/>
        </w:rPr>
        <w:t>11</w:t>
      </w:r>
      <w:r w:rsidR="000E47D5" w:rsidRPr="006D21FA">
        <w:rPr>
          <w:sz w:val="28"/>
          <w:szCs w:val="28"/>
          <w:lang w:val="sq-AL"/>
        </w:rPr>
        <w:t>,</w:t>
      </w:r>
      <w:r w:rsidR="00062413" w:rsidRPr="006D21FA">
        <w:rPr>
          <w:sz w:val="28"/>
          <w:szCs w:val="28"/>
          <w:lang w:val="sq-AL"/>
        </w:rPr>
        <w:t xml:space="preserve"> pika 5 dhe 6, neni 14</w:t>
      </w:r>
      <w:r w:rsidR="000E47D5" w:rsidRPr="006D21FA">
        <w:rPr>
          <w:sz w:val="28"/>
          <w:szCs w:val="28"/>
          <w:lang w:val="sq-AL"/>
        </w:rPr>
        <w:t>,</w:t>
      </w:r>
      <w:r w:rsidR="00062413" w:rsidRPr="006D21FA">
        <w:rPr>
          <w:sz w:val="28"/>
          <w:szCs w:val="28"/>
          <w:lang w:val="sq-AL"/>
        </w:rPr>
        <w:t xml:space="preserve"> pika 1</w:t>
      </w:r>
      <w:r w:rsidR="008171A6" w:rsidRPr="006D21FA">
        <w:rPr>
          <w:sz w:val="28"/>
          <w:szCs w:val="28"/>
          <w:lang w:val="sq-AL"/>
        </w:rPr>
        <w:t xml:space="preserve">, </w:t>
      </w:r>
      <w:r w:rsidR="00CE6CBC" w:rsidRPr="006D21FA">
        <w:rPr>
          <w:sz w:val="28"/>
          <w:szCs w:val="28"/>
          <w:lang w:val="sq-AL"/>
        </w:rPr>
        <w:t>neni 17</w:t>
      </w:r>
      <w:r w:rsidR="005C5697" w:rsidRPr="006D21FA">
        <w:rPr>
          <w:sz w:val="28"/>
          <w:szCs w:val="28"/>
          <w:lang w:val="sq-AL"/>
        </w:rPr>
        <w:t>,</w:t>
      </w:r>
      <w:r w:rsidR="00062413" w:rsidRPr="006D21FA">
        <w:rPr>
          <w:sz w:val="28"/>
          <w:szCs w:val="28"/>
          <w:lang w:val="sq-AL"/>
        </w:rPr>
        <w:t xml:space="preserve"> pika 3/c, 17 pika 4, neni 19</w:t>
      </w:r>
      <w:r w:rsidR="000E47D5" w:rsidRPr="006D21FA">
        <w:rPr>
          <w:sz w:val="28"/>
          <w:szCs w:val="28"/>
          <w:lang w:val="sq-AL"/>
        </w:rPr>
        <w:t>,</w:t>
      </w:r>
      <w:r w:rsidR="00062413" w:rsidRPr="006D21FA">
        <w:rPr>
          <w:sz w:val="28"/>
          <w:szCs w:val="28"/>
          <w:lang w:val="sq-AL"/>
        </w:rPr>
        <w:t xml:space="preserve"> pika 1, neni 23</w:t>
      </w:r>
      <w:r w:rsidR="000E47D5" w:rsidRPr="006D21FA">
        <w:rPr>
          <w:sz w:val="28"/>
          <w:szCs w:val="28"/>
          <w:lang w:val="sq-AL"/>
        </w:rPr>
        <w:t>,</w:t>
      </w:r>
      <w:r w:rsidR="00062413" w:rsidRPr="006D21FA">
        <w:rPr>
          <w:sz w:val="28"/>
          <w:szCs w:val="28"/>
          <w:lang w:val="sq-AL"/>
        </w:rPr>
        <w:t xml:space="preserve"> pika 3</w:t>
      </w:r>
      <w:r w:rsidR="008171A6" w:rsidRPr="006D21FA">
        <w:rPr>
          <w:sz w:val="28"/>
          <w:szCs w:val="28"/>
          <w:lang w:val="sq-AL"/>
        </w:rPr>
        <w:t>.</w:t>
      </w:r>
    </w:p>
    <w:p w14:paraId="1E1F56B9" w14:textId="77777777" w:rsidR="00181980" w:rsidRPr="006D21FA" w:rsidRDefault="00181980" w:rsidP="0038056E">
      <w:pPr>
        <w:rPr>
          <w:sz w:val="28"/>
          <w:szCs w:val="28"/>
          <w:lang w:val="sq-AL"/>
        </w:rPr>
      </w:pPr>
    </w:p>
    <w:p w14:paraId="6C7B074B" w14:textId="23D5EA0D" w:rsidR="001629FB" w:rsidRPr="0038056E" w:rsidRDefault="00177DBD" w:rsidP="0038056E">
      <w:pPr>
        <w:jc w:val="center"/>
        <w:outlineLvl w:val="0"/>
        <w:rPr>
          <w:b/>
          <w:sz w:val="28"/>
          <w:szCs w:val="28"/>
          <w:lang w:val="sq-AL"/>
        </w:rPr>
      </w:pPr>
      <w:r w:rsidRPr="006D21FA">
        <w:rPr>
          <w:b/>
          <w:sz w:val="28"/>
          <w:szCs w:val="28"/>
          <w:lang w:val="sq-AL"/>
        </w:rPr>
        <w:t>Neni 3</w:t>
      </w:r>
      <w:r w:rsidR="00397266" w:rsidRPr="006D21FA">
        <w:rPr>
          <w:b/>
          <w:sz w:val="28"/>
          <w:szCs w:val="28"/>
          <w:lang w:val="sq-AL"/>
        </w:rPr>
        <w:t>3</w:t>
      </w:r>
    </w:p>
    <w:p w14:paraId="46D3CA3F" w14:textId="77777777" w:rsidR="00721351" w:rsidRPr="006D21FA" w:rsidRDefault="00BB162B" w:rsidP="006D21FA">
      <w:pPr>
        <w:jc w:val="center"/>
        <w:rPr>
          <w:sz w:val="28"/>
          <w:szCs w:val="28"/>
          <w:lang w:val="sq-AL"/>
        </w:rPr>
      </w:pPr>
      <w:r w:rsidRPr="006D21FA">
        <w:rPr>
          <w:b/>
          <w:sz w:val="28"/>
          <w:szCs w:val="28"/>
          <w:lang w:val="sq-AL"/>
        </w:rPr>
        <w:t>Shfuqizime</w:t>
      </w:r>
    </w:p>
    <w:p w14:paraId="4602B26C" w14:textId="77777777" w:rsidR="00721351" w:rsidRPr="006D21FA" w:rsidRDefault="00721351" w:rsidP="006D21FA">
      <w:pPr>
        <w:jc w:val="center"/>
        <w:rPr>
          <w:sz w:val="28"/>
          <w:szCs w:val="28"/>
          <w:lang w:val="sq-AL"/>
        </w:rPr>
      </w:pPr>
    </w:p>
    <w:p w14:paraId="7083A369" w14:textId="5E7EE0AB" w:rsidR="008171A6" w:rsidRPr="006D21FA" w:rsidRDefault="00BB162B" w:rsidP="006D21FA">
      <w:pPr>
        <w:jc w:val="both"/>
        <w:rPr>
          <w:sz w:val="28"/>
          <w:szCs w:val="28"/>
          <w:lang w:val="sq-AL"/>
        </w:rPr>
      </w:pPr>
      <w:r w:rsidRPr="006D21FA">
        <w:rPr>
          <w:sz w:val="28"/>
          <w:szCs w:val="28"/>
          <w:lang w:val="sq-AL"/>
        </w:rPr>
        <w:lastRenderedPageBreak/>
        <w:t xml:space="preserve">Ligji </w:t>
      </w:r>
      <w:bookmarkStart w:id="6" w:name="_Hlk87475778"/>
      <w:r w:rsidR="0038056E">
        <w:rPr>
          <w:sz w:val="28"/>
          <w:szCs w:val="28"/>
          <w:lang w:val="sq-AL"/>
        </w:rPr>
        <w:t>nr.</w:t>
      </w:r>
      <w:r w:rsidRPr="006D21FA">
        <w:rPr>
          <w:sz w:val="28"/>
          <w:szCs w:val="28"/>
          <w:lang w:val="sq-AL"/>
        </w:rPr>
        <w:t>9106</w:t>
      </w:r>
      <w:r w:rsidR="005C5697" w:rsidRPr="006D21FA">
        <w:rPr>
          <w:sz w:val="28"/>
          <w:szCs w:val="28"/>
          <w:lang w:val="sq-AL"/>
        </w:rPr>
        <w:t>,</w:t>
      </w:r>
      <w:r w:rsidR="0038056E">
        <w:rPr>
          <w:sz w:val="28"/>
          <w:szCs w:val="28"/>
          <w:lang w:val="sq-AL"/>
        </w:rPr>
        <w:t xml:space="preserve"> datë 17.</w:t>
      </w:r>
      <w:r w:rsidRPr="006D21FA">
        <w:rPr>
          <w:sz w:val="28"/>
          <w:szCs w:val="28"/>
          <w:lang w:val="sq-AL"/>
        </w:rPr>
        <w:t>3.2003</w:t>
      </w:r>
      <w:r w:rsidR="0038056E">
        <w:rPr>
          <w:sz w:val="28"/>
          <w:szCs w:val="28"/>
          <w:lang w:val="sq-AL"/>
        </w:rPr>
        <w:t>,</w:t>
      </w:r>
      <w:r w:rsidRPr="006D21FA">
        <w:rPr>
          <w:sz w:val="28"/>
          <w:szCs w:val="28"/>
          <w:lang w:val="sq-AL"/>
        </w:rPr>
        <w:t xml:space="preserve"> “Për shërbimin spitalor në Republikën e Shqipërisë”, </w:t>
      </w:r>
      <w:r w:rsidR="0038056E">
        <w:rPr>
          <w:sz w:val="28"/>
          <w:szCs w:val="28"/>
          <w:lang w:val="sq-AL"/>
        </w:rPr>
        <w:t>t</w:t>
      </w:r>
      <w:r w:rsidR="00575ACB">
        <w:rPr>
          <w:sz w:val="28"/>
          <w:szCs w:val="28"/>
          <w:lang w:val="sq-AL"/>
        </w:rPr>
        <w:t>ë</w:t>
      </w:r>
      <w:r w:rsidRPr="006D21FA">
        <w:rPr>
          <w:sz w:val="28"/>
          <w:szCs w:val="28"/>
          <w:lang w:val="sq-AL"/>
        </w:rPr>
        <w:t xml:space="preserve"> ndryshuar</w:t>
      </w:r>
      <w:bookmarkEnd w:id="6"/>
      <w:r w:rsidRPr="006D21FA">
        <w:rPr>
          <w:sz w:val="28"/>
          <w:szCs w:val="28"/>
          <w:lang w:val="sq-AL"/>
        </w:rPr>
        <w:t>, shfuqizohet.</w:t>
      </w:r>
    </w:p>
    <w:p w14:paraId="0520EC9B" w14:textId="77777777" w:rsidR="008171A6" w:rsidRPr="006D21FA" w:rsidRDefault="008171A6" w:rsidP="006D21FA">
      <w:pPr>
        <w:jc w:val="center"/>
        <w:rPr>
          <w:sz w:val="28"/>
          <w:szCs w:val="28"/>
          <w:lang w:val="sq-AL"/>
        </w:rPr>
      </w:pPr>
    </w:p>
    <w:p w14:paraId="5B21BAB7" w14:textId="77777777" w:rsidR="00721351" w:rsidRPr="006D21FA" w:rsidRDefault="00177DBD" w:rsidP="006D21FA">
      <w:pPr>
        <w:jc w:val="center"/>
        <w:outlineLvl w:val="0"/>
        <w:rPr>
          <w:sz w:val="28"/>
          <w:szCs w:val="28"/>
          <w:lang w:val="sq-AL"/>
        </w:rPr>
      </w:pPr>
      <w:r w:rsidRPr="006D21FA">
        <w:rPr>
          <w:b/>
          <w:sz w:val="28"/>
          <w:szCs w:val="28"/>
          <w:lang w:val="sq-AL"/>
        </w:rPr>
        <w:t xml:space="preserve">Neni </w:t>
      </w:r>
      <w:r w:rsidR="00397266" w:rsidRPr="006D21FA">
        <w:rPr>
          <w:b/>
          <w:sz w:val="28"/>
          <w:szCs w:val="28"/>
          <w:lang w:val="sq-AL"/>
        </w:rPr>
        <w:t>34</w:t>
      </w:r>
    </w:p>
    <w:p w14:paraId="3804F877" w14:textId="77777777" w:rsidR="00721351" w:rsidRPr="006D21FA" w:rsidRDefault="00180D20" w:rsidP="006D21FA">
      <w:pPr>
        <w:jc w:val="center"/>
        <w:rPr>
          <w:sz w:val="28"/>
          <w:szCs w:val="28"/>
          <w:lang w:val="sq-AL"/>
        </w:rPr>
      </w:pPr>
      <w:r w:rsidRPr="006D21FA">
        <w:rPr>
          <w:b/>
          <w:sz w:val="28"/>
          <w:szCs w:val="28"/>
          <w:lang w:val="sq-AL"/>
        </w:rPr>
        <w:t>Hyrja në fuqi</w:t>
      </w:r>
    </w:p>
    <w:p w14:paraId="31BCBBFB" w14:textId="77777777" w:rsidR="00721351" w:rsidRPr="006D21FA" w:rsidRDefault="00721351" w:rsidP="006D21FA">
      <w:pPr>
        <w:jc w:val="center"/>
        <w:rPr>
          <w:sz w:val="28"/>
          <w:szCs w:val="28"/>
          <w:lang w:val="sq-AL"/>
        </w:rPr>
      </w:pPr>
    </w:p>
    <w:p w14:paraId="3084625A" w14:textId="3EA1825E" w:rsidR="00721351" w:rsidRPr="006D21FA" w:rsidRDefault="00180D20" w:rsidP="006D21FA">
      <w:pPr>
        <w:jc w:val="both"/>
        <w:outlineLvl w:val="0"/>
        <w:rPr>
          <w:sz w:val="28"/>
          <w:szCs w:val="28"/>
          <w:lang w:val="sq-AL"/>
        </w:rPr>
      </w:pPr>
      <w:r w:rsidRPr="006D21FA">
        <w:rPr>
          <w:sz w:val="28"/>
          <w:szCs w:val="28"/>
          <w:lang w:val="sq-AL"/>
        </w:rPr>
        <w:t xml:space="preserve">Ky ligj hyn në fuqi 15 ditë pas botimit në “Fletoren </w:t>
      </w:r>
      <w:r w:rsidR="0038056E">
        <w:rPr>
          <w:sz w:val="28"/>
          <w:szCs w:val="28"/>
          <w:lang w:val="sq-AL"/>
        </w:rPr>
        <w:t>z</w:t>
      </w:r>
      <w:r w:rsidRPr="006D21FA">
        <w:rPr>
          <w:sz w:val="28"/>
          <w:szCs w:val="28"/>
          <w:lang w:val="sq-AL"/>
        </w:rPr>
        <w:t>yrtare”.</w:t>
      </w:r>
    </w:p>
    <w:p w14:paraId="61BDEC30" w14:textId="77777777" w:rsidR="00721351" w:rsidRPr="006D21FA" w:rsidRDefault="00721351" w:rsidP="0038056E">
      <w:pPr>
        <w:jc w:val="center"/>
        <w:rPr>
          <w:sz w:val="28"/>
          <w:szCs w:val="28"/>
          <w:lang w:val="sq-AL"/>
        </w:rPr>
      </w:pPr>
    </w:p>
    <w:p w14:paraId="4E1AD0F1" w14:textId="77777777" w:rsidR="00721351" w:rsidRPr="006D21FA" w:rsidRDefault="00721351" w:rsidP="0038056E">
      <w:pPr>
        <w:jc w:val="center"/>
        <w:rPr>
          <w:sz w:val="28"/>
          <w:szCs w:val="28"/>
          <w:lang w:val="sq-AL"/>
        </w:rPr>
      </w:pPr>
    </w:p>
    <w:p w14:paraId="75CE8FC7" w14:textId="77777777" w:rsidR="00721351" w:rsidRPr="006D21FA" w:rsidRDefault="00180D20" w:rsidP="006D21FA">
      <w:pPr>
        <w:jc w:val="center"/>
        <w:outlineLvl w:val="0"/>
        <w:rPr>
          <w:sz w:val="28"/>
          <w:szCs w:val="28"/>
          <w:lang w:val="sq-AL"/>
        </w:rPr>
      </w:pPr>
      <w:r w:rsidRPr="006D21FA">
        <w:rPr>
          <w:b/>
          <w:sz w:val="28"/>
          <w:szCs w:val="28"/>
          <w:lang w:val="sq-AL"/>
        </w:rPr>
        <w:t>KRYETARI</w:t>
      </w:r>
    </w:p>
    <w:p w14:paraId="106ECA85" w14:textId="77777777" w:rsidR="00721351" w:rsidRDefault="00721351" w:rsidP="006D21FA">
      <w:pPr>
        <w:jc w:val="center"/>
        <w:rPr>
          <w:sz w:val="28"/>
          <w:szCs w:val="28"/>
          <w:lang w:val="sq-AL"/>
        </w:rPr>
      </w:pPr>
    </w:p>
    <w:p w14:paraId="3F326E9C" w14:textId="77777777" w:rsidR="0038056E" w:rsidRPr="006D21FA" w:rsidRDefault="0038056E" w:rsidP="006D21FA">
      <w:pPr>
        <w:jc w:val="center"/>
        <w:rPr>
          <w:sz w:val="28"/>
          <w:szCs w:val="28"/>
          <w:lang w:val="sq-AL"/>
        </w:rPr>
      </w:pPr>
    </w:p>
    <w:p w14:paraId="055C024C" w14:textId="68B9E927" w:rsidR="00721351" w:rsidRPr="006D21FA" w:rsidRDefault="0038056E" w:rsidP="006D21FA">
      <w:pPr>
        <w:jc w:val="center"/>
        <w:outlineLvl w:val="0"/>
        <w:rPr>
          <w:b/>
          <w:sz w:val="28"/>
          <w:szCs w:val="28"/>
          <w:lang w:val="sq-AL"/>
        </w:rPr>
      </w:pPr>
      <w:r>
        <w:rPr>
          <w:b/>
          <w:sz w:val="28"/>
          <w:szCs w:val="28"/>
          <w:lang w:val="sq-AL"/>
        </w:rPr>
        <w:t>LINDITA NIKOLLA</w:t>
      </w:r>
    </w:p>
    <w:p w14:paraId="35D0D701" w14:textId="77777777" w:rsidR="00181980" w:rsidRPr="006D21FA" w:rsidRDefault="00181980" w:rsidP="006D21FA">
      <w:pPr>
        <w:jc w:val="center"/>
        <w:rPr>
          <w:sz w:val="28"/>
          <w:szCs w:val="28"/>
          <w:lang w:val="sq-AL"/>
        </w:rPr>
      </w:pPr>
    </w:p>
    <w:p w14:paraId="27D52073" w14:textId="77777777" w:rsidR="00721351" w:rsidRPr="006D21FA" w:rsidRDefault="00721351" w:rsidP="006D21FA">
      <w:pPr>
        <w:jc w:val="right"/>
        <w:rPr>
          <w:sz w:val="28"/>
          <w:szCs w:val="28"/>
          <w:lang w:val="sq-AL"/>
        </w:rPr>
      </w:pPr>
    </w:p>
    <w:p w14:paraId="364AA283" w14:textId="77777777" w:rsidR="00721351" w:rsidRPr="006D21FA" w:rsidRDefault="00721351" w:rsidP="006D21FA">
      <w:pPr>
        <w:rPr>
          <w:sz w:val="28"/>
          <w:szCs w:val="28"/>
          <w:lang w:val="sq-AL"/>
        </w:rPr>
      </w:pPr>
    </w:p>
    <w:sectPr w:rsidR="00721351" w:rsidRPr="006D21FA" w:rsidSect="006D21FA">
      <w:headerReference w:type="default" r:id="rId11"/>
      <w:footerReference w:type="default" r:id="rId12"/>
      <w:pgSz w:w="11907" w:h="16839" w:code="9"/>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C2E389" w14:textId="77777777" w:rsidR="008569FF" w:rsidRDefault="008569FF" w:rsidP="00B37783">
      <w:r>
        <w:separator/>
      </w:r>
    </w:p>
  </w:endnote>
  <w:endnote w:type="continuationSeparator" w:id="0">
    <w:p w14:paraId="25296E2B" w14:textId="77777777" w:rsidR="008569FF" w:rsidRDefault="008569FF" w:rsidP="00B37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1981135"/>
      <w:docPartObj>
        <w:docPartGallery w:val="Page Numbers (Bottom of Page)"/>
        <w:docPartUnique/>
      </w:docPartObj>
    </w:sdtPr>
    <w:sdtEndPr>
      <w:rPr>
        <w:noProof/>
      </w:rPr>
    </w:sdtEndPr>
    <w:sdtContent>
      <w:p w14:paraId="263AF4D6" w14:textId="6DDA1B6D" w:rsidR="008569FF" w:rsidRDefault="008569FF">
        <w:pPr>
          <w:pStyle w:val="Footer"/>
          <w:jc w:val="right"/>
        </w:pPr>
        <w:r>
          <w:fldChar w:fldCharType="begin"/>
        </w:r>
        <w:r>
          <w:instrText xml:space="preserve"> PAGE   \* MERGEFORMAT </w:instrText>
        </w:r>
        <w:r>
          <w:fldChar w:fldCharType="separate"/>
        </w:r>
        <w:r w:rsidR="00881E99">
          <w:rPr>
            <w:noProof/>
          </w:rPr>
          <w:t>17</w:t>
        </w:r>
        <w:r>
          <w:rPr>
            <w:noProof/>
          </w:rPr>
          <w:fldChar w:fldCharType="end"/>
        </w:r>
      </w:p>
    </w:sdtContent>
  </w:sdt>
  <w:p w14:paraId="5619BD4A" w14:textId="77777777" w:rsidR="008569FF" w:rsidRDefault="008569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2BE13E" w14:textId="77777777" w:rsidR="008569FF" w:rsidRDefault="008569FF" w:rsidP="00B37783">
      <w:r>
        <w:separator/>
      </w:r>
    </w:p>
  </w:footnote>
  <w:footnote w:type="continuationSeparator" w:id="0">
    <w:p w14:paraId="6E0867C5" w14:textId="77777777" w:rsidR="008569FF" w:rsidRDefault="008569FF" w:rsidP="00B377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151CF" w14:textId="77777777" w:rsidR="008569FF" w:rsidRDefault="008569FF" w:rsidP="00095AED">
    <w:pPr>
      <w:pStyle w:val="Header"/>
    </w:pPr>
  </w:p>
  <w:p w14:paraId="13BC53FC" w14:textId="77777777" w:rsidR="008569FF" w:rsidRDefault="008569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A3B21"/>
    <w:multiLevelType w:val="hybridMultilevel"/>
    <w:tmpl w:val="46F23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51BF5"/>
    <w:multiLevelType w:val="hybridMultilevel"/>
    <w:tmpl w:val="B25AC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27829"/>
    <w:multiLevelType w:val="hybridMultilevel"/>
    <w:tmpl w:val="250EFB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FE5E09"/>
    <w:multiLevelType w:val="hybridMultilevel"/>
    <w:tmpl w:val="79808C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A07AD3"/>
    <w:multiLevelType w:val="hybridMultilevel"/>
    <w:tmpl w:val="F9A84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F91A8E"/>
    <w:multiLevelType w:val="hybridMultilevel"/>
    <w:tmpl w:val="3B662D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FA0539"/>
    <w:multiLevelType w:val="hybridMultilevel"/>
    <w:tmpl w:val="7C58C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5B3456"/>
    <w:multiLevelType w:val="hybridMultilevel"/>
    <w:tmpl w:val="2B6E61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46579F"/>
    <w:multiLevelType w:val="hybridMultilevel"/>
    <w:tmpl w:val="09E62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B50415"/>
    <w:multiLevelType w:val="multilevel"/>
    <w:tmpl w:val="AE6ABD9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1A927DC2"/>
    <w:multiLevelType w:val="hybridMultilevel"/>
    <w:tmpl w:val="E45C5E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3E415A"/>
    <w:multiLevelType w:val="multilevel"/>
    <w:tmpl w:val="DAC4536A"/>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2" w15:restartNumberingAfterBreak="0">
    <w:nsid w:val="251E1D0E"/>
    <w:multiLevelType w:val="multilevel"/>
    <w:tmpl w:val="99B4313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266072FA"/>
    <w:multiLevelType w:val="hybridMultilevel"/>
    <w:tmpl w:val="49140A68"/>
    <w:lvl w:ilvl="0" w:tplc="80BE719A">
      <w:start w:val="1"/>
      <w:numFmt w:val="lowerLetter"/>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1170E8"/>
    <w:multiLevelType w:val="hybridMultilevel"/>
    <w:tmpl w:val="68889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EB7AEF"/>
    <w:multiLevelType w:val="hybridMultilevel"/>
    <w:tmpl w:val="08B41F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462CCC"/>
    <w:multiLevelType w:val="multilevel"/>
    <w:tmpl w:val="8C94819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316F28E3"/>
    <w:multiLevelType w:val="hybridMultilevel"/>
    <w:tmpl w:val="7842E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CE6CA0"/>
    <w:multiLevelType w:val="hybridMultilevel"/>
    <w:tmpl w:val="2D3CB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546B2C"/>
    <w:multiLevelType w:val="hybridMultilevel"/>
    <w:tmpl w:val="A7307A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981671"/>
    <w:multiLevelType w:val="hybridMultilevel"/>
    <w:tmpl w:val="AE7669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69673A"/>
    <w:multiLevelType w:val="hybridMultilevel"/>
    <w:tmpl w:val="2F30A8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9C453C"/>
    <w:multiLevelType w:val="hybridMultilevel"/>
    <w:tmpl w:val="2BBAE6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62617A"/>
    <w:multiLevelType w:val="hybridMultilevel"/>
    <w:tmpl w:val="E4540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81660F"/>
    <w:multiLevelType w:val="multilevel"/>
    <w:tmpl w:val="3D94E85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42EF1E77"/>
    <w:multiLevelType w:val="hybridMultilevel"/>
    <w:tmpl w:val="BD4CB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7C2C11"/>
    <w:multiLevelType w:val="hybridMultilevel"/>
    <w:tmpl w:val="13F4F6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327A87"/>
    <w:multiLevelType w:val="hybridMultilevel"/>
    <w:tmpl w:val="0FD829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7433BA"/>
    <w:multiLevelType w:val="hybridMultilevel"/>
    <w:tmpl w:val="8440F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8C4384"/>
    <w:multiLevelType w:val="hybridMultilevel"/>
    <w:tmpl w:val="7F5A2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A9561E"/>
    <w:multiLevelType w:val="hybridMultilevel"/>
    <w:tmpl w:val="B48AA8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4A0B8F"/>
    <w:multiLevelType w:val="hybridMultilevel"/>
    <w:tmpl w:val="E96EC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EA3DD4"/>
    <w:multiLevelType w:val="hybridMultilevel"/>
    <w:tmpl w:val="658C0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E11268"/>
    <w:multiLevelType w:val="hybridMultilevel"/>
    <w:tmpl w:val="22CC2DE2"/>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4" w15:restartNumberingAfterBreak="0">
    <w:nsid w:val="55567982"/>
    <w:multiLevelType w:val="hybridMultilevel"/>
    <w:tmpl w:val="991C6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6F83A3B"/>
    <w:multiLevelType w:val="hybridMultilevel"/>
    <w:tmpl w:val="1A58E2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A52A22"/>
    <w:multiLevelType w:val="hybridMultilevel"/>
    <w:tmpl w:val="62328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C2947C1"/>
    <w:multiLevelType w:val="hybridMultilevel"/>
    <w:tmpl w:val="9372E43A"/>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8" w15:restartNumberingAfterBreak="0">
    <w:nsid w:val="5C557A12"/>
    <w:multiLevelType w:val="hybridMultilevel"/>
    <w:tmpl w:val="6AD4C5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D9147AB"/>
    <w:multiLevelType w:val="hybridMultilevel"/>
    <w:tmpl w:val="B9F45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EF48D3"/>
    <w:multiLevelType w:val="hybridMultilevel"/>
    <w:tmpl w:val="B46C22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4235A07"/>
    <w:multiLevelType w:val="hybridMultilevel"/>
    <w:tmpl w:val="944A8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BB83234"/>
    <w:multiLevelType w:val="hybridMultilevel"/>
    <w:tmpl w:val="A1388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4558FC"/>
    <w:multiLevelType w:val="hybridMultilevel"/>
    <w:tmpl w:val="6FEE7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5321AB"/>
    <w:multiLevelType w:val="hybridMultilevel"/>
    <w:tmpl w:val="4F26F5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2731CF"/>
    <w:multiLevelType w:val="hybridMultilevel"/>
    <w:tmpl w:val="9138A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D63A3E"/>
    <w:multiLevelType w:val="hybridMultilevel"/>
    <w:tmpl w:val="2C60DC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1"/>
  </w:num>
  <w:num w:numId="3">
    <w:abstractNumId w:val="24"/>
  </w:num>
  <w:num w:numId="4">
    <w:abstractNumId w:val="12"/>
  </w:num>
  <w:num w:numId="5">
    <w:abstractNumId w:val="9"/>
  </w:num>
  <w:num w:numId="6">
    <w:abstractNumId w:val="14"/>
  </w:num>
  <w:num w:numId="7">
    <w:abstractNumId w:val="7"/>
  </w:num>
  <w:num w:numId="8">
    <w:abstractNumId w:val="3"/>
  </w:num>
  <w:num w:numId="9">
    <w:abstractNumId w:val="29"/>
  </w:num>
  <w:num w:numId="10">
    <w:abstractNumId w:val="26"/>
  </w:num>
  <w:num w:numId="11">
    <w:abstractNumId w:val="44"/>
  </w:num>
  <w:num w:numId="12">
    <w:abstractNumId w:val="41"/>
  </w:num>
  <w:num w:numId="13">
    <w:abstractNumId w:val="40"/>
  </w:num>
  <w:num w:numId="14">
    <w:abstractNumId w:val="36"/>
  </w:num>
  <w:num w:numId="15">
    <w:abstractNumId w:val="13"/>
  </w:num>
  <w:num w:numId="16">
    <w:abstractNumId w:val="4"/>
  </w:num>
  <w:num w:numId="17">
    <w:abstractNumId w:val="19"/>
  </w:num>
  <w:num w:numId="18">
    <w:abstractNumId w:val="45"/>
  </w:num>
  <w:num w:numId="19">
    <w:abstractNumId w:val="0"/>
  </w:num>
  <w:num w:numId="20">
    <w:abstractNumId w:val="21"/>
  </w:num>
  <w:num w:numId="21">
    <w:abstractNumId w:val="25"/>
  </w:num>
  <w:num w:numId="22">
    <w:abstractNumId w:val="30"/>
  </w:num>
  <w:num w:numId="23">
    <w:abstractNumId w:val="22"/>
  </w:num>
  <w:num w:numId="24">
    <w:abstractNumId w:val="1"/>
  </w:num>
  <w:num w:numId="25">
    <w:abstractNumId w:val="43"/>
  </w:num>
  <w:num w:numId="26">
    <w:abstractNumId w:val="15"/>
  </w:num>
  <w:num w:numId="27">
    <w:abstractNumId w:val="31"/>
  </w:num>
  <w:num w:numId="28">
    <w:abstractNumId w:val="20"/>
  </w:num>
  <w:num w:numId="29">
    <w:abstractNumId w:val="5"/>
  </w:num>
  <w:num w:numId="30">
    <w:abstractNumId w:val="39"/>
  </w:num>
  <w:num w:numId="31">
    <w:abstractNumId w:val="2"/>
  </w:num>
  <w:num w:numId="32">
    <w:abstractNumId w:val="35"/>
  </w:num>
  <w:num w:numId="33">
    <w:abstractNumId w:val="18"/>
  </w:num>
  <w:num w:numId="34">
    <w:abstractNumId w:val="33"/>
  </w:num>
  <w:num w:numId="35">
    <w:abstractNumId w:val="38"/>
  </w:num>
  <w:num w:numId="36">
    <w:abstractNumId w:val="23"/>
  </w:num>
  <w:num w:numId="37">
    <w:abstractNumId w:val="34"/>
  </w:num>
  <w:num w:numId="38">
    <w:abstractNumId w:val="10"/>
  </w:num>
  <w:num w:numId="39">
    <w:abstractNumId w:val="37"/>
  </w:num>
  <w:num w:numId="40">
    <w:abstractNumId w:val="42"/>
  </w:num>
  <w:num w:numId="41">
    <w:abstractNumId w:val="32"/>
  </w:num>
  <w:num w:numId="42">
    <w:abstractNumId w:val="28"/>
  </w:num>
  <w:num w:numId="43">
    <w:abstractNumId w:val="17"/>
  </w:num>
  <w:num w:numId="44">
    <w:abstractNumId w:val="27"/>
  </w:num>
  <w:num w:numId="45">
    <w:abstractNumId w:val="46"/>
  </w:num>
  <w:num w:numId="46">
    <w:abstractNumId w:val="6"/>
  </w:num>
  <w:num w:numId="47">
    <w:abstractNumId w:val="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351"/>
    <w:rsid w:val="00001026"/>
    <w:rsid w:val="00002B3D"/>
    <w:rsid w:val="00005352"/>
    <w:rsid w:val="00005C6B"/>
    <w:rsid w:val="00026EB9"/>
    <w:rsid w:val="00031A1D"/>
    <w:rsid w:val="00034633"/>
    <w:rsid w:val="00034DEA"/>
    <w:rsid w:val="00035BE4"/>
    <w:rsid w:val="00035C6A"/>
    <w:rsid w:val="00052CCE"/>
    <w:rsid w:val="0005332C"/>
    <w:rsid w:val="00054043"/>
    <w:rsid w:val="00055B95"/>
    <w:rsid w:val="000600CA"/>
    <w:rsid w:val="000615FD"/>
    <w:rsid w:val="00062413"/>
    <w:rsid w:val="000624C0"/>
    <w:rsid w:val="00062D42"/>
    <w:rsid w:val="00066AA9"/>
    <w:rsid w:val="00066E7D"/>
    <w:rsid w:val="000726E7"/>
    <w:rsid w:val="000918C6"/>
    <w:rsid w:val="00095AED"/>
    <w:rsid w:val="000A3054"/>
    <w:rsid w:val="000A4A6A"/>
    <w:rsid w:val="000A7B6F"/>
    <w:rsid w:val="000B57B5"/>
    <w:rsid w:val="000C55B3"/>
    <w:rsid w:val="000C594B"/>
    <w:rsid w:val="000D1D7E"/>
    <w:rsid w:val="000E4121"/>
    <w:rsid w:val="000E47D5"/>
    <w:rsid w:val="000F3551"/>
    <w:rsid w:val="001007EA"/>
    <w:rsid w:val="00101838"/>
    <w:rsid w:val="001101F4"/>
    <w:rsid w:val="001218E3"/>
    <w:rsid w:val="001333A8"/>
    <w:rsid w:val="00133631"/>
    <w:rsid w:val="001371F3"/>
    <w:rsid w:val="00150678"/>
    <w:rsid w:val="00157246"/>
    <w:rsid w:val="001605AE"/>
    <w:rsid w:val="001629FB"/>
    <w:rsid w:val="00165FE5"/>
    <w:rsid w:val="001660E5"/>
    <w:rsid w:val="001751E0"/>
    <w:rsid w:val="00176CA9"/>
    <w:rsid w:val="00177DBD"/>
    <w:rsid w:val="00180D20"/>
    <w:rsid w:val="00180F1F"/>
    <w:rsid w:val="00181980"/>
    <w:rsid w:val="00181D7B"/>
    <w:rsid w:val="001960D4"/>
    <w:rsid w:val="001A0FDE"/>
    <w:rsid w:val="001A5543"/>
    <w:rsid w:val="001B36EC"/>
    <w:rsid w:val="001C0CFD"/>
    <w:rsid w:val="001C0E74"/>
    <w:rsid w:val="001C4739"/>
    <w:rsid w:val="001C6751"/>
    <w:rsid w:val="001D2FEB"/>
    <w:rsid w:val="001D349D"/>
    <w:rsid w:val="001D4E37"/>
    <w:rsid w:val="001D5087"/>
    <w:rsid w:val="001D53F0"/>
    <w:rsid w:val="001D5866"/>
    <w:rsid w:val="001E1589"/>
    <w:rsid w:val="001E1D88"/>
    <w:rsid w:val="001E4C7B"/>
    <w:rsid w:val="001F1822"/>
    <w:rsid w:val="001F76EF"/>
    <w:rsid w:val="00201CE7"/>
    <w:rsid w:val="0020479F"/>
    <w:rsid w:val="00204D78"/>
    <w:rsid w:val="002130B9"/>
    <w:rsid w:val="002311FB"/>
    <w:rsid w:val="00234A35"/>
    <w:rsid w:val="0023628D"/>
    <w:rsid w:val="00236CFB"/>
    <w:rsid w:val="0023745C"/>
    <w:rsid w:val="00237FE1"/>
    <w:rsid w:val="002409E9"/>
    <w:rsid w:val="00241365"/>
    <w:rsid w:val="00247C51"/>
    <w:rsid w:val="00251E41"/>
    <w:rsid w:val="002609C2"/>
    <w:rsid w:val="0026247F"/>
    <w:rsid w:val="002640A2"/>
    <w:rsid w:val="00265271"/>
    <w:rsid w:val="00274582"/>
    <w:rsid w:val="00274BC5"/>
    <w:rsid w:val="00276179"/>
    <w:rsid w:val="00277ED6"/>
    <w:rsid w:val="00285C3C"/>
    <w:rsid w:val="002903D2"/>
    <w:rsid w:val="00293068"/>
    <w:rsid w:val="002A5F74"/>
    <w:rsid w:val="002B2996"/>
    <w:rsid w:val="002B5991"/>
    <w:rsid w:val="002D2B49"/>
    <w:rsid w:val="002D46DF"/>
    <w:rsid w:val="002E16BF"/>
    <w:rsid w:val="002E2226"/>
    <w:rsid w:val="002E3E7F"/>
    <w:rsid w:val="002E7E18"/>
    <w:rsid w:val="002F2DD2"/>
    <w:rsid w:val="002F3469"/>
    <w:rsid w:val="002F39F0"/>
    <w:rsid w:val="002F73B2"/>
    <w:rsid w:val="003024BA"/>
    <w:rsid w:val="00314AE9"/>
    <w:rsid w:val="00317CB5"/>
    <w:rsid w:val="00323BA5"/>
    <w:rsid w:val="00332CF1"/>
    <w:rsid w:val="0033451D"/>
    <w:rsid w:val="00335FCE"/>
    <w:rsid w:val="00340E72"/>
    <w:rsid w:val="00353A8E"/>
    <w:rsid w:val="0035534F"/>
    <w:rsid w:val="0035695C"/>
    <w:rsid w:val="0037146A"/>
    <w:rsid w:val="00371786"/>
    <w:rsid w:val="003729FD"/>
    <w:rsid w:val="0038056E"/>
    <w:rsid w:val="00387026"/>
    <w:rsid w:val="00397266"/>
    <w:rsid w:val="00397974"/>
    <w:rsid w:val="00397C04"/>
    <w:rsid w:val="00397C59"/>
    <w:rsid w:val="003B0477"/>
    <w:rsid w:val="003B2927"/>
    <w:rsid w:val="003B3149"/>
    <w:rsid w:val="003C24B9"/>
    <w:rsid w:val="003C715D"/>
    <w:rsid w:val="003D027B"/>
    <w:rsid w:val="003D398F"/>
    <w:rsid w:val="003E7803"/>
    <w:rsid w:val="003E78F3"/>
    <w:rsid w:val="003F3C72"/>
    <w:rsid w:val="003F3F34"/>
    <w:rsid w:val="003F6C43"/>
    <w:rsid w:val="0040120F"/>
    <w:rsid w:val="004022FD"/>
    <w:rsid w:val="0040665B"/>
    <w:rsid w:val="00421279"/>
    <w:rsid w:val="00424611"/>
    <w:rsid w:val="00426652"/>
    <w:rsid w:val="0043273B"/>
    <w:rsid w:val="00443E01"/>
    <w:rsid w:val="00444011"/>
    <w:rsid w:val="00451870"/>
    <w:rsid w:val="00455669"/>
    <w:rsid w:val="00481960"/>
    <w:rsid w:val="0048527C"/>
    <w:rsid w:val="00494220"/>
    <w:rsid w:val="00494AAE"/>
    <w:rsid w:val="004A05E1"/>
    <w:rsid w:val="004A0AEE"/>
    <w:rsid w:val="004A5998"/>
    <w:rsid w:val="004A5DA2"/>
    <w:rsid w:val="004A6A9D"/>
    <w:rsid w:val="004B3A0D"/>
    <w:rsid w:val="004B5BB3"/>
    <w:rsid w:val="004B6F01"/>
    <w:rsid w:val="004B721C"/>
    <w:rsid w:val="004B7393"/>
    <w:rsid w:val="004B7D25"/>
    <w:rsid w:val="004C2565"/>
    <w:rsid w:val="004C3EF9"/>
    <w:rsid w:val="004C4679"/>
    <w:rsid w:val="004C5D84"/>
    <w:rsid w:val="004D409E"/>
    <w:rsid w:val="004D7BBF"/>
    <w:rsid w:val="004E24D1"/>
    <w:rsid w:val="004E3722"/>
    <w:rsid w:val="004F04C4"/>
    <w:rsid w:val="004F0548"/>
    <w:rsid w:val="004F086E"/>
    <w:rsid w:val="004F1177"/>
    <w:rsid w:val="004F3E95"/>
    <w:rsid w:val="004F7EAE"/>
    <w:rsid w:val="00505E4D"/>
    <w:rsid w:val="00506219"/>
    <w:rsid w:val="00524C64"/>
    <w:rsid w:val="0053271C"/>
    <w:rsid w:val="0053400D"/>
    <w:rsid w:val="00534405"/>
    <w:rsid w:val="00536F28"/>
    <w:rsid w:val="00540350"/>
    <w:rsid w:val="0054466E"/>
    <w:rsid w:val="00546A4D"/>
    <w:rsid w:val="00554543"/>
    <w:rsid w:val="00554C67"/>
    <w:rsid w:val="00556306"/>
    <w:rsid w:val="00557EAF"/>
    <w:rsid w:val="00566CE0"/>
    <w:rsid w:val="00572999"/>
    <w:rsid w:val="00572BC0"/>
    <w:rsid w:val="00574841"/>
    <w:rsid w:val="005757BF"/>
    <w:rsid w:val="00575ACB"/>
    <w:rsid w:val="00576670"/>
    <w:rsid w:val="00580DA5"/>
    <w:rsid w:val="0058408C"/>
    <w:rsid w:val="0058569C"/>
    <w:rsid w:val="0058619F"/>
    <w:rsid w:val="00586953"/>
    <w:rsid w:val="00586F98"/>
    <w:rsid w:val="0059288D"/>
    <w:rsid w:val="005966A6"/>
    <w:rsid w:val="00596747"/>
    <w:rsid w:val="00597E07"/>
    <w:rsid w:val="005A1856"/>
    <w:rsid w:val="005A2B28"/>
    <w:rsid w:val="005A3EBE"/>
    <w:rsid w:val="005A4C27"/>
    <w:rsid w:val="005A4D11"/>
    <w:rsid w:val="005B5B6A"/>
    <w:rsid w:val="005C5697"/>
    <w:rsid w:val="005C5C83"/>
    <w:rsid w:val="005C6272"/>
    <w:rsid w:val="005C6515"/>
    <w:rsid w:val="005D178A"/>
    <w:rsid w:val="005E5684"/>
    <w:rsid w:val="005E7DA2"/>
    <w:rsid w:val="005F0596"/>
    <w:rsid w:val="005F0907"/>
    <w:rsid w:val="006154C9"/>
    <w:rsid w:val="00624D3A"/>
    <w:rsid w:val="00626AB2"/>
    <w:rsid w:val="00642DE7"/>
    <w:rsid w:val="00655454"/>
    <w:rsid w:val="00663C82"/>
    <w:rsid w:val="0067674A"/>
    <w:rsid w:val="00681232"/>
    <w:rsid w:val="0069129F"/>
    <w:rsid w:val="0069144F"/>
    <w:rsid w:val="006947DD"/>
    <w:rsid w:val="00696E4C"/>
    <w:rsid w:val="00697BA8"/>
    <w:rsid w:val="006A1FE7"/>
    <w:rsid w:val="006B1B4B"/>
    <w:rsid w:val="006D0232"/>
    <w:rsid w:val="006D07F1"/>
    <w:rsid w:val="006D21FA"/>
    <w:rsid w:val="006D2B13"/>
    <w:rsid w:val="006D4ACE"/>
    <w:rsid w:val="006E025B"/>
    <w:rsid w:val="006E587A"/>
    <w:rsid w:val="006E610D"/>
    <w:rsid w:val="006E7696"/>
    <w:rsid w:val="006F2E56"/>
    <w:rsid w:val="006F69F4"/>
    <w:rsid w:val="00704DD9"/>
    <w:rsid w:val="00713937"/>
    <w:rsid w:val="007159DA"/>
    <w:rsid w:val="00717277"/>
    <w:rsid w:val="00721351"/>
    <w:rsid w:val="007219E3"/>
    <w:rsid w:val="00723B8A"/>
    <w:rsid w:val="00730907"/>
    <w:rsid w:val="00730F37"/>
    <w:rsid w:val="00736AF3"/>
    <w:rsid w:val="0074074A"/>
    <w:rsid w:val="00740F9C"/>
    <w:rsid w:val="0074775E"/>
    <w:rsid w:val="007523C8"/>
    <w:rsid w:val="00755E55"/>
    <w:rsid w:val="007570AD"/>
    <w:rsid w:val="00762EE6"/>
    <w:rsid w:val="00763781"/>
    <w:rsid w:val="007749A6"/>
    <w:rsid w:val="00777D86"/>
    <w:rsid w:val="007878BF"/>
    <w:rsid w:val="00791AEE"/>
    <w:rsid w:val="00792DEB"/>
    <w:rsid w:val="00794422"/>
    <w:rsid w:val="00794702"/>
    <w:rsid w:val="007A0A1D"/>
    <w:rsid w:val="007A35B9"/>
    <w:rsid w:val="007A3FD8"/>
    <w:rsid w:val="007B3618"/>
    <w:rsid w:val="007B5B8E"/>
    <w:rsid w:val="007C2434"/>
    <w:rsid w:val="007C36AE"/>
    <w:rsid w:val="007D1CD7"/>
    <w:rsid w:val="007D4745"/>
    <w:rsid w:val="007D6E39"/>
    <w:rsid w:val="007E589D"/>
    <w:rsid w:val="007F070F"/>
    <w:rsid w:val="007F2D5B"/>
    <w:rsid w:val="007F5838"/>
    <w:rsid w:val="007F77FE"/>
    <w:rsid w:val="007F7B98"/>
    <w:rsid w:val="00803AAF"/>
    <w:rsid w:val="00803C07"/>
    <w:rsid w:val="0080682C"/>
    <w:rsid w:val="008107D2"/>
    <w:rsid w:val="00811330"/>
    <w:rsid w:val="008171A6"/>
    <w:rsid w:val="00821734"/>
    <w:rsid w:val="00823252"/>
    <w:rsid w:val="00824D78"/>
    <w:rsid w:val="00826562"/>
    <w:rsid w:val="00834620"/>
    <w:rsid w:val="008360CC"/>
    <w:rsid w:val="008438BF"/>
    <w:rsid w:val="008569FF"/>
    <w:rsid w:val="00863560"/>
    <w:rsid w:val="00870326"/>
    <w:rsid w:val="00870E7D"/>
    <w:rsid w:val="0088057C"/>
    <w:rsid w:val="008818A5"/>
    <w:rsid w:val="00881E99"/>
    <w:rsid w:val="00890903"/>
    <w:rsid w:val="00890A56"/>
    <w:rsid w:val="008A0815"/>
    <w:rsid w:val="008A4717"/>
    <w:rsid w:val="008A6C42"/>
    <w:rsid w:val="008C12DD"/>
    <w:rsid w:val="008C57F8"/>
    <w:rsid w:val="008D0762"/>
    <w:rsid w:val="008D3AAE"/>
    <w:rsid w:val="008D72A5"/>
    <w:rsid w:val="008E020B"/>
    <w:rsid w:val="008E0B56"/>
    <w:rsid w:val="008F1990"/>
    <w:rsid w:val="008F21A3"/>
    <w:rsid w:val="008F5452"/>
    <w:rsid w:val="008F6CA2"/>
    <w:rsid w:val="00900961"/>
    <w:rsid w:val="00900A16"/>
    <w:rsid w:val="009017F0"/>
    <w:rsid w:val="00905484"/>
    <w:rsid w:val="00905615"/>
    <w:rsid w:val="00910324"/>
    <w:rsid w:val="00911C87"/>
    <w:rsid w:val="00916729"/>
    <w:rsid w:val="00917F84"/>
    <w:rsid w:val="00922B96"/>
    <w:rsid w:val="00937312"/>
    <w:rsid w:val="00943A0A"/>
    <w:rsid w:val="00944F66"/>
    <w:rsid w:val="009518A6"/>
    <w:rsid w:val="00953A24"/>
    <w:rsid w:val="00956684"/>
    <w:rsid w:val="00956AD1"/>
    <w:rsid w:val="009647FA"/>
    <w:rsid w:val="0096515D"/>
    <w:rsid w:val="009713A5"/>
    <w:rsid w:val="00973C09"/>
    <w:rsid w:val="009756A5"/>
    <w:rsid w:val="00985C87"/>
    <w:rsid w:val="009906BE"/>
    <w:rsid w:val="00990E5F"/>
    <w:rsid w:val="00995EDE"/>
    <w:rsid w:val="009A42E5"/>
    <w:rsid w:val="009A5829"/>
    <w:rsid w:val="009C1196"/>
    <w:rsid w:val="009C192F"/>
    <w:rsid w:val="009C3A15"/>
    <w:rsid w:val="009D2AD5"/>
    <w:rsid w:val="009E1050"/>
    <w:rsid w:val="009E389B"/>
    <w:rsid w:val="009F321A"/>
    <w:rsid w:val="009F3ACE"/>
    <w:rsid w:val="009F4FD2"/>
    <w:rsid w:val="009F760E"/>
    <w:rsid w:val="00A06A8B"/>
    <w:rsid w:val="00A06F08"/>
    <w:rsid w:val="00A13798"/>
    <w:rsid w:val="00A15C3A"/>
    <w:rsid w:val="00A272D2"/>
    <w:rsid w:val="00A31AAC"/>
    <w:rsid w:val="00A35478"/>
    <w:rsid w:val="00A357FF"/>
    <w:rsid w:val="00A46063"/>
    <w:rsid w:val="00A50814"/>
    <w:rsid w:val="00A62F06"/>
    <w:rsid w:val="00A71F77"/>
    <w:rsid w:val="00A72E93"/>
    <w:rsid w:val="00A776B8"/>
    <w:rsid w:val="00A81207"/>
    <w:rsid w:val="00A820F7"/>
    <w:rsid w:val="00A92B06"/>
    <w:rsid w:val="00AA1B91"/>
    <w:rsid w:val="00AA2627"/>
    <w:rsid w:val="00AA32BC"/>
    <w:rsid w:val="00AA54A2"/>
    <w:rsid w:val="00AD0AC1"/>
    <w:rsid w:val="00AD1C52"/>
    <w:rsid w:val="00AD25E5"/>
    <w:rsid w:val="00AD2EA4"/>
    <w:rsid w:val="00AD5FFE"/>
    <w:rsid w:val="00AE5F8F"/>
    <w:rsid w:val="00AF1304"/>
    <w:rsid w:val="00B029C4"/>
    <w:rsid w:val="00B0610A"/>
    <w:rsid w:val="00B107E5"/>
    <w:rsid w:val="00B11EA4"/>
    <w:rsid w:val="00B16928"/>
    <w:rsid w:val="00B2409C"/>
    <w:rsid w:val="00B27E43"/>
    <w:rsid w:val="00B3374B"/>
    <w:rsid w:val="00B37783"/>
    <w:rsid w:val="00B4165A"/>
    <w:rsid w:val="00B43647"/>
    <w:rsid w:val="00B43F18"/>
    <w:rsid w:val="00B450CB"/>
    <w:rsid w:val="00B45F4C"/>
    <w:rsid w:val="00B52195"/>
    <w:rsid w:val="00B53360"/>
    <w:rsid w:val="00B578BA"/>
    <w:rsid w:val="00B62896"/>
    <w:rsid w:val="00B66DED"/>
    <w:rsid w:val="00B67D2A"/>
    <w:rsid w:val="00B71846"/>
    <w:rsid w:val="00B721CE"/>
    <w:rsid w:val="00B86085"/>
    <w:rsid w:val="00B94DF8"/>
    <w:rsid w:val="00B9790A"/>
    <w:rsid w:val="00BA186B"/>
    <w:rsid w:val="00BB162B"/>
    <w:rsid w:val="00BB30EA"/>
    <w:rsid w:val="00BC2C12"/>
    <w:rsid w:val="00BC7B19"/>
    <w:rsid w:val="00BD04E9"/>
    <w:rsid w:val="00BD7BD0"/>
    <w:rsid w:val="00BE0A4D"/>
    <w:rsid w:val="00BE18F5"/>
    <w:rsid w:val="00BE1C18"/>
    <w:rsid w:val="00C0739E"/>
    <w:rsid w:val="00C21606"/>
    <w:rsid w:val="00C22360"/>
    <w:rsid w:val="00C30D10"/>
    <w:rsid w:val="00C349CF"/>
    <w:rsid w:val="00C523D7"/>
    <w:rsid w:val="00C52A4B"/>
    <w:rsid w:val="00C53AFC"/>
    <w:rsid w:val="00C576EE"/>
    <w:rsid w:val="00C57C45"/>
    <w:rsid w:val="00C6063D"/>
    <w:rsid w:val="00C60B61"/>
    <w:rsid w:val="00C617E3"/>
    <w:rsid w:val="00C618CF"/>
    <w:rsid w:val="00C62282"/>
    <w:rsid w:val="00C63926"/>
    <w:rsid w:val="00C666F5"/>
    <w:rsid w:val="00C72F93"/>
    <w:rsid w:val="00C805BB"/>
    <w:rsid w:val="00C82C63"/>
    <w:rsid w:val="00C94D3C"/>
    <w:rsid w:val="00C9550B"/>
    <w:rsid w:val="00C95F6C"/>
    <w:rsid w:val="00CA2DED"/>
    <w:rsid w:val="00CA4417"/>
    <w:rsid w:val="00CA4D68"/>
    <w:rsid w:val="00CA77B6"/>
    <w:rsid w:val="00CA7B4F"/>
    <w:rsid w:val="00CB1633"/>
    <w:rsid w:val="00CB2242"/>
    <w:rsid w:val="00CB3852"/>
    <w:rsid w:val="00CC13DE"/>
    <w:rsid w:val="00CC36CC"/>
    <w:rsid w:val="00CD0668"/>
    <w:rsid w:val="00CD441E"/>
    <w:rsid w:val="00CD4521"/>
    <w:rsid w:val="00CE14F2"/>
    <w:rsid w:val="00CE47DC"/>
    <w:rsid w:val="00CE6CBC"/>
    <w:rsid w:val="00CF36B1"/>
    <w:rsid w:val="00D07984"/>
    <w:rsid w:val="00D10DF2"/>
    <w:rsid w:val="00D14313"/>
    <w:rsid w:val="00D17158"/>
    <w:rsid w:val="00D17A27"/>
    <w:rsid w:val="00D228AD"/>
    <w:rsid w:val="00D24B0F"/>
    <w:rsid w:val="00D27804"/>
    <w:rsid w:val="00D375EB"/>
    <w:rsid w:val="00D44F42"/>
    <w:rsid w:val="00D5074F"/>
    <w:rsid w:val="00D51032"/>
    <w:rsid w:val="00D52898"/>
    <w:rsid w:val="00D6042E"/>
    <w:rsid w:val="00D67703"/>
    <w:rsid w:val="00D77267"/>
    <w:rsid w:val="00D83425"/>
    <w:rsid w:val="00D8437E"/>
    <w:rsid w:val="00D8488C"/>
    <w:rsid w:val="00D94ACB"/>
    <w:rsid w:val="00D956E2"/>
    <w:rsid w:val="00DA01CB"/>
    <w:rsid w:val="00DA0E75"/>
    <w:rsid w:val="00DA21E6"/>
    <w:rsid w:val="00DA22EB"/>
    <w:rsid w:val="00DB2BAD"/>
    <w:rsid w:val="00DB62C0"/>
    <w:rsid w:val="00DC19CD"/>
    <w:rsid w:val="00DE61B8"/>
    <w:rsid w:val="00DE6620"/>
    <w:rsid w:val="00DF2BED"/>
    <w:rsid w:val="00E033A1"/>
    <w:rsid w:val="00E03886"/>
    <w:rsid w:val="00E10751"/>
    <w:rsid w:val="00E167AC"/>
    <w:rsid w:val="00E2219D"/>
    <w:rsid w:val="00E229F3"/>
    <w:rsid w:val="00E22CE6"/>
    <w:rsid w:val="00E24F49"/>
    <w:rsid w:val="00E25980"/>
    <w:rsid w:val="00E365F8"/>
    <w:rsid w:val="00E41499"/>
    <w:rsid w:val="00E42016"/>
    <w:rsid w:val="00E43CBB"/>
    <w:rsid w:val="00E43E45"/>
    <w:rsid w:val="00E60979"/>
    <w:rsid w:val="00E61382"/>
    <w:rsid w:val="00E61DA4"/>
    <w:rsid w:val="00E6459E"/>
    <w:rsid w:val="00E75AFE"/>
    <w:rsid w:val="00E76B2A"/>
    <w:rsid w:val="00E77499"/>
    <w:rsid w:val="00E8582A"/>
    <w:rsid w:val="00E8739B"/>
    <w:rsid w:val="00E900F7"/>
    <w:rsid w:val="00E96BBD"/>
    <w:rsid w:val="00EA464E"/>
    <w:rsid w:val="00EA4A93"/>
    <w:rsid w:val="00EB0923"/>
    <w:rsid w:val="00EB5DE0"/>
    <w:rsid w:val="00EB6328"/>
    <w:rsid w:val="00EC2F93"/>
    <w:rsid w:val="00ED3590"/>
    <w:rsid w:val="00ED66A5"/>
    <w:rsid w:val="00EE0809"/>
    <w:rsid w:val="00EF3A71"/>
    <w:rsid w:val="00EF76F6"/>
    <w:rsid w:val="00F02E70"/>
    <w:rsid w:val="00F063EB"/>
    <w:rsid w:val="00F07D94"/>
    <w:rsid w:val="00F11357"/>
    <w:rsid w:val="00F138CE"/>
    <w:rsid w:val="00F1523A"/>
    <w:rsid w:val="00F218B4"/>
    <w:rsid w:val="00F240AB"/>
    <w:rsid w:val="00F2566D"/>
    <w:rsid w:val="00F31044"/>
    <w:rsid w:val="00F3469D"/>
    <w:rsid w:val="00F347F5"/>
    <w:rsid w:val="00F40D31"/>
    <w:rsid w:val="00F421FA"/>
    <w:rsid w:val="00F54270"/>
    <w:rsid w:val="00F5525F"/>
    <w:rsid w:val="00F7053B"/>
    <w:rsid w:val="00F70D64"/>
    <w:rsid w:val="00F727C5"/>
    <w:rsid w:val="00F73600"/>
    <w:rsid w:val="00F82BFE"/>
    <w:rsid w:val="00F91ADD"/>
    <w:rsid w:val="00FA004A"/>
    <w:rsid w:val="00FA0272"/>
    <w:rsid w:val="00FA16D9"/>
    <w:rsid w:val="00FB005C"/>
    <w:rsid w:val="00FB326F"/>
    <w:rsid w:val="00FB4DC3"/>
    <w:rsid w:val="00FB4DE3"/>
    <w:rsid w:val="00FB6FB3"/>
    <w:rsid w:val="00FC07F0"/>
    <w:rsid w:val="00FC22F1"/>
    <w:rsid w:val="00FC6FF5"/>
    <w:rsid w:val="00FD105D"/>
    <w:rsid w:val="00FD681E"/>
    <w:rsid w:val="00FE0D1A"/>
    <w:rsid w:val="00FE0D42"/>
    <w:rsid w:val="00FE58D2"/>
    <w:rsid w:val="00FF1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51FCA392"/>
  <w15:docId w15:val="{B236FEBD-D259-4694-961D-B2B07047A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B162B"/>
    <w:rPr>
      <w:rFonts w:ascii="Tahoma" w:hAnsi="Tahoma" w:cs="Tahoma"/>
      <w:sz w:val="16"/>
      <w:szCs w:val="16"/>
    </w:rPr>
  </w:style>
  <w:style w:type="character" w:customStyle="1" w:styleId="BalloonTextChar">
    <w:name w:val="Balloon Text Char"/>
    <w:basedOn w:val="DefaultParagraphFont"/>
    <w:link w:val="BalloonText"/>
    <w:uiPriority w:val="99"/>
    <w:semiHidden/>
    <w:rsid w:val="00BB162B"/>
    <w:rPr>
      <w:rFonts w:ascii="Tahoma" w:hAnsi="Tahoma" w:cs="Tahoma"/>
      <w:sz w:val="16"/>
      <w:szCs w:val="16"/>
    </w:rPr>
  </w:style>
  <w:style w:type="paragraph" w:styleId="ListParagraph">
    <w:name w:val="List Paragraph"/>
    <w:basedOn w:val="Normal"/>
    <w:uiPriority w:val="34"/>
    <w:qFormat/>
    <w:rsid w:val="002A5F74"/>
    <w:pPr>
      <w:ind w:left="720"/>
      <w:contextualSpacing/>
    </w:pPr>
  </w:style>
  <w:style w:type="paragraph" w:styleId="CommentSubject">
    <w:name w:val="annotation subject"/>
    <w:basedOn w:val="CommentText"/>
    <w:next w:val="CommentText"/>
    <w:link w:val="CommentSubjectChar"/>
    <w:uiPriority w:val="99"/>
    <w:semiHidden/>
    <w:unhideWhenUsed/>
    <w:rsid w:val="001E1589"/>
    <w:rPr>
      <w:b/>
      <w:bCs/>
    </w:rPr>
  </w:style>
  <w:style w:type="character" w:customStyle="1" w:styleId="CommentSubjectChar">
    <w:name w:val="Comment Subject Char"/>
    <w:basedOn w:val="CommentTextChar"/>
    <w:link w:val="CommentSubject"/>
    <w:uiPriority w:val="99"/>
    <w:semiHidden/>
    <w:rsid w:val="001E1589"/>
    <w:rPr>
      <w:b/>
      <w:bCs/>
      <w:sz w:val="20"/>
      <w:szCs w:val="20"/>
    </w:rPr>
  </w:style>
  <w:style w:type="paragraph" w:styleId="HTMLPreformatted">
    <w:name w:val="HTML Preformatted"/>
    <w:basedOn w:val="Normal"/>
    <w:link w:val="HTMLPreformattedChar"/>
    <w:uiPriority w:val="99"/>
    <w:unhideWhenUsed/>
    <w:rsid w:val="000F3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0F3551"/>
    <w:rPr>
      <w:rFonts w:ascii="Courier New" w:hAnsi="Courier New" w:cs="Courier New"/>
      <w:sz w:val="20"/>
      <w:szCs w:val="20"/>
    </w:rPr>
  </w:style>
  <w:style w:type="character" w:customStyle="1" w:styleId="y2iqfc">
    <w:name w:val="y2iqfc"/>
    <w:basedOn w:val="DefaultParagraphFont"/>
    <w:rsid w:val="000F3551"/>
  </w:style>
  <w:style w:type="paragraph" w:styleId="Revision">
    <w:name w:val="Revision"/>
    <w:hidden/>
    <w:uiPriority w:val="99"/>
    <w:semiHidden/>
    <w:rsid w:val="00F063EB"/>
  </w:style>
  <w:style w:type="character" w:styleId="Hyperlink">
    <w:name w:val="Hyperlink"/>
    <w:basedOn w:val="DefaultParagraphFont"/>
    <w:uiPriority w:val="99"/>
    <w:semiHidden/>
    <w:unhideWhenUsed/>
    <w:rsid w:val="00165FE5"/>
    <w:rPr>
      <w:color w:val="0000FF"/>
      <w:u w:val="single"/>
    </w:rPr>
  </w:style>
  <w:style w:type="paragraph" w:customStyle="1" w:styleId="Body">
    <w:name w:val="Body"/>
    <w:rsid w:val="00B66DED"/>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14:textOutline w14:w="0" w14:cap="flat" w14:cmpd="sng" w14:algn="ctr">
        <w14:noFill/>
        <w14:prstDash w14:val="solid"/>
        <w14:bevel/>
      </w14:textOutline>
    </w:rPr>
  </w:style>
  <w:style w:type="paragraph" w:styleId="NormalWeb">
    <w:name w:val="Normal (Web)"/>
    <w:basedOn w:val="Normal"/>
    <w:uiPriority w:val="99"/>
    <w:unhideWhenUsed/>
    <w:rsid w:val="00B66DED"/>
    <w:pPr>
      <w:spacing w:before="100" w:beforeAutospacing="1" w:after="100" w:afterAutospacing="1"/>
    </w:pPr>
  </w:style>
  <w:style w:type="paragraph" w:styleId="NoSpacing">
    <w:name w:val="No Spacing"/>
    <w:uiPriority w:val="1"/>
    <w:qFormat/>
    <w:rsid w:val="00E033A1"/>
  </w:style>
  <w:style w:type="paragraph" w:styleId="FootnoteText">
    <w:name w:val="footnote text"/>
    <w:basedOn w:val="Normal"/>
    <w:link w:val="FootnoteTextChar"/>
    <w:uiPriority w:val="99"/>
    <w:semiHidden/>
    <w:unhideWhenUsed/>
    <w:rsid w:val="00B37783"/>
    <w:rPr>
      <w:sz w:val="20"/>
      <w:szCs w:val="20"/>
    </w:rPr>
  </w:style>
  <w:style w:type="character" w:customStyle="1" w:styleId="FootnoteTextChar">
    <w:name w:val="Footnote Text Char"/>
    <w:basedOn w:val="DefaultParagraphFont"/>
    <w:link w:val="FootnoteText"/>
    <w:uiPriority w:val="99"/>
    <w:semiHidden/>
    <w:rsid w:val="00B37783"/>
    <w:rPr>
      <w:sz w:val="20"/>
      <w:szCs w:val="20"/>
    </w:rPr>
  </w:style>
  <w:style w:type="character" w:styleId="FootnoteReference">
    <w:name w:val="footnote reference"/>
    <w:basedOn w:val="DefaultParagraphFont"/>
    <w:uiPriority w:val="99"/>
    <w:semiHidden/>
    <w:unhideWhenUsed/>
    <w:rsid w:val="00B37783"/>
    <w:rPr>
      <w:vertAlign w:val="superscript"/>
    </w:rPr>
  </w:style>
  <w:style w:type="paragraph" w:styleId="EndnoteText">
    <w:name w:val="endnote text"/>
    <w:basedOn w:val="Normal"/>
    <w:link w:val="EndnoteTextChar"/>
    <w:uiPriority w:val="99"/>
    <w:semiHidden/>
    <w:unhideWhenUsed/>
    <w:rsid w:val="00B37783"/>
    <w:rPr>
      <w:sz w:val="20"/>
      <w:szCs w:val="20"/>
    </w:rPr>
  </w:style>
  <w:style w:type="character" w:customStyle="1" w:styleId="EndnoteTextChar">
    <w:name w:val="Endnote Text Char"/>
    <w:basedOn w:val="DefaultParagraphFont"/>
    <w:link w:val="EndnoteText"/>
    <w:uiPriority w:val="99"/>
    <w:semiHidden/>
    <w:rsid w:val="00B37783"/>
    <w:rPr>
      <w:sz w:val="20"/>
      <w:szCs w:val="20"/>
    </w:rPr>
  </w:style>
  <w:style w:type="character" w:styleId="EndnoteReference">
    <w:name w:val="endnote reference"/>
    <w:basedOn w:val="DefaultParagraphFont"/>
    <w:uiPriority w:val="99"/>
    <w:semiHidden/>
    <w:unhideWhenUsed/>
    <w:rsid w:val="00B37783"/>
    <w:rPr>
      <w:vertAlign w:val="superscript"/>
    </w:rPr>
  </w:style>
  <w:style w:type="paragraph" w:styleId="Header">
    <w:name w:val="header"/>
    <w:basedOn w:val="Normal"/>
    <w:link w:val="HeaderChar"/>
    <w:uiPriority w:val="99"/>
    <w:unhideWhenUsed/>
    <w:rsid w:val="00B37783"/>
    <w:pPr>
      <w:tabs>
        <w:tab w:val="center" w:pos="4680"/>
        <w:tab w:val="right" w:pos="9360"/>
      </w:tabs>
    </w:pPr>
  </w:style>
  <w:style w:type="character" w:customStyle="1" w:styleId="HeaderChar">
    <w:name w:val="Header Char"/>
    <w:basedOn w:val="DefaultParagraphFont"/>
    <w:link w:val="Header"/>
    <w:uiPriority w:val="99"/>
    <w:rsid w:val="00B37783"/>
  </w:style>
  <w:style w:type="paragraph" w:styleId="Footer">
    <w:name w:val="footer"/>
    <w:basedOn w:val="Normal"/>
    <w:link w:val="FooterChar"/>
    <w:uiPriority w:val="99"/>
    <w:unhideWhenUsed/>
    <w:rsid w:val="00B37783"/>
    <w:pPr>
      <w:tabs>
        <w:tab w:val="center" w:pos="4680"/>
        <w:tab w:val="right" w:pos="9360"/>
      </w:tabs>
    </w:pPr>
  </w:style>
  <w:style w:type="character" w:customStyle="1" w:styleId="FooterChar">
    <w:name w:val="Footer Char"/>
    <w:basedOn w:val="DefaultParagraphFont"/>
    <w:link w:val="Footer"/>
    <w:uiPriority w:val="99"/>
    <w:rsid w:val="00B37783"/>
  </w:style>
  <w:style w:type="paragraph" w:customStyle="1" w:styleId="Default">
    <w:name w:val="Default"/>
    <w:rsid w:val="00D27804"/>
    <w:pPr>
      <w:autoSpaceDE w:val="0"/>
      <w:autoSpaceDN w:val="0"/>
      <w:adjustRightInd w:val="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687659">
      <w:bodyDiv w:val="1"/>
      <w:marLeft w:val="0"/>
      <w:marRight w:val="0"/>
      <w:marTop w:val="0"/>
      <w:marBottom w:val="0"/>
      <w:divBdr>
        <w:top w:val="none" w:sz="0" w:space="0" w:color="auto"/>
        <w:left w:val="none" w:sz="0" w:space="0" w:color="auto"/>
        <w:bottom w:val="none" w:sz="0" w:space="0" w:color="auto"/>
        <w:right w:val="none" w:sz="0" w:space="0" w:color="auto"/>
      </w:divBdr>
    </w:div>
    <w:div w:id="157576309">
      <w:bodyDiv w:val="1"/>
      <w:marLeft w:val="0"/>
      <w:marRight w:val="0"/>
      <w:marTop w:val="0"/>
      <w:marBottom w:val="0"/>
      <w:divBdr>
        <w:top w:val="none" w:sz="0" w:space="0" w:color="auto"/>
        <w:left w:val="none" w:sz="0" w:space="0" w:color="auto"/>
        <w:bottom w:val="none" w:sz="0" w:space="0" w:color="auto"/>
        <w:right w:val="none" w:sz="0" w:space="0" w:color="auto"/>
      </w:divBdr>
    </w:div>
    <w:div w:id="214850295">
      <w:bodyDiv w:val="1"/>
      <w:marLeft w:val="0"/>
      <w:marRight w:val="0"/>
      <w:marTop w:val="0"/>
      <w:marBottom w:val="0"/>
      <w:divBdr>
        <w:top w:val="none" w:sz="0" w:space="0" w:color="auto"/>
        <w:left w:val="none" w:sz="0" w:space="0" w:color="auto"/>
        <w:bottom w:val="none" w:sz="0" w:space="0" w:color="auto"/>
        <w:right w:val="none" w:sz="0" w:space="0" w:color="auto"/>
      </w:divBdr>
    </w:div>
    <w:div w:id="237175116">
      <w:bodyDiv w:val="1"/>
      <w:marLeft w:val="0"/>
      <w:marRight w:val="0"/>
      <w:marTop w:val="0"/>
      <w:marBottom w:val="0"/>
      <w:divBdr>
        <w:top w:val="none" w:sz="0" w:space="0" w:color="auto"/>
        <w:left w:val="none" w:sz="0" w:space="0" w:color="auto"/>
        <w:bottom w:val="none" w:sz="0" w:space="0" w:color="auto"/>
        <w:right w:val="none" w:sz="0" w:space="0" w:color="auto"/>
      </w:divBdr>
    </w:div>
    <w:div w:id="242569940">
      <w:bodyDiv w:val="1"/>
      <w:marLeft w:val="0"/>
      <w:marRight w:val="0"/>
      <w:marTop w:val="0"/>
      <w:marBottom w:val="0"/>
      <w:divBdr>
        <w:top w:val="none" w:sz="0" w:space="0" w:color="auto"/>
        <w:left w:val="none" w:sz="0" w:space="0" w:color="auto"/>
        <w:bottom w:val="none" w:sz="0" w:space="0" w:color="auto"/>
        <w:right w:val="none" w:sz="0" w:space="0" w:color="auto"/>
      </w:divBdr>
    </w:div>
    <w:div w:id="296035181">
      <w:bodyDiv w:val="1"/>
      <w:marLeft w:val="0"/>
      <w:marRight w:val="0"/>
      <w:marTop w:val="0"/>
      <w:marBottom w:val="0"/>
      <w:divBdr>
        <w:top w:val="none" w:sz="0" w:space="0" w:color="auto"/>
        <w:left w:val="none" w:sz="0" w:space="0" w:color="auto"/>
        <w:bottom w:val="none" w:sz="0" w:space="0" w:color="auto"/>
        <w:right w:val="none" w:sz="0" w:space="0" w:color="auto"/>
      </w:divBdr>
      <w:divsChild>
        <w:div w:id="1922332672">
          <w:marLeft w:val="0"/>
          <w:marRight w:val="0"/>
          <w:marTop w:val="0"/>
          <w:marBottom w:val="0"/>
          <w:divBdr>
            <w:top w:val="none" w:sz="0" w:space="0" w:color="auto"/>
            <w:left w:val="none" w:sz="0" w:space="0" w:color="auto"/>
            <w:bottom w:val="none" w:sz="0" w:space="0" w:color="auto"/>
            <w:right w:val="none" w:sz="0" w:space="0" w:color="auto"/>
          </w:divBdr>
          <w:divsChild>
            <w:div w:id="2059083945">
              <w:marLeft w:val="0"/>
              <w:marRight w:val="0"/>
              <w:marTop w:val="0"/>
              <w:marBottom w:val="0"/>
              <w:divBdr>
                <w:top w:val="none" w:sz="0" w:space="0" w:color="auto"/>
                <w:left w:val="none" w:sz="0" w:space="0" w:color="auto"/>
                <w:bottom w:val="none" w:sz="0" w:space="0" w:color="auto"/>
                <w:right w:val="none" w:sz="0" w:space="0" w:color="auto"/>
              </w:divBdr>
              <w:divsChild>
                <w:div w:id="1360399974">
                  <w:marLeft w:val="0"/>
                  <w:marRight w:val="0"/>
                  <w:marTop w:val="0"/>
                  <w:marBottom w:val="0"/>
                  <w:divBdr>
                    <w:top w:val="none" w:sz="0" w:space="0" w:color="auto"/>
                    <w:left w:val="none" w:sz="0" w:space="0" w:color="auto"/>
                    <w:bottom w:val="none" w:sz="0" w:space="0" w:color="auto"/>
                    <w:right w:val="none" w:sz="0" w:space="0" w:color="auto"/>
                  </w:divBdr>
                  <w:divsChild>
                    <w:div w:id="1829861179">
                      <w:marLeft w:val="0"/>
                      <w:marRight w:val="0"/>
                      <w:marTop w:val="0"/>
                      <w:marBottom w:val="0"/>
                      <w:divBdr>
                        <w:top w:val="none" w:sz="0" w:space="0" w:color="auto"/>
                        <w:left w:val="none" w:sz="0" w:space="0" w:color="auto"/>
                        <w:bottom w:val="none" w:sz="0" w:space="0" w:color="auto"/>
                        <w:right w:val="none" w:sz="0" w:space="0" w:color="auto"/>
                      </w:divBdr>
                      <w:divsChild>
                        <w:div w:id="1040395523">
                          <w:marLeft w:val="0"/>
                          <w:marRight w:val="0"/>
                          <w:marTop w:val="0"/>
                          <w:marBottom w:val="0"/>
                          <w:divBdr>
                            <w:top w:val="none" w:sz="0" w:space="0" w:color="auto"/>
                            <w:left w:val="none" w:sz="0" w:space="0" w:color="auto"/>
                            <w:bottom w:val="none" w:sz="0" w:space="0" w:color="auto"/>
                            <w:right w:val="none" w:sz="0" w:space="0" w:color="auto"/>
                          </w:divBdr>
                          <w:divsChild>
                            <w:div w:id="150828038">
                              <w:marLeft w:val="0"/>
                              <w:marRight w:val="0"/>
                              <w:marTop w:val="0"/>
                              <w:marBottom w:val="0"/>
                              <w:divBdr>
                                <w:top w:val="none" w:sz="0" w:space="0" w:color="auto"/>
                                <w:left w:val="none" w:sz="0" w:space="0" w:color="auto"/>
                                <w:bottom w:val="none" w:sz="0" w:space="0" w:color="auto"/>
                                <w:right w:val="none" w:sz="0" w:space="0" w:color="auto"/>
                              </w:divBdr>
                              <w:divsChild>
                                <w:div w:id="1204517510">
                                  <w:marLeft w:val="0"/>
                                  <w:marRight w:val="0"/>
                                  <w:marTop w:val="0"/>
                                  <w:marBottom w:val="0"/>
                                  <w:divBdr>
                                    <w:top w:val="none" w:sz="0" w:space="0" w:color="auto"/>
                                    <w:left w:val="none" w:sz="0" w:space="0" w:color="auto"/>
                                    <w:bottom w:val="none" w:sz="0" w:space="0" w:color="auto"/>
                                    <w:right w:val="none" w:sz="0" w:space="0" w:color="auto"/>
                                  </w:divBdr>
                                  <w:divsChild>
                                    <w:div w:id="758796339">
                                      <w:marLeft w:val="0"/>
                                      <w:marRight w:val="0"/>
                                      <w:marTop w:val="0"/>
                                      <w:marBottom w:val="0"/>
                                      <w:divBdr>
                                        <w:top w:val="none" w:sz="0" w:space="0" w:color="auto"/>
                                        <w:left w:val="none" w:sz="0" w:space="0" w:color="auto"/>
                                        <w:bottom w:val="none" w:sz="0" w:space="0" w:color="auto"/>
                                        <w:right w:val="none" w:sz="0" w:space="0" w:color="auto"/>
                                      </w:divBdr>
                                      <w:divsChild>
                                        <w:div w:id="1994866383">
                                          <w:marLeft w:val="0"/>
                                          <w:marRight w:val="78"/>
                                          <w:marTop w:val="71"/>
                                          <w:marBottom w:val="0"/>
                                          <w:divBdr>
                                            <w:top w:val="none" w:sz="0" w:space="0" w:color="auto"/>
                                            <w:left w:val="none" w:sz="0" w:space="0" w:color="auto"/>
                                            <w:bottom w:val="none" w:sz="0" w:space="0" w:color="auto"/>
                                            <w:right w:val="none" w:sz="0" w:space="0" w:color="auto"/>
                                          </w:divBdr>
                                          <w:divsChild>
                                            <w:div w:id="647133289">
                                              <w:marLeft w:val="0"/>
                                              <w:marRight w:val="0"/>
                                              <w:marTop w:val="0"/>
                                              <w:marBottom w:val="0"/>
                                              <w:divBdr>
                                                <w:top w:val="none" w:sz="0" w:space="0" w:color="auto"/>
                                                <w:left w:val="none" w:sz="0" w:space="0" w:color="auto"/>
                                                <w:bottom w:val="none" w:sz="0" w:space="0" w:color="auto"/>
                                                <w:right w:val="none" w:sz="0" w:space="0" w:color="auto"/>
                                              </w:divBdr>
                                              <w:divsChild>
                                                <w:div w:id="1861696771">
                                                  <w:marLeft w:val="-78"/>
                                                  <w:marRight w:val="-78"/>
                                                  <w:marTop w:val="0"/>
                                                  <w:marBottom w:val="0"/>
                                                  <w:divBdr>
                                                    <w:top w:val="none" w:sz="0" w:space="0" w:color="auto"/>
                                                    <w:left w:val="none" w:sz="0" w:space="0" w:color="auto"/>
                                                    <w:bottom w:val="none" w:sz="0" w:space="0" w:color="auto"/>
                                                    <w:right w:val="none" w:sz="0" w:space="0" w:color="auto"/>
                                                  </w:divBdr>
                                                </w:div>
                                              </w:divsChild>
                                            </w:div>
                                          </w:divsChild>
                                        </w:div>
                                      </w:divsChild>
                                    </w:div>
                                    <w:div w:id="194106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5674029">
      <w:bodyDiv w:val="1"/>
      <w:marLeft w:val="0"/>
      <w:marRight w:val="0"/>
      <w:marTop w:val="0"/>
      <w:marBottom w:val="0"/>
      <w:divBdr>
        <w:top w:val="none" w:sz="0" w:space="0" w:color="auto"/>
        <w:left w:val="none" w:sz="0" w:space="0" w:color="auto"/>
        <w:bottom w:val="none" w:sz="0" w:space="0" w:color="auto"/>
        <w:right w:val="none" w:sz="0" w:space="0" w:color="auto"/>
      </w:divBdr>
    </w:div>
    <w:div w:id="361323235">
      <w:bodyDiv w:val="1"/>
      <w:marLeft w:val="0"/>
      <w:marRight w:val="0"/>
      <w:marTop w:val="0"/>
      <w:marBottom w:val="0"/>
      <w:divBdr>
        <w:top w:val="none" w:sz="0" w:space="0" w:color="auto"/>
        <w:left w:val="none" w:sz="0" w:space="0" w:color="auto"/>
        <w:bottom w:val="none" w:sz="0" w:space="0" w:color="auto"/>
        <w:right w:val="none" w:sz="0" w:space="0" w:color="auto"/>
      </w:divBdr>
    </w:div>
    <w:div w:id="429931032">
      <w:bodyDiv w:val="1"/>
      <w:marLeft w:val="0"/>
      <w:marRight w:val="0"/>
      <w:marTop w:val="0"/>
      <w:marBottom w:val="0"/>
      <w:divBdr>
        <w:top w:val="none" w:sz="0" w:space="0" w:color="auto"/>
        <w:left w:val="none" w:sz="0" w:space="0" w:color="auto"/>
        <w:bottom w:val="none" w:sz="0" w:space="0" w:color="auto"/>
        <w:right w:val="none" w:sz="0" w:space="0" w:color="auto"/>
      </w:divBdr>
    </w:div>
    <w:div w:id="985665646">
      <w:bodyDiv w:val="1"/>
      <w:marLeft w:val="0"/>
      <w:marRight w:val="0"/>
      <w:marTop w:val="0"/>
      <w:marBottom w:val="0"/>
      <w:divBdr>
        <w:top w:val="none" w:sz="0" w:space="0" w:color="auto"/>
        <w:left w:val="none" w:sz="0" w:space="0" w:color="auto"/>
        <w:bottom w:val="none" w:sz="0" w:space="0" w:color="auto"/>
        <w:right w:val="none" w:sz="0" w:space="0" w:color="auto"/>
      </w:divBdr>
      <w:divsChild>
        <w:div w:id="2013751529">
          <w:marLeft w:val="0"/>
          <w:marRight w:val="0"/>
          <w:marTop w:val="0"/>
          <w:marBottom w:val="0"/>
          <w:divBdr>
            <w:top w:val="none" w:sz="0" w:space="0" w:color="auto"/>
            <w:left w:val="none" w:sz="0" w:space="0" w:color="auto"/>
            <w:bottom w:val="none" w:sz="0" w:space="0" w:color="auto"/>
            <w:right w:val="none" w:sz="0" w:space="0" w:color="auto"/>
          </w:divBdr>
          <w:divsChild>
            <w:div w:id="1210607920">
              <w:marLeft w:val="0"/>
              <w:marRight w:val="0"/>
              <w:marTop w:val="0"/>
              <w:marBottom w:val="0"/>
              <w:divBdr>
                <w:top w:val="none" w:sz="0" w:space="0" w:color="auto"/>
                <w:left w:val="none" w:sz="0" w:space="0" w:color="auto"/>
                <w:bottom w:val="none" w:sz="0" w:space="0" w:color="auto"/>
                <w:right w:val="none" w:sz="0" w:space="0" w:color="auto"/>
              </w:divBdr>
              <w:divsChild>
                <w:div w:id="356197213">
                  <w:marLeft w:val="0"/>
                  <w:marRight w:val="0"/>
                  <w:marTop w:val="0"/>
                  <w:marBottom w:val="0"/>
                  <w:divBdr>
                    <w:top w:val="none" w:sz="0" w:space="0" w:color="auto"/>
                    <w:left w:val="none" w:sz="0" w:space="0" w:color="auto"/>
                    <w:bottom w:val="none" w:sz="0" w:space="0" w:color="auto"/>
                    <w:right w:val="none" w:sz="0" w:space="0" w:color="auto"/>
                  </w:divBdr>
                  <w:divsChild>
                    <w:div w:id="1254313890">
                      <w:marLeft w:val="0"/>
                      <w:marRight w:val="0"/>
                      <w:marTop w:val="0"/>
                      <w:marBottom w:val="0"/>
                      <w:divBdr>
                        <w:top w:val="none" w:sz="0" w:space="0" w:color="auto"/>
                        <w:left w:val="none" w:sz="0" w:space="0" w:color="auto"/>
                        <w:bottom w:val="none" w:sz="0" w:space="0" w:color="auto"/>
                        <w:right w:val="none" w:sz="0" w:space="0" w:color="auto"/>
                      </w:divBdr>
                      <w:divsChild>
                        <w:div w:id="1841119081">
                          <w:marLeft w:val="0"/>
                          <w:marRight w:val="0"/>
                          <w:marTop w:val="0"/>
                          <w:marBottom w:val="0"/>
                          <w:divBdr>
                            <w:top w:val="none" w:sz="0" w:space="0" w:color="auto"/>
                            <w:left w:val="none" w:sz="0" w:space="0" w:color="auto"/>
                            <w:bottom w:val="none" w:sz="0" w:space="0" w:color="auto"/>
                            <w:right w:val="none" w:sz="0" w:space="0" w:color="auto"/>
                          </w:divBdr>
                          <w:divsChild>
                            <w:div w:id="2029259409">
                              <w:marLeft w:val="0"/>
                              <w:marRight w:val="0"/>
                              <w:marTop w:val="0"/>
                              <w:marBottom w:val="0"/>
                              <w:divBdr>
                                <w:top w:val="none" w:sz="0" w:space="0" w:color="auto"/>
                                <w:left w:val="none" w:sz="0" w:space="0" w:color="auto"/>
                                <w:bottom w:val="none" w:sz="0" w:space="0" w:color="auto"/>
                                <w:right w:val="none" w:sz="0" w:space="0" w:color="auto"/>
                              </w:divBdr>
                              <w:divsChild>
                                <w:div w:id="783228536">
                                  <w:marLeft w:val="0"/>
                                  <w:marRight w:val="0"/>
                                  <w:marTop w:val="0"/>
                                  <w:marBottom w:val="0"/>
                                  <w:divBdr>
                                    <w:top w:val="none" w:sz="0" w:space="0" w:color="auto"/>
                                    <w:left w:val="none" w:sz="0" w:space="0" w:color="auto"/>
                                    <w:bottom w:val="none" w:sz="0" w:space="0" w:color="auto"/>
                                    <w:right w:val="none" w:sz="0" w:space="0" w:color="auto"/>
                                  </w:divBdr>
                                  <w:divsChild>
                                    <w:div w:id="1489324539">
                                      <w:marLeft w:val="0"/>
                                      <w:marRight w:val="0"/>
                                      <w:marTop w:val="0"/>
                                      <w:marBottom w:val="0"/>
                                      <w:divBdr>
                                        <w:top w:val="none" w:sz="0" w:space="0" w:color="auto"/>
                                        <w:left w:val="none" w:sz="0" w:space="0" w:color="auto"/>
                                        <w:bottom w:val="none" w:sz="0" w:space="0" w:color="auto"/>
                                        <w:right w:val="none" w:sz="0" w:space="0" w:color="auto"/>
                                      </w:divBdr>
                                    </w:div>
                                    <w:div w:id="1822767720">
                                      <w:marLeft w:val="0"/>
                                      <w:marRight w:val="0"/>
                                      <w:marTop w:val="0"/>
                                      <w:marBottom w:val="0"/>
                                      <w:divBdr>
                                        <w:top w:val="none" w:sz="0" w:space="0" w:color="auto"/>
                                        <w:left w:val="none" w:sz="0" w:space="0" w:color="auto"/>
                                        <w:bottom w:val="none" w:sz="0" w:space="0" w:color="auto"/>
                                        <w:right w:val="none" w:sz="0" w:space="0" w:color="auto"/>
                                      </w:divBdr>
                                      <w:divsChild>
                                        <w:div w:id="1669090832">
                                          <w:marLeft w:val="0"/>
                                          <w:marRight w:val="78"/>
                                          <w:marTop w:val="71"/>
                                          <w:marBottom w:val="0"/>
                                          <w:divBdr>
                                            <w:top w:val="none" w:sz="0" w:space="0" w:color="auto"/>
                                            <w:left w:val="none" w:sz="0" w:space="0" w:color="auto"/>
                                            <w:bottom w:val="none" w:sz="0" w:space="0" w:color="auto"/>
                                            <w:right w:val="none" w:sz="0" w:space="0" w:color="auto"/>
                                          </w:divBdr>
                                          <w:divsChild>
                                            <w:div w:id="1596135185">
                                              <w:marLeft w:val="0"/>
                                              <w:marRight w:val="0"/>
                                              <w:marTop w:val="0"/>
                                              <w:marBottom w:val="0"/>
                                              <w:divBdr>
                                                <w:top w:val="none" w:sz="0" w:space="0" w:color="auto"/>
                                                <w:left w:val="none" w:sz="0" w:space="0" w:color="auto"/>
                                                <w:bottom w:val="none" w:sz="0" w:space="0" w:color="auto"/>
                                                <w:right w:val="none" w:sz="0" w:space="0" w:color="auto"/>
                                              </w:divBdr>
                                              <w:divsChild>
                                                <w:div w:id="829905318">
                                                  <w:marLeft w:val="-78"/>
                                                  <w:marRight w:val="-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4475560">
      <w:bodyDiv w:val="1"/>
      <w:marLeft w:val="0"/>
      <w:marRight w:val="0"/>
      <w:marTop w:val="0"/>
      <w:marBottom w:val="0"/>
      <w:divBdr>
        <w:top w:val="none" w:sz="0" w:space="0" w:color="auto"/>
        <w:left w:val="none" w:sz="0" w:space="0" w:color="auto"/>
        <w:bottom w:val="none" w:sz="0" w:space="0" w:color="auto"/>
        <w:right w:val="none" w:sz="0" w:space="0" w:color="auto"/>
      </w:divBdr>
    </w:div>
    <w:div w:id="1097557764">
      <w:bodyDiv w:val="1"/>
      <w:marLeft w:val="0"/>
      <w:marRight w:val="0"/>
      <w:marTop w:val="0"/>
      <w:marBottom w:val="0"/>
      <w:divBdr>
        <w:top w:val="none" w:sz="0" w:space="0" w:color="auto"/>
        <w:left w:val="none" w:sz="0" w:space="0" w:color="auto"/>
        <w:bottom w:val="none" w:sz="0" w:space="0" w:color="auto"/>
        <w:right w:val="none" w:sz="0" w:space="0" w:color="auto"/>
      </w:divBdr>
      <w:divsChild>
        <w:div w:id="325480942">
          <w:marLeft w:val="0"/>
          <w:marRight w:val="0"/>
          <w:marTop w:val="0"/>
          <w:marBottom w:val="311"/>
          <w:divBdr>
            <w:top w:val="none" w:sz="0" w:space="0" w:color="auto"/>
            <w:left w:val="none" w:sz="0" w:space="0" w:color="auto"/>
            <w:bottom w:val="none" w:sz="0" w:space="0" w:color="auto"/>
            <w:right w:val="none" w:sz="0" w:space="0" w:color="auto"/>
          </w:divBdr>
          <w:divsChild>
            <w:div w:id="1026129776">
              <w:marLeft w:val="0"/>
              <w:marRight w:val="0"/>
              <w:marTop w:val="0"/>
              <w:marBottom w:val="212"/>
              <w:divBdr>
                <w:top w:val="none" w:sz="0" w:space="0" w:color="auto"/>
                <w:left w:val="none" w:sz="0" w:space="0" w:color="auto"/>
                <w:bottom w:val="none" w:sz="0" w:space="0" w:color="auto"/>
                <w:right w:val="none" w:sz="0" w:space="0" w:color="auto"/>
              </w:divBdr>
              <w:divsChild>
                <w:div w:id="241840526">
                  <w:marLeft w:val="0"/>
                  <w:marRight w:val="0"/>
                  <w:marTop w:val="0"/>
                  <w:marBottom w:val="0"/>
                  <w:divBdr>
                    <w:top w:val="none" w:sz="0" w:space="0" w:color="auto"/>
                    <w:left w:val="none" w:sz="0" w:space="0" w:color="auto"/>
                    <w:bottom w:val="none" w:sz="0" w:space="0" w:color="auto"/>
                    <w:right w:val="none" w:sz="0" w:space="0" w:color="auto"/>
                  </w:divBdr>
                  <w:divsChild>
                    <w:div w:id="60031842">
                      <w:marLeft w:val="0"/>
                      <w:marRight w:val="0"/>
                      <w:marTop w:val="0"/>
                      <w:marBottom w:val="0"/>
                      <w:divBdr>
                        <w:top w:val="none" w:sz="0" w:space="0" w:color="auto"/>
                        <w:left w:val="none" w:sz="0" w:space="0" w:color="auto"/>
                        <w:bottom w:val="none" w:sz="0" w:space="0" w:color="auto"/>
                        <w:right w:val="none" w:sz="0" w:space="0" w:color="auto"/>
                      </w:divBdr>
                      <w:divsChild>
                        <w:div w:id="1255437343">
                          <w:marLeft w:val="0"/>
                          <w:marRight w:val="0"/>
                          <w:marTop w:val="0"/>
                          <w:marBottom w:val="0"/>
                          <w:divBdr>
                            <w:top w:val="none" w:sz="0" w:space="0" w:color="auto"/>
                            <w:left w:val="none" w:sz="0" w:space="0" w:color="auto"/>
                            <w:bottom w:val="none" w:sz="0" w:space="0" w:color="auto"/>
                            <w:right w:val="none" w:sz="0" w:space="0" w:color="auto"/>
                          </w:divBdr>
                          <w:divsChild>
                            <w:div w:id="1978221418">
                              <w:marLeft w:val="0"/>
                              <w:marRight w:val="0"/>
                              <w:marTop w:val="0"/>
                              <w:marBottom w:val="0"/>
                              <w:divBdr>
                                <w:top w:val="none" w:sz="0" w:space="0" w:color="auto"/>
                                <w:left w:val="none" w:sz="0" w:space="0" w:color="auto"/>
                                <w:bottom w:val="none" w:sz="0" w:space="0" w:color="auto"/>
                                <w:right w:val="none" w:sz="0" w:space="0" w:color="auto"/>
                              </w:divBdr>
                              <w:divsChild>
                                <w:div w:id="2011249744">
                                  <w:marLeft w:val="0"/>
                                  <w:marRight w:val="0"/>
                                  <w:marTop w:val="0"/>
                                  <w:marBottom w:val="0"/>
                                  <w:divBdr>
                                    <w:top w:val="none" w:sz="0" w:space="0" w:color="auto"/>
                                    <w:left w:val="none" w:sz="0" w:space="0" w:color="auto"/>
                                    <w:bottom w:val="none" w:sz="0" w:space="0" w:color="auto"/>
                                    <w:right w:val="none" w:sz="0" w:space="0" w:color="auto"/>
                                  </w:divBdr>
                                  <w:divsChild>
                                    <w:div w:id="2094550244">
                                      <w:marLeft w:val="0"/>
                                      <w:marRight w:val="0"/>
                                      <w:marTop w:val="0"/>
                                      <w:marBottom w:val="0"/>
                                      <w:divBdr>
                                        <w:top w:val="none" w:sz="0" w:space="0" w:color="auto"/>
                                        <w:left w:val="none" w:sz="0" w:space="0" w:color="auto"/>
                                        <w:bottom w:val="none" w:sz="0" w:space="0" w:color="auto"/>
                                        <w:right w:val="none" w:sz="0" w:space="0" w:color="auto"/>
                                      </w:divBdr>
                                      <w:divsChild>
                                        <w:div w:id="575868342">
                                          <w:marLeft w:val="0"/>
                                          <w:marRight w:val="0"/>
                                          <w:marTop w:val="0"/>
                                          <w:marBottom w:val="0"/>
                                          <w:divBdr>
                                            <w:top w:val="none" w:sz="0" w:space="0" w:color="auto"/>
                                            <w:left w:val="none" w:sz="0" w:space="0" w:color="auto"/>
                                            <w:bottom w:val="none" w:sz="0" w:space="0" w:color="auto"/>
                                            <w:right w:val="none" w:sz="0" w:space="0" w:color="auto"/>
                                          </w:divBdr>
                                          <w:divsChild>
                                            <w:div w:id="957031337">
                                              <w:marLeft w:val="0"/>
                                              <w:marRight w:val="0"/>
                                              <w:marTop w:val="0"/>
                                              <w:marBottom w:val="0"/>
                                              <w:divBdr>
                                                <w:top w:val="none" w:sz="0" w:space="0" w:color="auto"/>
                                                <w:left w:val="none" w:sz="0" w:space="0" w:color="auto"/>
                                                <w:bottom w:val="none" w:sz="0" w:space="0" w:color="auto"/>
                                                <w:right w:val="none" w:sz="0" w:space="0" w:color="auto"/>
                                              </w:divBdr>
                                              <w:divsChild>
                                                <w:div w:id="60761082">
                                                  <w:marLeft w:val="0"/>
                                                  <w:marRight w:val="0"/>
                                                  <w:marTop w:val="0"/>
                                                  <w:marBottom w:val="0"/>
                                                  <w:divBdr>
                                                    <w:top w:val="none" w:sz="0" w:space="0" w:color="auto"/>
                                                    <w:left w:val="none" w:sz="0" w:space="0" w:color="auto"/>
                                                    <w:bottom w:val="none" w:sz="0" w:space="0" w:color="auto"/>
                                                    <w:right w:val="none" w:sz="0" w:space="0" w:color="auto"/>
                                                  </w:divBdr>
                                                  <w:divsChild>
                                                    <w:div w:id="522480351">
                                                      <w:marLeft w:val="0"/>
                                                      <w:marRight w:val="78"/>
                                                      <w:marTop w:val="71"/>
                                                      <w:marBottom w:val="0"/>
                                                      <w:divBdr>
                                                        <w:top w:val="none" w:sz="0" w:space="0" w:color="auto"/>
                                                        <w:left w:val="none" w:sz="0" w:space="0" w:color="auto"/>
                                                        <w:bottom w:val="none" w:sz="0" w:space="0" w:color="auto"/>
                                                        <w:right w:val="none" w:sz="0" w:space="0" w:color="auto"/>
                                                      </w:divBdr>
                                                      <w:divsChild>
                                                        <w:div w:id="1173296787">
                                                          <w:marLeft w:val="0"/>
                                                          <w:marRight w:val="0"/>
                                                          <w:marTop w:val="0"/>
                                                          <w:marBottom w:val="0"/>
                                                          <w:divBdr>
                                                            <w:top w:val="none" w:sz="0" w:space="0" w:color="auto"/>
                                                            <w:left w:val="none" w:sz="0" w:space="0" w:color="auto"/>
                                                            <w:bottom w:val="none" w:sz="0" w:space="0" w:color="auto"/>
                                                            <w:right w:val="none" w:sz="0" w:space="0" w:color="auto"/>
                                                          </w:divBdr>
                                                          <w:divsChild>
                                                            <w:div w:id="7024695">
                                                              <w:marLeft w:val="-78"/>
                                                              <w:marRight w:val="-78"/>
                                                              <w:marTop w:val="0"/>
                                                              <w:marBottom w:val="0"/>
                                                              <w:divBdr>
                                                                <w:top w:val="none" w:sz="0" w:space="0" w:color="auto"/>
                                                                <w:left w:val="none" w:sz="0" w:space="0" w:color="auto"/>
                                                                <w:bottom w:val="none" w:sz="0" w:space="0" w:color="auto"/>
                                                                <w:right w:val="none" w:sz="0" w:space="0" w:color="auto"/>
                                                              </w:divBdr>
                                                            </w:div>
                                                          </w:divsChild>
                                                        </w:div>
                                                      </w:divsChild>
                                                    </w:div>
                                                  </w:divsChild>
                                                </w:div>
                                                <w:div w:id="184486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7719664">
                      <w:marLeft w:val="0"/>
                      <w:marRight w:val="0"/>
                      <w:marTop w:val="113"/>
                      <w:marBottom w:val="0"/>
                      <w:divBdr>
                        <w:top w:val="none" w:sz="0" w:space="0" w:color="auto"/>
                        <w:left w:val="none" w:sz="0" w:space="0" w:color="auto"/>
                        <w:bottom w:val="none" w:sz="0" w:space="0" w:color="auto"/>
                        <w:right w:val="none" w:sz="0" w:space="0" w:color="auto"/>
                      </w:divBdr>
                      <w:divsChild>
                        <w:div w:id="1829591780">
                          <w:marLeft w:val="99"/>
                          <w:marRight w:val="0"/>
                          <w:marTop w:val="0"/>
                          <w:marBottom w:val="0"/>
                          <w:divBdr>
                            <w:top w:val="none" w:sz="0" w:space="0" w:color="auto"/>
                            <w:left w:val="none" w:sz="0" w:space="0" w:color="auto"/>
                            <w:bottom w:val="none" w:sz="0" w:space="0" w:color="auto"/>
                            <w:right w:val="none" w:sz="0" w:space="0" w:color="auto"/>
                          </w:divBdr>
                          <w:divsChild>
                            <w:div w:id="157169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407155">
          <w:marLeft w:val="0"/>
          <w:marRight w:val="0"/>
          <w:marTop w:val="0"/>
          <w:marBottom w:val="311"/>
          <w:divBdr>
            <w:top w:val="none" w:sz="0" w:space="0" w:color="auto"/>
            <w:left w:val="none" w:sz="0" w:space="0" w:color="auto"/>
            <w:bottom w:val="none" w:sz="0" w:space="0" w:color="auto"/>
            <w:right w:val="none" w:sz="0" w:space="0" w:color="auto"/>
          </w:divBdr>
          <w:divsChild>
            <w:div w:id="1669750347">
              <w:marLeft w:val="0"/>
              <w:marRight w:val="0"/>
              <w:marTop w:val="0"/>
              <w:marBottom w:val="212"/>
              <w:divBdr>
                <w:top w:val="none" w:sz="0" w:space="0" w:color="auto"/>
                <w:left w:val="none" w:sz="0" w:space="0" w:color="auto"/>
                <w:bottom w:val="none" w:sz="0" w:space="0" w:color="auto"/>
                <w:right w:val="none" w:sz="0" w:space="0" w:color="auto"/>
              </w:divBdr>
            </w:div>
          </w:divsChild>
        </w:div>
      </w:divsChild>
    </w:div>
    <w:div w:id="1139028908">
      <w:bodyDiv w:val="1"/>
      <w:marLeft w:val="0"/>
      <w:marRight w:val="0"/>
      <w:marTop w:val="0"/>
      <w:marBottom w:val="0"/>
      <w:divBdr>
        <w:top w:val="none" w:sz="0" w:space="0" w:color="auto"/>
        <w:left w:val="none" w:sz="0" w:space="0" w:color="auto"/>
        <w:bottom w:val="none" w:sz="0" w:space="0" w:color="auto"/>
        <w:right w:val="none" w:sz="0" w:space="0" w:color="auto"/>
      </w:divBdr>
    </w:div>
    <w:div w:id="1158575039">
      <w:bodyDiv w:val="1"/>
      <w:marLeft w:val="0"/>
      <w:marRight w:val="0"/>
      <w:marTop w:val="0"/>
      <w:marBottom w:val="0"/>
      <w:divBdr>
        <w:top w:val="none" w:sz="0" w:space="0" w:color="auto"/>
        <w:left w:val="none" w:sz="0" w:space="0" w:color="auto"/>
        <w:bottom w:val="none" w:sz="0" w:space="0" w:color="auto"/>
        <w:right w:val="none" w:sz="0" w:space="0" w:color="auto"/>
      </w:divBdr>
    </w:div>
    <w:div w:id="1397977039">
      <w:bodyDiv w:val="1"/>
      <w:marLeft w:val="0"/>
      <w:marRight w:val="0"/>
      <w:marTop w:val="0"/>
      <w:marBottom w:val="0"/>
      <w:divBdr>
        <w:top w:val="none" w:sz="0" w:space="0" w:color="auto"/>
        <w:left w:val="none" w:sz="0" w:space="0" w:color="auto"/>
        <w:bottom w:val="none" w:sz="0" w:space="0" w:color="auto"/>
        <w:right w:val="none" w:sz="0" w:space="0" w:color="auto"/>
      </w:divBdr>
    </w:div>
    <w:div w:id="1435246068">
      <w:bodyDiv w:val="1"/>
      <w:marLeft w:val="0"/>
      <w:marRight w:val="0"/>
      <w:marTop w:val="0"/>
      <w:marBottom w:val="0"/>
      <w:divBdr>
        <w:top w:val="none" w:sz="0" w:space="0" w:color="auto"/>
        <w:left w:val="none" w:sz="0" w:space="0" w:color="auto"/>
        <w:bottom w:val="none" w:sz="0" w:space="0" w:color="auto"/>
        <w:right w:val="none" w:sz="0" w:space="0" w:color="auto"/>
      </w:divBdr>
    </w:div>
    <w:div w:id="1470703270">
      <w:bodyDiv w:val="1"/>
      <w:marLeft w:val="0"/>
      <w:marRight w:val="0"/>
      <w:marTop w:val="0"/>
      <w:marBottom w:val="0"/>
      <w:divBdr>
        <w:top w:val="none" w:sz="0" w:space="0" w:color="auto"/>
        <w:left w:val="none" w:sz="0" w:space="0" w:color="auto"/>
        <w:bottom w:val="none" w:sz="0" w:space="0" w:color="auto"/>
        <w:right w:val="none" w:sz="0" w:space="0" w:color="auto"/>
      </w:divBdr>
    </w:div>
    <w:div w:id="1600332536">
      <w:bodyDiv w:val="1"/>
      <w:marLeft w:val="0"/>
      <w:marRight w:val="0"/>
      <w:marTop w:val="0"/>
      <w:marBottom w:val="0"/>
      <w:divBdr>
        <w:top w:val="none" w:sz="0" w:space="0" w:color="auto"/>
        <w:left w:val="none" w:sz="0" w:space="0" w:color="auto"/>
        <w:bottom w:val="none" w:sz="0" w:space="0" w:color="auto"/>
        <w:right w:val="none" w:sz="0" w:space="0" w:color="auto"/>
      </w:divBdr>
    </w:div>
    <w:div w:id="1681471740">
      <w:bodyDiv w:val="1"/>
      <w:marLeft w:val="0"/>
      <w:marRight w:val="0"/>
      <w:marTop w:val="0"/>
      <w:marBottom w:val="0"/>
      <w:divBdr>
        <w:top w:val="none" w:sz="0" w:space="0" w:color="auto"/>
        <w:left w:val="none" w:sz="0" w:space="0" w:color="auto"/>
        <w:bottom w:val="none" w:sz="0" w:space="0" w:color="auto"/>
        <w:right w:val="none" w:sz="0" w:space="0" w:color="auto"/>
      </w:divBdr>
    </w:div>
    <w:div w:id="1848056189">
      <w:bodyDiv w:val="1"/>
      <w:marLeft w:val="0"/>
      <w:marRight w:val="0"/>
      <w:marTop w:val="0"/>
      <w:marBottom w:val="0"/>
      <w:divBdr>
        <w:top w:val="none" w:sz="0" w:space="0" w:color="auto"/>
        <w:left w:val="none" w:sz="0" w:space="0" w:color="auto"/>
        <w:bottom w:val="none" w:sz="0" w:space="0" w:color="auto"/>
        <w:right w:val="none" w:sz="0" w:space="0" w:color="auto"/>
      </w:divBdr>
    </w:div>
    <w:div w:id="2115707741">
      <w:bodyDiv w:val="1"/>
      <w:marLeft w:val="0"/>
      <w:marRight w:val="0"/>
      <w:marTop w:val="0"/>
      <w:marBottom w:val="0"/>
      <w:divBdr>
        <w:top w:val="none" w:sz="0" w:space="0" w:color="auto"/>
        <w:left w:val="none" w:sz="0" w:space="0" w:color="auto"/>
        <w:bottom w:val="none" w:sz="0" w:space="0" w:color="auto"/>
        <w:right w:val="none" w:sz="0" w:space="0" w:color="auto"/>
      </w:divBdr>
    </w:div>
    <w:div w:id="21199821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s" ma:contentTypeID="0x00ECEC26D0AAE9D6488CBB965A9E760542" ma:contentTypeVersion="" ma:contentTypeDescription="" ma:contentTypeScope="" ma:versionID="743cfec7faa7073d6c217ba7949a10b2">
  <xsd:schema xmlns:xsd="http://www.w3.org/2001/XMLSchema" xmlns:xs="http://www.w3.org/2001/XMLSchema" xmlns:p="http://schemas.microsoft.com/office/2006/metadata/properties" xmlns:ns1="http://schemas.microsoft.com/sharepoint/v3" targetNamespace="http://schemas.microsoft.com/office/2006/metadata/properties" ma:root="true" ma:fieldsID="88b2cf56787c63537583ebf0465db89b" ns1:_="">
    <xsd:import namespace="http://schemas.microsoft.com/sharepoint/v3"/>
    <xsd:element name="properties">
      <xsd:complexType>
        <xsd:sequence>
          <xsd:element name="documentManagement">
            <xsd:complexType>
              <xsd:all>
                <xsd:element ref="ns1:ID" minOccurs="0"/>
                <xsd:element ref="ns1:ContentTypeId" minOccurs="0"/>
                <xsd:element ref="ns1:Author" minOccurs="0"/>
                <xsd:element ref="ns1:Editor" minOccurs="0"/>
                <xsd:element ref="ns1:_HasCopyDestinations" minOccurs="0"/>
                <xsd:element ref="ns1:_CopySource" minOccurs="0"/>
                <xsd:element ref="ns1:_ModerationStatus" minOccurs="0"/>
                <xsd:element ref="ns1:_ModerationComment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File_x0020_Type" minOccurs="0"/>
                <xsd:element ref="ns1:HTML_x0020_File_x0020_Type" minOccurs="0"/>
                <xsd:element ref="ns1:_SourceUrl" minOccurs="0"/>
                <xsd:element ref="ns1:_SharedFileIndex" minOccurs="0"/>
                <xsd:element ref="ns1:MetaInfo" minOccurs="0"/>
                <xsd:element ref="ns1:_Level" minOccurs="0"/>
                <xsd:element ref="ns1:_IsCurrentVersion" minOccurs="0"/>
                <xsd:element ref="ns1:ItemChildCount" minOccurs="0"/>
                <xsd:element ref="ns1:FolderChildCount"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1:TemplateUrl" minOccurs="0"/>
                <xsd:element ref="ns1:xd_ProgID" minOccurs="0"/>
                <xsd:element ref="ns1:xd_Signature" minOccurs="0"/>
                <xsd:element ref="ns1:DocumentTypeId" minOccurs="0"/>
                <xsd:element ref="ns1:ProtocolNumberIn" minOccurs="0"/>
                <xsd:element ref="ns1:ProtocolNumber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D" ma:index="0" nillable="true" ma:displayName="ID" ma:internalName="ID" ma:readOnly="true">
      <xsd:simpleType>
        <xsd:restriction base="dms:Unknown"/>
      </xsd:simpleType>
    </xsd:element>
    <xsd:element name="ContentTypeId" ma:index="1" nillable="true" ma:displayName="Content Type ID" ma:hidden="true" ma:internalName="ContentTypeId" ma:readOnly="true">
      <xsd:simpleType>
        <xsd:restriction base="dms:Unknown"/>
      </xsd:simpleType>
    </xsd:element>
    <xsd:element name="Author" ma:index="4" nillable="true" ma:displayName="Created By"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6" nillable="true" ma:displayName="Modified By"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7" nillable="true" ma:displayName="Has Copy Destinations" ma:hidden="true" ma:internalName="_HasCopyDestinations" ma:readOnly="true">
      <xsd:simpleType>
        <xsd:restriction base="dms:Boolean"/>
      </xsd:simpleType>
    </xsd:element>
    <xsd:element name="_CopySource" ma:index="8" nillable="true" ma:displayName="Copy Source" ma:internalName="_CopySource" ma:readOnly="true">
      <xsd:simpleType>
        <xsd:restriction base="dms:Text"/>
      </xsd:simpleType>
    </xsd:element>
    <xsd:element name="_ModerationStatus" ma:index="9" nillable="true" ma:displayName="Approval Status" ma:default="0" ma:hidden="true" ma:internalName="_ModerationStatus" ma:readOnly="true">
      <xsd:simpleType>
        <xsd:restriction base="dms:Unknown"/>
      </xsd:simpleType>
    </xsd:element>
    <xsd:element name="_ModerationComments" ma:index="10" nillable="true" ma:displayName="Approver Comments" ma:hidden="true" ma:internalName="_ModerationComments" ma:readOnly="true">
      <xsd:simpleType>
        <xsd:restriction base="dms:Note"/>
      </xsd:simpleType>
    </xsd:element>
    <xsd:element name="FileRef" ma:index="11" nillable="true" ma:displayName="URL Path" ma:hidden="true" ma:list="Docs" ma:internalName="FileRef" ma:readOnly="true" ma:showField="FullUrl">
      <xsd:simpleType>
        <xsd:restriction base="dms:Lookup"/>
      </xsd:simpleType>
    </xsd:element>
    <xsd:element name="FileDirRef" ma:index="12" nillable="true" ma:displayName="Path" ma:hidden="true" ma:list="Docs" ma:internalName="FileDirRef" ma:readOnly="true" ma:showField="DirName">
      <xsd:simpleType>
        <xsd:restriction base="dms:Lookup"/>
      </xsd:simpleType>
    </xsd:element>
    <xsd:element name="Last_x0020_Modified" ma:index="13" nillable="true" ma:displayName="Modified" ma:format="TRUE" ma:hidden="true" ma:list="Docs" ma:internalName="Last_x0020_Modified" ma:readOnly="true" ma:showField="TimeLastModified">
      <xsd:simpleType>
        <xsd:restriction base="dms:Lookup"/>
      </xsd:simpleType>
    </xsd:element>
    <xsd:element name="Created_x0020_Date" ma:index="14" nillable="true" ma:displayName="Created" ma:format="TRUE" ma:hidden="true" ma:list="Docs" ma:internalName="Created_x0020_Date" ma:readOnly="true" ma:showField="TimeCreated">
      <xsd:simpleType>
        <xsd:restriction base="dms:Lookup"/>
      </xsd:simpleType>
    </xsd:element>
    <xsd:element name="File_x0020_Size" ma:index="15" nillable="true" ma:displayName="File Size" ma:format="TRUE" ma:hidden="true" ma:list="Docs" ma:internalName="File_x0020_Size" ma:readOnly="true" ma:showField="SizeInKB">
      <xsd:simpleType>
        <xsd:restriction base="dms:Lookup"/>
      </xsd:simpleType>
    </xsd:element>
    <xsd:element name="FSObjType" ma:index="16" nillable="true" ma:displayName="Item Type" ma:hidden="true" ma:list="Docs" ma:internalName="FSObjType" ma:readOnly="true" ma:showField="FSType">
      <xsd:simpleType>
        <xsd:restriction base="dms:Lookup"/>
      </xsd:simpleType>
    </xsd:element>
    <xsd:element name="SortBehavior" ma:index="17" nillable="true" ma:displayName="Sort Type" ma:hidden="true" ma:list="Docs" ma:internalName="SortBehavior" ma:readOnly="true" ma:showField="SortBehavior">
      <xsd:simpleType>
        <xsd:restriction base="dms:Lookup"/>
      </xsd:simpleType>
    </xsd:element>
    <xsd:element name="CheckedOutUserId" ma:index="19" nillable="true" ma:displayName="ID of the User who has the item Checked Out" ma:hidden="true" ma:list="Docs" ma:internalName="CheckedOutUserId" ma:readOnly="true" ma:showField="CheckoutUserId">
      <xsd:simpleType>
        <xsd:restriction base="dms:Lookup"/>
      </xsd:simpleType>
    </xsd:element>
    <xsd:element name="IsCheckedoutToLocal" ma:index="20" nillable="true" ma:displayName="Is Checked out to local" ma:hidden="true" ma:list="Docs" ma:internalName="IsCheckedoutToLocal" ma:readOnly="true" ma:showField="IsCheckoutToLocal">
      <xsd:simpleType>
        <xsd:restriction base="dms:Lookup"/>
      </xsd:simpleType>
    </xsd:element>
    <xsd:element name="CheckoutUser" ma:index="21" nillable="true" ma:displayName="Checked Out T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23" nillable="true" ma:displayName="Unique Id" ma:hidden="true" ma:list="Docs" ma:internalName="UniqueId" ma:readOnly="true" ma:showField="UniqueId">
      <xsd:simpleType>
        <xsd:restriction base="dms:Lookup"/>
      </xsd:simpleType>
    </xsd:element>
    <xsd:element name="SyncClientId" ma:index="24" nillable="true" ma:displayName="Client Id" ma:hidden="true" ma:list="Docs" ma:internalName="SyncClientId" ma:readOnly="true" ma:showField="SyncClientId">
      <xsd:simpleType>
        <xsd:restriction base="dms:Lookup"/>
      </xsd:simpleType>
    </xsd:element>
    <xsd:element name="ProgId" ma:index="25" nillable="true" ma:displayName="ProgId" ma:hidden="true" ma:list="Docs" ma:internalName="ProgId" ma:readOnly="true" ma:showField="ProgId">
      <xsd:simpleType>
        <xsd:restriction base="dms:Lookup"/>
      </xsd:simpleType>
    </xsd:element>
    <xsd:element name="ScopeId" ma:index="26" nillable="true" ma:displayName="ScopeId" ma:hidden="true" ma:list="Docs" ma:internalName="ScopeId" ma:readOnly="true" ma:showField="ScopeId">
      <xsd:simpleType>
        <xsd:restriction base="dms:Lookup"/>
      </xsd:simpleType>
    </xsd:element>
    <xsd:element name="VirusStatus" ma:index="27" nillable="true" ma:displayName="Virus Status" ma:format="TRUE" ma:hidden="true" ma:list="Docs" ma:internalName="VirusStatus" ma:readOnly="true" ma:showField="Size">
      <xsd:simpleType>
        <xsd:restriction base="dms:Lookup"/>
      </xsd:simpleType>
    </xsd:element>
    <xsd:element name="CheckedOutTitle" ma:index="28" nillable="true" ma:displayName="Checked Out To" ma:format="TRUE" ma:hidden="true" ma:list="Docs" ma:internalName="CheckedOutTitle" ma:readOnly="true" ma:showField="CheckedOutTitle">
      <xsd:simpleType>
        <xsd:restriction base="dms:Lookup"/>
      </xsd:simpleType>
    </xsd:element>
    <xsd:element name="_CheckinComment" ma:index="29" nillable="true" ma:displayName="Check In Comment" ma:format="TRUE" ma:list="Docs" ma:internalName="_CheckinComment" ma:readOnly="true" ma:showField="CheckinComment">
      <xsd:simpleType>
        <xsd:restriction base="dms:Lookup"/>
      </xsd:simpleType>
    </xsd:element>
    <xsd:element name="File_x0020_Type" ma:index="33" nillable="true" ma:displayName="File Type" ma:hidden="true" ma:internalName="File_x0020_Type" ma:readOnly="true">
      <xsd:simpleType>
        <xsd:restriction base="dms:Text"/>
      </xsd:simpleType>
    </xsd:element>
    <xsd:element name="HTML_x0020_File_x0020_Type" ma:index="34" nillable="true" ma:displayName="HTML File Type" ma:hidden="true" ma:internalName="HTML_x0020_File_x0020_Type" ma:readOnly="true">
      <xsd:simpleType>
        <xsd:restriction base="dms:Text"/>
      </xsd:simpleType>
    </xsd:element>
    <xsd:element name="_SourceUrl" ma:index="35" nillable="true" ma:displayName="Source URL" ma:hidden="true" ma:internalName="_SourceUrl">
      <xsd:simpleType>
        <xsd:restriction base="dms:Text"/>
      </xsd:simpleType>
    </xsd:element>
    <xsd:element name="_SharedFileIndex" ma:index="36" nillable="true" ma:displayName="Shared File Index" ma:hidden="true" ma:internalName="_SharedFileIndex">
      <xsd:simpleType>
        <xsd:restriction base="dms:Text"/>
      </xsd:simpleType>
    </xsd:element>
    <xsd:element name="MetaInfo" ma:index="48" nillable="true" ma:displayName="Property Bag" ma:hidden="true" ma:list="Docs" ma:internalName="MetaInfo" ma:showField="MetaInfo">
      <xsd:simpleType>
        <xsd:restriction base="dms:Lookup"/>
      </xsd:simpleType>
    </xsd:element>
    <xsd:element name="_Level" ma:index="49" nillable="true" ma:displayName="Level" ma:hidden="true" ma:internalName="_Level" ma:readOnly="true">
      <xsd:simpleType>
        <xsd:restriction base="dms:Unknown"/>
      </xsd:simpleType>
    </xsd:element>
    <xsd:element name="_IsCurrentVersion" ma:index="50" nillable="true" ma:displayName="Is Current Version" ma:hidden="true" ma:internalName="_IsCurrentVersion" ma:readOnly="true">
      <xsd:simpleType>
        <xsd:restriction base="dms:Boolean"/>
      </xsd:simpleType>
    </xsd:element>
    <xsd:element name="ItemChildCount" ma:index="51" nillable="true" ma:displayName="Item Child Count" ma:hidden="true" ma:list="Docs" ma:internalName="ItemChildCount" ma:readOnly="true" ma:showField="ItemChildCount">
      <xsd:simpleType>
        <xsd:restriction base="dms:Lookup"/>
      </xsd:simpleType>
    </xsd:element>
    <xsd:element name="FolderChildCount" ma:index="52" nillable="true" ma:displayName="Folder Child Count" ma:hidden="true" ma:list="Docs" ma:internalName="FolderChildCount" ma:readOnly="true" ma:showField="FolderChildCount">
      <xsd:simpleType>
        <xsd:restriction base="dms:Lookup"/>
      </xsd:simpleType>
    </xsd:element>
    <xsd:element name="owshiddenversion" ma:index="56" nillable="true" ma:displayName="owshiddenversion" ma:hidden="true" ma:internalName="owshiddenversion" ma:readOnly="true">
      <xsd:simpleType>
        <xsd:restriction base="dms:Unknown"/>
      </xsd:simpleType>
    </xsd:element>
    <xsd:element name="_UIVersion" ma:index="57" nillable="true" ma:displayName="UI Version" ma:hidden="true" ma:internalName="_UIVersion" ma:readOnly="true">
      <xsd:simpleType>
        <xsd:restriction base="dms:Unknown"/>
      </xsd:simpleType>
    </xsd:element>
    <xsd:element name="_UIVersionString" ma:index="58" nillable="true" ma:displayName="Version" ma:internalName="_UIVersionString" ma:readOnly="true">
      <xsd:simpleType>
        <xsd:restriction base="dms:Text"/>
      </xsd:simpleType>
    </xsd:element>
    <xsd:element name="InstanceID" ma:index="59" nillable="true" ma:displayName="Instance ID" ma:hidden="true" ma:internalName="InstanceID" ma:readOnly="true">
      <xsd:simpleType>
        <xsd:restriction base="dms:Unknown"/>
      </xsd:simpleType>
    </xsd:element>
    <xsd:element name="Order" ma:index="60" nillable="true" ma:displayName="Order" ma:hidden="true" ma:internalName="Order">
      <xsd:simpleType>
        <xsd:restriction base="dms:Number"/>
      </xsd:simpleType>
    </xsd:element>
    <xsd:element name="GUID" ma:index="61" nillable="true" ma:displayName="GUID" ma:hidden="true" ma:internalName="GUID" ma:readOnly="true">
      <xsd:simpleType>
        <xsd:restriction base="dms:Unknown"/>
      </xsd:simpleType>
    </xsd:element>
    <xsd:element name="WorkflowVersion" ma:index="62" nillable="true" ma:displayName="Workflow Version" ma:hidden="true" ma:internalName="WorkflowVersion" ma:readOnly="true">
      <xsd:simpleType>
        <xsd:restriction base="dms:Unknown"/>
      </xsd:simpleType>
    </xsd:element>
    <xsd:element name="WorkflowInstanceID" ma:index="63" nillable="true" ma:displayName="Workflow Instance ID" ma:hidden="true" ma:internalName="WorkflowInstanceID" ma:readOnly="true">
      <xsd:simpleType>
        <xsd:restriction base="dms:Unknown"/>
      </xsd:simpleType>
    </xsd:element>
    <xsd:element name="ParentVersionString" ma:index="64" nillable="true" ma:displayName="Source Version (Converted Document)" ma:hidden="true" ma:list="Docs" ma:internalName="ParentVersionString" ma:readOnly="true" ma:showField="ParentVersionString">
      <xsd:simpleType>
        <xsd:restriction base="dms:Lookup"/>
      </xsd:simpleType>
    </xsd:element>
    <xsd:element name="ParentLeafName" ma:index="65" nillable="true" ma:displayName="Source Name (Converted Document)" ma:hidden="true" ma:list="Docs" ma:internalName="ParentLeafName" ma:readOnly="true" ma:showField="ParentLeafName">
      <xsd:simpleType>
        <xsd:restriction base="dms:Lookup"/>
      </xsd:simpleType>
    </xsd:element>
    <xsd:element name="DocConcurrencyNumber" ma:index="66" nillable="true" ma:displayName="Document Concurrency Number" ma:hidden="true" ma:list="Docs" ma:internalName="DocConcurrencyNumber" ma:readOnly="true" ma:showField="DocConcurrencyNumber">
      <xsd:simpleType>
        <xsd:restriction base="dms:Lookup"/>
      </xsd:simpleType>
    </xsd:element>
    <xsd:element name="TemplateUrl" ma:index="68" nillable="true" ma:displayName="Template Link" ma:hidden="true" ma:internalName="TemplateUrl">
      <xsd:simpleType>
        <xsd:restriction base="dms:Text"/>
      </xsd:simpleType>
    </xsd:element>
    <xsd:element name="xd_ProgID" ma:index="69" nillable="true" ma:displayName="HTML File Link" ma:hidden="true" ma:internalName="xd_ProgID">
      <xsd:simpleType>
        <xsd:restriction base="dms:Text"/>
      </xsd:simpleType>
    </xsd:element>
    <xsd:element name="xd_Signature" ma:index="70" nillable="true" ma:displayName="Is Signed" ma:hidden="true" ma:internalName="xd_Signature" ma:readOnly="true">
      <xsd:simpleType>
        <xsd:restriction base="dms:Boolean"/>
      </xsd:simpleType>
    </xsd:element>
    <xsd:element name="DocumentTypeId" ma:index="73" nillable="true" ma:displayName="DocumentTypeId" ma:hidden="true" ma:internalName="DocumentTypeId">
      <xsd:simpleType>
        <xsd:restriction base="dms:Text">
          <xsd:maxLength value="255"/>
        </xsd:restriction>
      </xsd:simpleType>
    </xsd:element>
    <xsd:element name="ProtocolNumberIn" ma:index="74" nillable="true" ma:displayName="ProtocolNumberIn" ma:hidden="true" ma:internalName="ProtocolNumberIn">
      <xsd:simpleType>
        <xsd:restriction base="dms:Text">
          <xsd:maxLength value="255"/>
        </xsd:restriction>
      </xsd:simpleType>
    </xsd:element>
    <xsd:element name="ProtocolNumberOut" ma:index="75" nillable="true" ma:displayName="ProtocolNumberOut" ma:hidden="true" ma:internalName="ProtocolNumberOu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6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ntentTypeId xmlns="http://schemas.microsoft.com/sharepoint/v3">0x00ECEC26D0AAE9D6488CBB965A9E760542</ContentTypeId>
    <TemplateUrl xmlns="http://schemas.microsoft.com/sharepoint/v3" xsi:nil="true"/>
    <ProtocolNumberIn xmlns="http://schemas.microsoft.com/sharepoint/v3" xsi:nil="true"/>
    <DocumentTypeId xmlns="http://schemas.microsoft.com/sharepoint/v3">1</DocumentTypeId>
    <ProtocolNumberOut xmlns="http://schemas.microsoft.com/sharepoint/v3">197/2</ProtocolNumberOut>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FD9A5-4786-4D3B-A037-2A61F10FE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8C28F4-EF00-4037-85D5-13B485FB73A6}">
  <ds:schemaRefs>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www.w3.org/XML/1998/namespace"/>
    <ds:schemaRef ds:uri="http://purl.org/dc/elements/1.1/"/>
    <ds:schemaRef ds:uri="http://schemas.microsoft.com/office/2006/metadata/properties"/>
    <ds:schemaRef ds:uri="http://purl.org/dc/dcmitype/"/>
    <ds:schemaRef ds:uri="http://schemas.microsoft.com/sharepoint/v3"/>
  </ds:schemaRefs>
</ds:datastoreItem>
</file>

<file path=customXml/itemProps3.xml><?xml version="1.0" encoding="utf-8"?>
<ds:datastoreItem xmlns:ds="http://schemas.openxmlformats.org/officeDocument/2006/customXml" ds:itemID="{F2955C9B-674B-41C2-88BF-9EB340C29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4775</Words>
  <Characters>27221</Characters>
  <Application>Microsoft Office Word</Application>
  <DocSecurity>4</DocSecurity>
  <Lines>226</Lines>
  <Paragraphs>63</Paragraphs>
  <ScaleCrop>false</ScaleCrop>
  <HeadingPairs>
    <vt:vector size="2" baseType="variant">
      <vt:variant>
        <vt:lpstr>Title</vt:lpstr>
      </vt:variant>
      <vt:variant>
        <vt:i4>1</vt:i4>
      </vt:variant>
    </vt:vector>
  </HeadingPairs>
  <TitlesOfParts>
    <vt:vector size="1" baseType="lpstr">
      <vt:lpstr>Projektligji Final, i saktesuar nga MSHMS</vt:lpstr>
    </vt:vector>
  </TitlesOfParts>
  <Company>Microsoft</Company>
  <LinksUpToDate>false</LinksUpToDate>
  <CharactersWithSpaces>31933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Projektligji Final, i saktesuar nga MSHMS</dc:title>
  <dc:subject/>
  <dc:creator>Antoneta Njehrrena</dc:creator>
  <cp:keywords/>
  <dc:description/>
  <cp:lastModifiedBy>Bora Kola</cp:lastModifiedBy>
  <cp:revision>2</cp:revision>
  <cp:lastPrinted>2022-04-12T15:24:00Z</cp:lastPrinted>
  <dcterms:created xsi:type="dcterms:W3CDTF">2022-04-28T11:33:00Z</dcterms:created>
  <dcterms:modified xsi:type="dcterms:W3CDTF">2022-04-28T11:33:00Z</dcterms:modified>
</cp:coreProperties>
</file>